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E2CAAD" w14:textId="77777777" w:rsidR="008709F4" w:rsidRDefault="00C52AF2" w:rsidP="008709F4">
      <w:pPr>
        <w:pStyle w:val="Heading1"/>
      </w:pPr>
      <w:r>
        <w:t>GCSE Maths Revision Checklist</w:t>
      </w:r>
    </w:p>
    <w:p w14:paraId="3B8636B3" w14:textId="77777777" w:rsidR="00177F60" w:rsidRDefault="00C732FF" w:rsidP="00726045">
      <w:pPr>
        <w:pStyle w:val="Heading2"/>
      </w:pPr>
      <w:r>
        <w:t xml:space="preserve">8300 </w:t>
      </w:r>
      <w:r w:rsidR="00367BF3">
        <w:t>Foundation</w:t>
      </w:r>
      <w:r w:rsidR="002B08D1">
        <w:t xml:space="preserve"> Tier</w:t>
      </w:r>
    </w:p>
    <w:p w14:paraId="26ED4194" w14:textId="77777777" w:rsidR="007A202A" w:rsidRPr="00177F60" w:rsidRDefault="007A202A" w:rsidP="007A202A">
      <w:pPr>
        <w:pStyle w:val="LineThin"/>
      </w:pPr>
    </w:p>
    <w:p w14:paraId="76F9885B" w14:textId="77777777" w:rsidR="00F72436" w:rsidRPr="007273C1" w:rsidRDefault="00F72436" w:rsidP="00AA213C">
      <w:pPr>
        <w:rPr>
          <w:b/>
        </w:rPr>
      </w:pPr>
      <w:r w:rsidRPr="007273C1">
        <w:rPr>
          <w:b/>
        </w:rPr>
        <w:t>Number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F72436" w14:paraId="47A74E05" w14:textId="77777777" w:rsidTr="0038500C">
        <w:tc>
          <w:tcPr>
            <w:tcW w:w="487" w:type="pct"/>
          </w:tcPr>
          <w:p w14:paraId="5DF0F0BC" w14:textId="77777777" w:rsidR="00F72436" w:rsidRDefault="00DE0D66" w:rsidP="00DE0D66">
            <w:pPr>
              <w:spacing w:beforeLines="60" w:before="144" w:afterLines="60" w:after="144" w:line="240" w:lineRule="auto"/>
              <w:jc w:val="center"/>
            </w:pPr>
            <w:r>
              <w:t>N1</w:t>
            </w:r>
          </w:p>
        </w:tc>
        <w:tc>
          <w:tcPr>
            <w:tcW w:w="4099" w:type="pct"/>
            <w:shd w:val="clear" w:color="auto" w:fill="auto"/>
          </w:tcPr>
          <w:p w14:paraId="7F5048DD" w14:textId="77777777" w:rsidR="00F72436" w:rsidRDefault="00DE0D66" w:rsidP="0038500C">
            <w:pPr>
              <w:spacing w:beforeLines="60" w:before="144" w:afterLines="60" w:after="144" w:line="240" w:lineRule="auto"/>
            </w:pPr>
            <w:r w:rsidRPr="00AB0776">
              <w:rPr>
                <w:rFonts w:cs="Arial"/>
                <w:color w:val="000000"/>
                <w:szCs w:val="22"/>
              </w:rPr>
              <w:t>know and use the word integer and the equality and inequality symbols</w:t>
            </w:r>
          </w:p>
        </w:tc>
        <w:tc>
          <w:tcPr>
            <w:tcW w:w="414" w:type="pct"/>
            <w:shd w:val="clear" w:color="auto" w:fill="auto"/>
          </w:tcPr>
          <w:p w14:paraId="46084E0E" w14:textId="77777777" w:rsidR="00F72436" w:rsidRDefault="00F72436" w:rsidP="0038500C">
            <w:pPr>
              <w:spacing w:beforeLines="60" w:before="144" w:afterLines="60" w:after="144"/>
            </w:pPr>
          </w:p>
        </w:tc>
      </w:tr>
      <w:tr w:rsidR="00F72436" w14:paraId="7D1A4838" w14:textId="77777777" w:rsidTr="0038500C">
        <w:tc>
          <w:tcPr>
            <w:tcW w:w="487" w:type="pct"/>
          </w:tcPr>
          <w:p w14:paraId="7868F4F9" w14:textId="77777777" w:rsidR="00F72436" w:rsidRDefault="00DE0D66" w:rsidP="00DE0D66">
            <w:pPr>
              <w:spacing w:beforeLines="60" w:before="144" w:afterLines="60" w:after="144"/>
              <w:jc w:val="center"/>
            </w:pPr>
            <w:r>
              <w:t>N1</w:t>
            </w:r>
          </w:p>
        </w:tc>
        <w:tc>
          <w:tcPr>
            <w:tcW w:w="4099" w:type="pct"/>
            <w:shd w:val="clear" w:color="auto" w:fill="auto"/>
          </w:tcPr>
          <w:p w14:paraId="6D8AE885" w14:textId="77777777" w:rsidR="00F72436" w:rsidRDefault="00DE0D66" w:rsidP="0038500C">
            <w:pPr>
              <w:spacing w:beforeLines="60" w:before="144" w:afterLines="60" w:after="144"/>
            </w:pPr>
            <w:r w:rsidRPr="00AB0776">
              <w:rPr>
                <w:rFonts w:cs="Arial"/>
                <w:color w:val="000000"/>
                <w:szCs w:val="22"/>
              </w:rPr>
              <w:t>recognise integers as positive or negative whole numbers, including zero</w:t>
            </w:r>
          </w:p>
        </w:tc>
        <w:tc>
          <w:tcPr>
            <w:tcW w:w="414" w:type="pct"/>
            <w:shd w:val="clear" w:color="auto" w:fill="auto"/>
          </w:tcPr>
          <w:p w14:paraId="05071E19" w14:textId="77777777" w:rsidR="00F72436" w:rsidRDefault="00F72436" w:rsidP="0038500C">
            <w:pPr>
              <w:spacing w:beforeLines="60" w:before="144" w:afterLines="60" w:after="144"/>
            </w:pPr>
          </w:p>
        </w:tc>
      </w:tr>
      <w:tr w:rsidR="00F72436" w14:paraId="78E39DF2" w14:textId="77777777" w:rsidTr="0038500C">
        <w:tc>
          <w:tcPr>
            <w:tcW w:w="487" w:type="pct"/>
          </w:tcPr>
          <w:p w14:paraId="745193D0" w14:textId="77777777" w:rsidR="00F72436" w:rsidRDefault="00DE0D66" w:rsidP="00DE0D66">
            <w:pPr>
              <w:spacing w:beforeLines="60" w:before="144" w:afterLines="60" w:after="144"/>
              <w:jc w:val="center"/>
            </w:pPr>
            <w:r>
              <w:t>N1</w:t>
            </w:r>
          </w:p>
        </w:tc>
        <w:tc>
          <w:tcPr>
            <w:tcW w:w="4099" w:type="pct"/>
            <w:shd w:val="clear" w:color="auto" w:fill="auto"/>
          </w:tcPr>
          <w:p w14:paraId="78A07BFC" w14:textId="77777777" w:rsidR="00F72436" w:rsidRDefault="00DE0D66" w:rsidP="0038500C">
            <w:pPr>
              <w:spacing w:beforeLines="60" w:before="144" w:afterLines="60" w:after="144"/>
            </w:pPr>
            <w:r w:rsidRPr="00AB0776">
              <w:rPr>
                <w:rFonts w:cs="Arial"/>
                <w:color w:val="000000"/>
                <w:szCs w:val="22"/>
              </w:rPr>
              <w:t>order positive and</w:t>
            </w:r>
            <w:r>
              <w:rPr>
                <w:rFonts w:cs="Arial"/>
                <w:color w:val="000000"/>
                <w:szCs w:val="22"/>
              </w:rPr>
              <w:t>/or</w:t>
            </w:r>
            <w:r w:rsidRPr="00AB0776">
              <w:rPr>
                <w:rFonts w:cs="Arial"/>
                <w:color w:val="000000"/>
                <w:szCs w:val="22"/>
              </w:rPr>
              <w:t xml:space="preserve"> negative numbers given as integers</w:t>
            </w:r>
            <w:r>
              <w:rPr>
                <w:rFonts w:cs="Arial"/>
                <w:color w:val="000000"/>
                <w:szCs w:val="22"/>
              </w:rPr>
              <w:t xml:space="preserve">, </w:t>
            </w:r>
            <w:r w:rsidRPr="00AB0776">
              <w:rPr>
                <w:rFonts w:cs="Arial"/>
                <w:color w:val="000000"/>
                <w:szCs w:val="22"/>
              </w:rPr>
              <w:t xml:space="preserve">decimals </w:t>
            </w:r>
            <w:r>
              <w:rPr>
                <w:rFonts w:cs="Arial"/>
                <w:color w:val="000000"/>
                <w:szCs w:val="22"/>
              </w:rPr>
              <w:t>and fractions, including improper fractions</w:t>
            </w:r>
          </w:p>
        </w:tc>
        <w:tc>
          <w:tcPr>
            <w:tcW w:w="414" w:type="pct"/>
            <w:shd w:val="clear" w:color="auto" w:fill="auto"/>
          </w:tcPr>
          <w:p w14:paraId="3FC16244" w14:textId="77777777" w:rsidR="00F72436" w:rsidRDefault="00F72436" w:rsidP="0038500C">
            <w:pPr>
              <w:spacing w:beforeLines="60" w:before="144" w:afterLines="60" w:after="144"/>
            </w:pPr>
          </w:p>
        </w:tc>
      </w:tr>
      <w:tr w:rsidR="00F72436" w14:paraId="5D845C7D" w14:textId="77777777" w:rsidTr="0038500C">
        <w:tc>
          <w:tcPr>
            <w:tcW w:w="487" w:type="pct"/>
          </w:tcPr>
          <w:p w14:paraId="4F2F458C" w14:textId="77777777" w:rsidR="00F72436" w:rsidRDefault="00DE0D66" w:rsidP="00DE0D66">
            <w:pPr>
              <w:spacing w:before="120" w:after="120" w:line="240" w:lineRule="auto"/>
              <w:jc w:val="center"/>
            </w:pPr>
            <w:r>
              <w:t>N2</w:t>
            </w:r>
          </w:p>
        </w:tc>
        <w:tc>
          <w:tcPr>
            <w:tcW w:w="4099" w:type="pct"/>
            <w:shd w:val="clear" w:color="auto" w:fill="auto"/>
          </w:tcPr>
          <w:p w14:paraId="638BF6C8" w14:textId="77777777" w:rsidR="00F72436" w:rsidRDefault="00DE0D66" w:rsidP="00DE0D66">
            <w:pPr>
              <w:spacing w:before="120" w:after="120" w:line="240" w:lineRule="auto"/>
            </w:pPr>
            <w:r w:rsidRPr="00AB0776">
              <w:rPr>
                <w:rFonts w:cs="Arial"/>
                <w:color w:val="000000"/>
                <w:szCs w:val="22"/>
              </w:rPr>
              <w:t>add, subtract, multiply and divide integers using both mental and written methods</w:t>
            </w:r>
          </w:p>
        </w:tc>
        <w:tc>
          <w:tcPr>
            <w:tcW w:w="414" w:type="pct"/>
            <w:shd w:val="clear" w:color="auto" w:fill="auto"/>
          </w:tcPr>
          <w:p w14:paraId="0B873837" w14:textId="77777777" w:rsidR="00F72436" w:rsidRDefault="00F72436" w:rsidP="0038500C">
            <w:pPr>
              <w:spacing w:beforeLines="60" w:before="144" w:afterLines="60" w:after="144"/>
            </w:pPr>
          </w:p>
        </w:tc>
      </w:tr>
      <w:tr w:rsidR="00F72436" w14:paraId="27980A18" w14:textId="77777777" w:rsidTr="0038500C">
        <w:tc>
          <w:tcPr>
            <w:tcW w:w="487" w:type="pct"/>
          </w:tcPr>
          <w:p w14:paraId="39DCFE54" w14:textId="77777777" w:rsidR="00F72436" w:rsidRDefault="00DE0D66" w:rsidP="00DE0D66">
            <w:pPr>
              <w:spacing w:before="120" w:after="120" w:line="240" w:lineRule="auto"/>
              <w:jc w:val="center"/>
            </w:pPr>
            <w:r>
              <w:t>N2</w:t>
            </w:r>
          </w:p>
        </w:tc>
        <w:tc>
          <w:tcPr>
            <w:tcW w:w="4099" w:type="pct"/>
            <w:shd w:val="clear" w:color="auto" w:fill="auto"/>
          </w:tcPr>
          <w:p w14:paraId="6E15AAF7" w14:textId="77777777" w:rsidR="00F72436" w:rsidRDefault="00DE0D66" w:rsidP="00DE0D66">
            <w:pPr>
              <w:spacing w:before="120" w:after="120" w:line="240" w:lineRule="auto"/>
            </w:pPr>
            <w:r w:rsidRPr="00AB0776">
              <w:rPr>
                <w:rFonts w:cs="Arial"/>
                <w:szCs w:val="22"/>
              </w:rPr>
              <w:t xml:space="preserve">add, subtract, multiply and divide decimals </w:t>
            </w:r>
            <w:r w:rsidRPr="00AB0776">
              <w:rPr>
                <w:rFonts w:cs="Arial"/>
                <w:color w:val="000000"/>
                <w:szCs w:val="22"/>
              </w:rPr>
              <w:t>using both mental and written methods</w:t>
            </w:r>
          </w:p>
        </w:tc>
        <w:tc>
          <w:tcPr>
            <w:tcW w:w="414" w:type="pct"/>
            <w:shd w:val="clear" w:color="auto" w:fill="auto"/>
          </w:tcPr>
          <w:p w14:paraId="504CA663" w14:textId="77777777" w:rsidR="00F72436" w:rsidRDefault="00F72436" w:rsidP="0038500C">
            <w:pPr>
              <w:spacing w:beforeLines="60" w:before="144" w:afterLines="60" w:after="144"/>
            </w:pPr>
          </w:p>
        </w:tc>
      </w:tr>
      <w:tr w:rsidR="00F72436" w14:paraId="4A525E64" w14:textId="77777777" w:rsidTr="0038500C">
        <w:tc>
          <w:tcPr>
            <w:tcW w:w="487" w:type="pct"/>
          </w:tcPr>
          <w:p w14:paraId="0EC8044D" w14:textId="77777777" w:rsidR="00F72436" w:rsidRDefault="00DE0D66" w:rsidP="00DE0D66">
            <w:pPr>
              <w:spacing w:beforeLines="60" w:before="144" w:afterLines="60" w:after="144"/>
              <w:jc w:val="center"/>
            </w:pPr>
            <w:r>
              <w:t>N2</w:t>
            </w:r>
          </w:p>
        </w:tc>
        <w:tc>
          <w:tcPr>
            <w:tcW w:w="4099" w:type="pct"/>
            <w:shd w:val="clear" w:color="auto" w:fill="auto"/>
          </w:tcPr>
          <w:p w14:paraId="2A59BFB0" w14:textId="77777777" w:rsidR="00F72436" w:rsidRDefault="00DE0D66" w:rsidP="00DE0D66">
            <w:pPr>
              <w:spacing w:before="120" w:after="120" w:line="240" w:lineRule="auto"/>
            </w:pPr>
            <w:r w:rsidRPr="00AB0776">
              <w:rPr>
                <w:rFonts w:cs="Arial"/>
                <w:szCs w:val="22"/>
              </w:rPr>
              <w:t>add, subtract, multiply and divide positive and negative numbers</w:t>
            </w:r>
          </w:p>
        </w:tc>
        <w:tc>
          <w:tcPr>
            <w:tcW w:w="414" w:type="pct"/>
            <w:shd w:val="clear" w:color="auto" w:fill="auto"/>
          </w:tcPr>
          <w:p w14:paraId="501B81E0" w14:textId="77777777" w:rsidR="00F72436" w:rsidRDefault="00F72436" w:rsidP="0038500C">
            <w:pPr>
              <w:spacing w:beforeLines="60" w:before="144" w:afterLines="60" w:after="144"/>
            </w:pPr>
          </w:p>
        </w:tc>
      </w:tr>
      <w:tr w:rsidR="00F72436" w14:paraId="5CE869D2" w14:textId="77777777" w:rsidTr="0038500C">
        <w:tc>
          <w:tcPr>
            <w:tcW w:w="487" w:type="pct"/>
          </w:tcPr>
          <w:p w14:paraId="54FC115F" w14:textId="77777777" w:rsidR="00F72436" w:rsidRDefault="00DE0D66" w:rsidP="00DE0D66">
            <w:pPr>
              <w:spacing w:beforeLines="60" w:before="144" w:afterLines="60" w:after="144"/>
              <w:jc w:val="center"/>
            </w:pPr>
            <w:r>
              <w:t>N2</w:t>
            </w:r>
          </w:p>
        </w:tc>
        <w:tc>
          <w:tcPr>
            <w:tcW w:w="4099" w:type="pct"/>
            <w:shd w:val="clear" w:color="auto" w:fill="auto"/>
          </w:tcPr>
          <w:p w14:paraId="65334AB1" w14:textId="77777777" w:rsidR="00F72436" w:rsidRDefault="00DE0D66" w:rsidP="00DE0D66">
            <w:pPr>
              <w:spacing w:before="120" w:after="120" w:line="240" w:lineRule="auto"/>
            </w:pPr>
            <w:r w:rsidRPr="00AB0776">
              <w:rPr>
                <w:rFonts w:cs="Arial"/>
                <w:color w:val="000000"/>
                <w:szCs w:val="22"/>
              </w:rPr>
              <w:t>interpret a remainder from a division problem</w:t>
            </w:r>
          </w:p>
        </w:tc>
        <w:tc>
          <w:tcPr>
            <w:tcW w:w="414" w:type="pct"/>
            <w:shd w:val="clear" w:color="auto" w:fill="auto"/>
          </w:tcPr>
          <w:p w14:paraId="7BC558B1" w14:textId="77777777" w:rsidR="00F72436" w:rsidRDefault="00F72436" w:rsidP="0038500C">
            <w:pPr>
              <w:spacing w:beforeLines="60" w:before="144" w:afterLines="60" w:after="144"/>
            </w:pPr>
          </w:p>
        </w:tc>
      </w:tr>
      <w:tr w:rsidR="00F72436" w14:paraId="0B8D9B74" w14:textId="77777777" w:rsidTr="0038500C">
        <w:tc>
          <w:tcPr>
            <w:tcW w:w="487" w:type="pct"/>
          </w:tcPr>
          <w:p w14:paraId="5B30904D" w14:textId="77777777" w:rsidR="00F72436" w:rsidRDefault="00DE0D66" w:rsidP="00DE0D66">
            <w:pPr>
              <w:spacing w:before="120" w:after="120" w:line="240" w:lineRule="auto"/>
              <w:jc w:val="center"/>
            </w:pPr>
            <w:r>
              <w:t>N2</w:t>
            </w:r>
          </w:p>
        </w:tc>
        <w:tc>
          <w:tcPr>
            <w:tcW w:w="4099" w:type="pct"/>
            <w:shd w:val="clear" w:color="auto" w:fill="auto"/>
          </w:tcPr>
          <w:p w14:paraId="711CD334" w14:textId="77777777" w:rsidR="00F72436" w:rsidRDefault="00DE0D66" w:rsidP="00DE0D66">
            <w:pPr>
              <w:spacing w:before="120" w:after="120" w:line="240" w:lineRule="auto"/>
            </w:pPr>
            <w:r w:rsidRPr="00AB0776">
              <w:rPr>
                <w:rFonts w:cs="Arial"/>
                <w:szCs w:val="22"/>
              </w:rPr>
              <w:t>recall all positive number complements to 100</w:t>
            </w:r>
          </w:p>
        </w:tc>
        <w:tc>
          <w:tcPr>
            <w:tcW w:w="414" w:type="pct"/>
            <w:shd w:val="clear" w:color="auto" w:fill="auto"/>
          </w:tcPr>
          <w:p w14:paraId="79DF6E0B" w14:textId="77777777" w:rsidR="00F72436" w:rsidRDefault="00F72436" w:rsidP="0038500C">
            <w:pPr>
              <w:spacing w:beforeLines="60" w:before="144" w:afterLines="60" w:after="144"/>
            </w:pPr>
          </w:p>
        </w:tc>
      </w:tr>
      <w:tr w:rsidR="00F72436" w14:paraId="31AD3FD9" w14:textId="77777777" w:rsidTr="0038500C">
        <w:tc>
          <w:tcPr>
            <w:tcW w:w="487" w:type="pct"/>
          </w:tcPr>
          <w:p w14:paraId="52916391" w14:textId="77777777" w:rsidR="00F72436" w:rsidRPr="00FE1C60" w:rsidRDefault="00DE0D66" w:rsidP="00DE0D66">
            <w:pPr>
              <w:spacing w:before="120" w:after="120" w:line="240" w:lineRule="auto"/>
              <w:jc w:val="center"/>
              <w:rPr>
                <w:rFonts w:cs="Arial"/>
                <w:color w:val="000000"/>
                <w:szCs w:val="22"/>
              </w:rPr>
            </w:pPr>
            <w:r>
              <w:t>N2</w:t>
            </w:r>
          </w:p>
        </w:tc>
        <w:tc>
          <w:tcPr>
            <w:tcW w:w="4099" w:type="pct"/>
            <w:shd w:val="clear" w:color="auto" w:fill="auto"/>
          </w:tcPr>
          <w:p w14:paraId="2EA594E2" w14:textId="77777777" w:rsidR="00F72436" w:rsidRPr="00FE1C60" w:rsidRDefault="00DE0D66" w:rsidP="00DE0D66">
            <w:pPr>
              <w:spacing w:before="120" w:after="120" w:line="240" w:lineRule="auto"/>
              <w:rPr>
                <w:rFonts w:cs="Arial"/>
                <w:color w:val="000000"/>
                <w:szCs w:val="22"/>
              </w:rPr>
            </w:pPr>
            <w:r w:rsidRPr="00AB0776">
              <w:rPr>
                <w:rFonts w:cs="Arial"/>
                <w:szCs w:val="22"/>
              </w:rPr>
              <w:t xml:space="preserve">recall all multiplication facts to 12 </w:t>
            </w:r>
            <w:r>
              <w:rPr>
                <w:rFonts w:cs="Arial"/>
                <w:szCs w:val="22"/>
              </w:rPr>
              <w:sym w:font="Symbol Tiger Expert" w:char="F0B4"/>
            </w:r>
            <w:r w:rsidRPr="00AB0776">
              <w:rPr>
                <w:rFonts w:cs="Arial"/>
                <w:szCs w:val="22"/>
              </w:rPr>
              <w:t xml:space="preserve"> 12 and use them to derive t</w:t>
            </w:r>
            <w:r>
              <w:rPr>
                <w:rFonts w:cs="Arial"/>
                <w:szCs w:val="22"/>
              </w:rPr>
              <w:t>he corresponding division facts</w:t>
            </w:r>
          </w:p>
        </w:tc>
        <w:tc>
          <w:tcPr>
            <w:tcW w:w="414" w:type="pct"/>
            <w:shd w:val="clear" w:color="auto" w:fill="auto"/>
          </w:tcPr>
          <w:p w14:paraId="214D6876" w14:textId="77777777" w:rsidR="00F72436" w:rsidRDefault="00F72436" w:rsidP="0038500C">
            <w:pPr>
              <w:spacing w:beforeLines="60" w:before="144" w:afterLines="60" w:after="144"/>
            </w:pPr>
          </w:p>
        </w:tc>
      </w:tr>
      <w:tr w:rsidR="00F72436" w14:paraId="000EBB73" w14:textId="77777777" w:rsidTr="0038500C">
        <w:tc>
          <w:tcPr>
            <w:tcW w:w="487" w:type="pct"/>
          </w:tcPr>
          <w:p w14:paraId="5E773E86" w14:textId="77777777" w:rsidR="00F72436" w:rsidRDefault="00DE0D66" w:rsidP="00DE0D66">
            <w:pPr>
              <w:spacing w:before="120" w:after="120" w:line="240" w:lineRule="auto"/>
              <w:jc w:val="center"/>
            </w:pPr>
            <w:r>
              <w:t>N2</w:t>
            </w:r>
          </w:p>
        </w:tc>
        <w:tc>
          <w:tcPr>
            <w:tcW w:w="4099" w:type="pct"/>
            <w:shd w:val="clear" w:color="auto" w:fill="auto"/>
          </w:tcPr>
          <w:p w14:paraId="1FA67A97" w14:textId="77777777" w:rsidR="00F72436" w:rsidRDefault="00DE0D66" w:rsidP="00DE0D66">
            <w:pPr>
              <w:spacing w:before="120" w:after="120" w:line="240" w:lineRule="auto"/>
            </w:pPr>
            <w:r w:rsidRPr="00AB0776">
              <w:rPr>
                <w:rFonts w:cs="Arial"/>
                <w:color w:val="000000"/>
                <w:szCs w:val="22"/>
              </w:rPr>
              <w:t>perform money and other calculations, writing answers using the correct notation</w:t>
            </w:r>
          </w:p>
        </w:tc>
        <w:tc>
          <w:tcPr>
            <w:tcW w:w="414" w:type="pct"/>
            <w:shd w:val="clear" w:color="auto" w:fill="auto"/>
          </w:tcPr>
          <w:p w14:paraId="50B9B983" w14:textId="77777777" w:rsidR="00F72436" w:rsidRDefault="00F72436" w:rsidP="0038500C">
            <w:pPr>
              <w:spacing w:beforeLines="60" w:before="144" w:afterLines="60" w:after="144"/>
            </w:pPr>
          </w:p>
        </w:tc>
      </w:tr>
      <w:tr w:rsidR="00F72436" w14:paraId="7A756E34" w14:textId="77777777" w:rsidTr="0038500C">
        <w:tc>
          <w:tcPr>
            <w:tcW w:w="487" w:type="pct"/>
          </w:tcPr>
          <w:p w14:paraId="5039CA9F" w14:textId="77777777" w:rsidR="00F72436" w:rsidRDefault="00DE0D66" w:rsidP="00DE0D66">
            <w:pPr>
              <w:spacing w:beforeLines="60" w:before="144" w:afterLines="60" w:after="144"/>
              <w:jc w:val="center"/>
            </w:pPr>
            <w:r>
              <w:t>N2</w:t>
            </w:r>
          </w:p>
        </w:tc>
        <w:tc>
          <w:tcPr>
            <w:tcW w:w="4099" w:type="pct"/>
            <w:shd w:val="clear" w:color="auto" w:fill="auto"/>
          </w:tcPr>
          <w:p w14:paraId="541F172B" w14:textId="77777777" w:rsidR="00F72436" w:rsidRDefault="00DE0D66" w:rsidP="00DE0D66">
            <w:pPr>
              <w:spacing w:before="120" w:after="120" w:line="240" w:lineRule="auto"/>
            </w:pPr>
            <w:r w:rsidRPr="00AB0776">
              <w:rPr>
                <w:rFonts w:cs="Arial"/>
                <w:color w:val="000000"/>
                <w:szCs w:val="22"/>
              </w:rPr>
              <w:t xml:space="preserve">apply the four rules to fractions </w:t>
            </w:r>
            <w:r>
              <w:rPr>
                <w:rFonts w:cs="Arial"/>
                <w:color w:val="000000"/>
                <w:szCs w:val="22"/>
              </w:rPr>
              <w:t>with and without</w:t>
            </w:r>
            <w:r w:rsidRPr="00AB0776">
              <w:rPr>
                <w:rFonts w:cs="Arial"/>
                <w:color w:val="000000"/>
                <w:szCs w:val="22"/>
              </w:rPr>
              <w:t xml:space="preserve"> a calculator</w:t>
            </w:r>
          </w:p>
        </w:tc>
        <w:tc>
          <w:tcPr>
            <w:tcW w:w="414" w:type="pct"/>
            <w:shd w:val="clear" w:color="auto" w:fill="auto"/>
          </w:tcPr>
          <w:p w14:paraId="47C8B931" w14:textId="77777777" w:rsidR="00F72436" w:rsidRDefault="00F72436" w:rsidP="0038500C">
            <w:pPr>
              <w:spacing w:beforeLines="60" w:before="144" w:afterLines="60" w:after="144"/>
            </w:pPr>
          </w:p>
        </w:tc>
      </w:tr>
      <w:tr w:rsidR="00F72436" w14:paraId="68B478E5" w14:textId="77777777" w:rsidTr="0038500C">
        <w:tc>
          <w:tcPr>
            <w:tcW w:w="487" w:type="pct"/>
          </w:tcPr>
          <w:p w14:paraId="0611C631" w14:textId="77777777" w:rsidR="00F72436" w:rsidRDefault="00DE0D66" w:rsidP="00DE0D66">
            <w:pPr>
              <w:spacing w:before="120" w:after="120" w:line="240" w:lineRule="auto"/>
              <w:jc w:val="center"/>
            </w:pPr>
            <w:r>
              <w:t>N2</w:t>
            </w:r>
          </w:p>
        </w:tc>
        <w:tc>
          <w:tcPr>
            <w:tcW w:w="4099" w:type="pct"/>
            <w:shd w:val="clear" w:color="auto" w:fill="auto"/>
          </w:tcPr>
          <w:p w14:paraId="72ECFEAB" w14:textId="77777777" w:rsidR="00F72436" w:rsidRDefault="00DE0D66" w:rsidP="00DE0D66">
            <w:pPr>
              <w:spacing w:before="120" w:after="120" w:line="240" w:lineRule="auto"/>
            </w:pPr>
            <w:r w:rsidRPr="00AB0776">
              <w:rPr>
                <w:rFonts w:cs="Arial"/>
                <w:color w:val="000000"/>
                <w:szCs w:val="22"/>
              </w:rPr>
              <w:t>multiply and divide a fraction by an integer, by a unit fraction and by a general fraction</w:t>
            </w:r>
          </w:p>
        </w:tc>
        <w:tc>
          <w:tcPr>
            <w:tcW w:w="414" w:type="pct"/>
            <w:shd w:val="clear" w:color="auto" w:fill="auto"/>
          </w:tcPr>
          <w:p w14:paraId="08F2E128" w14:textId="77777777" w:rsidR="00F72436" w:rsidRDefault="00F72436" w:rsidP="0038500C">
            <w:pPr>
              <w:spacing w:beforeLines="60" w:before="144" w:afterLines="60" w:after="144"/>
            </w:pPr>
          </w:p>
        </w:tc>
      </w:tr>
      <w:tr w:rsidR="00F72436" w14:paraId="307EA9FC" w14:textId="77777777" w:rsidTr="0038500C">
        <w:tc>
          <w:tcPr>
            <w:tcW w:w="487" w:type="pct"/>
          </w:tcPr>
          <w:p w14:paraId="6E8EE053" w14:textId="77777777" w:rsidR="00F72436" w:rsidRDefault="00DE0D66" w:rsidP="00DE0D66">
            <w:pPr>
              <w:spacing w:before="120" w:after="120" w:line="240" w:lineRule="auto"/>
              <w:jc w:val="center"/>
            </w:pPr>
            <w:r>
              <w:t>N2</w:t>
            </w:r>
          </w:p>
        </w:tc>
        <w:tc>
          <w:tcPr>
            <w:tcW w:w="4099" w:type="pct"/>
            <w:shd w:val="clear" w:color="auto" w:fill="auto"/>
          </w:tcPr>
          <w:p w14:paraId="7A40C902" w14:textId="77777777" w:rsidR="00F72436" w:rsidRDefault="00DE0D66" w:rsidP="0038500C">
            <w:pPr>
              <w:spacing w:before="120" w:after="120" w:line="240" w:lineRule="auto"/>
            </w:pPr>
            <w:r>
              <w:rPr>
                <w:rFonts w:cs="Arial"/>
                <w:color w:val="000000"/>
                <w:szCs w:val="22"/>
              </w:rPr>
              <w:t>divide an integer by a fraction</w:t>
            </w:r>
          </w:p>
        </w:tc>
        <w:tc>
          <w:tcPr>
            <w:tcW w:w="414" w:type="pct"/>
            <w:shd w:val="clear" w:color="auto" w:fill="auto"/>
          </w:tcPr>
          <w:p w14:paraId="226C517B" w14:textId="77777777" w:rsidR="00F72436" w:rsidRDefault="00F72436" w:rsidP="0038500C">
            <w:pPr>
              <w:spacing w:beforeLines="60" w:before="144" w:afterLines="60" w:after="144"/>
            </w:pPr>
          </w:p>
        </w:tc>
      </w:tr>
      <w:tr w:rsidR="00F72436" w14:paraId="39CDDC46" w14:textId="77777777" w:rsidTr="0038500C">
        <w:tc>
          <w:tcPr>
            <w:tcW w:w="487" w:type="pct"/>
          </w:tcPr>
          <w:p w14:paraId="064BFB46" w14:textId="77777777" w:rsidR="00F72436" w:rsidRDefault="00DE0D66" w:rsidP="00DE0D66">
            <w:pPr>
              <w:spacing w:before="120" w:after="120" w:line="240" w:lineRule="auto"/>
              <w:jc w:val="center"/>
            </w:pPr>
            <w:r>
              <w:t>N3</w:t>
            </w:r>
          </w:p>
        </w:tc>
        <w:tc>
          <w:tcPr>
            <w:tcW w:w="4099" w:type="pct"/>
            <w:shd w:val="clear" w:color="auto" w:fill="auto"/>
          </w:tcPr>
          <w:p w14:paraId="2BF34DED" w14:textId="77777777" w:rsidR="00F72436" w:rsidRDefault="00DE0D66" w:rsidP="00DE0D66">
            <w:pPr>
              <w:spacing w:before="120" w:after="120" w:line="240" w:lineRule="auto"/>
            </w:pPr>
            <w:r w:rsidRPr="00AB0776">
              <w:rPr>
                <w:rFonts w:cs="Arial"/>
                <w:color w:val="000000"/>
                <w:szCs w:val="22"/>
              </w:rPr>
              <w:t xml:space="preserve">add, subtract, multiply and divide using commutative, associative and distributive laws </w:t>
            </w:r>
          </w:p>
        </w:tc>
        <w:tc>
          <w:tcPr>
            <w:tcW w:w="414" w:type="pct"/>
            <w:shd w:val="clear" w:color="auto" w:fill="auto"/>
          </w:tcPr>
          <w:p w14:paraId="300137FE" w14:textId="77777777" w:rsidR="00F72436" w:rsidRDefault="00F72436" w:rsidP="0038500C">
            <w:pPr>
              <w:spacing w:beforeLines="60" w:before="144" w:afterLines="60" w:after="144"/>
            </w:pPr>
          </w:p>
        </w:tc>
      </w:tr>
      <w:tr w:rsidR="00F72436" w14:paraId="0497C0D6" w14:textId="77777777" w:rsidTr="0038500C">
        <w:tc>
          <w:tcPr>
            <w:tcW w:w="487" w:type="pct"/>
          </w:tcPr>
          <w:p w14:paraId="29882A78" w14:textId="77777777" w:rsidR="00F72436" w:rsidRDefault="00DE0D66" w:rsidP="00DE0D66">
            <w:pPr>
              <w:spacing w:beforeLines="60" w:before="144" w:afterLines="60" w:after="144"/>
              <w:jc w:val="center"/>
            </w:pPr>
            <w:r>
              <w:t>N3</w:t>
            </w:r>
          </w:p>
        </w:tc>
        <w:tc>
          <w:tcPr>
            <w:tcW w:w="4099" w:type="pct"/>
            <w:shd w:val="clear" w:color="auto" w:fill="auto"/>
          </w:tcPr>
          <w:p w14:paraId="67D20A8B" w14:textId="77777777" w:rsidR="00F72436" w:rsidRDefault="00DE0D66" w:rsidP="00DE0D66">
            <w:pPr>
              <w:spacing w:before="120" w:after="120" w:line="240" w:lineRule="auto"/>
            </w:pPr>
            <w:r w:rsidRPr="00AB0776">
              <w:rPr>
                <w:rFonts w:cs="Arial"/>
                <w:color w:val="000000"/>
                <w:szCs w:val="22"/>
              </w:rPr>
              <w:t xml:space="preserve">understand and use inverse operations </w:t>
            </w:r>
          </w:p>
        </w:tc>
        <w:tc>
          <w:tcPr>
            <w:tcW w:w="414" w:type="pct"/>
            <w:shd w:val="clear" w:color="auto" w:fill="auto"/>
          </w:tcPr>
          <w:p w14:paraId="7FEB653D" w14:textId="77777777" w:rsidR="00F72436" w:rsidRDefault="00F72436" w:rsidP="0038500C">
            <w:pPr>
              <w:spacing w:beforeLines="60" w:before="144" w:afterLines="60" w:after="144"/>
            </w:pPr>
          </w:p>
        </w:tc>
      </w:tr>
      <w:tr w:rsidR="00F72436" w14:paraId="7467B7B8" w14:textId="77777777" w:rsidTr="0038500C">
        <w:tc>
          <w:tcPr>
            <w:tcW w:w="487" w:type="pct"/>
          </w:tcPr>
          <w:p w14:paraId="4CCD85F7" w14:textId="77777777" w:rsidR="00F72436" w:rsidRDefault="00DE0D66" w:rsidP="00DE0D66">
            <w:pPr>
              <w:spacing w:beforeLines="60" w:before="144" w:afterLines="60" w:after="144"/>
              <w:jc w:val="center"/>
            </w:pPr>
            <w:r>
              <w:t>N3</w:t>
            </w:r>
          </w:p>
        </w:tc>
        <w:tc>
          <w:tcPr>
            <w:tcW w:w="4099" w:type="pct"/>
            <w:shd w:val="clear" w:color="auto" w:fill="auto"/>
          </w:tcPr>
          <w:p w14:paraId="039945BA" w14:textId="77777777" w:rsidR="00F72436" w:rsidRDefault="00DE0D66" w:rsidP="00DE0D66">
            <w:pPr>
              <w:spacing w:before="120" w:after="120" w:line="240" w:lineRule="auto"/>
            </w:pPr>
            <w:r w:rsidRPr="00AB0776">
              <w:rPr>
                <w:rFonts w:cs="Arial"/>
                <w:color w:val="000000"/>
                <w:szCs w:val="22"/>
              </w:rPr>
              <w:t xml:space="preserve">use brackets </w:t>
            </w:r>
            <w:r>
              <w:rPr>
                <w:rFonts w:cs="Arial"/>
                <w:color w:val="000000"/>
                <w:szCs w:val="22"/>
              </w:rPr>
              <w:t>and the hierarchy of operations</w:t>
            </w:r>
          </w:p>
        </w:tc>
        <w:tc>
          <w:tcPr>
            <w:tcW w:w="414" w:type="pct"/>
            <w:shd w:val="clear" w:color="auto" w:fill="auto"/>
          </w:tcPr>
          <w:p w14:paraId="2A14A0C0" w14:textId="77777777" w:rsidR="00F72436" w:rsidRDefault="00F72436" w:rsidP="0038500C">
            <w:pPr>
              <w:spacing w:beforeLines="60" w:before="144" w:afterLines="60" w:after="144"/>
            </w:pPr>
          </w:p>
        </w:tc>
      </w:tr>
      <w:tr w:rsidR="00F72436" w14:paraId="03CB8E20" w14:textId="77777777" w:rsidTr="0038500C">
        <w:tc>
          <w:tcPr>
            <w:tcW w:w="487" w:type="pct"/>
          </w:tcPr>
          <w:p w14:paraId="4A00031B" w14:textId="77777777" w:rsidR="00F72436" w:rsidRDefault="00DE0D66" w:rsidP="00DE0D66">
            <w:pPr>
              <w:spacing w:beforeLines="60" w:before="144" w:afterLines="60" w:after="144"/>
              <w:jc w:val="center"/>
            </w:pPr>
            <w:r>
              <w:t>N3</w:t>
            </w:r>
          </w:p>
        </w:tc>
        <w:tc>
          <w:tcPr>
            <w:tcW w:w="4099" w:type="pct"/>
            <w:shd w:val="clear" w:color="auto" w:fill="auto"/>
          </w:tcPr>
          <w:p w14:paraId="7D8406FC" w14:textId="77777777" w:rsidR="00F72436" w:rsidRDefault="00DE0D66" w:rsidP="0038500C">
            <w:pPr>
              <w:spacing w:beforeLines="60" w:before="144" w:afterLines="60" w:after="144"/>
            </w:pPr>
            <w:r w:rsidRPr="00AB0776">
              <w:rPr>
                <w:rFonts w:cs="Arial"/>
                <w:color w:val="000000"/>
                <w:szCs w:val="22"/>
              </w:rPr>
              <w:t>solve problems set in words</w:t>
            </w:r>
          </w:p>
        </w:tc>
        <w:tc>
          <w:tcPr>
            <w:tcW w:w="414" w:type="pct"/>
            <w:shd w:val="clear" w:color="auto" w:fill="auto"/>
          </w:tcPr>
          <w:p w14:paraId="4D0CEC21" w14:textId="77777777" w:rsidR="00F72436" w:rsidRDefault="00F72436" w:rsidP="0038500C">
            <w:pPr>
              <w:spacing w:beforeLines="60" w:before="144" w:afterLines="60" w:after="144"/>
            </w:pPr>
          </w:p>
        </w:tc>
      </w:tr>
      <w:tr w:rsidR="00F72436" w14:paraId="0E6B29C6" w14:textId="77777777" w:rsidTr="0038500C">
        <w:tc>
          <w:tcPr>
            <w:tcW w:w="487" w:type="pct"/>
          </w:tcPr>
          <w:p w14:paraId="331816D3" w14:textId="77777777" w:rsidR="00F72436" w:rsidRDefault="00DE0D66" w:rsidP="00DE0D66">
            <w:pPr>
              <w:spacing w:beforeLines="60" w:before="144" w:afterLines="60" w:after="144"/>
              <w:jc w:val="center"/>
            </w:pPr>
            <w:r>
              <w:t>N4</w:t>
            </w:r>
          </w:p>
        </w:tc>
        <w:tc>
          <w:tcPr>
            <w:tcW w:w="4099" w:type="pct"/>
            <w:shd w:val="clear" w:color="auto" w:fill="auto"/>
          </w:tcPr>
          <w:p w14:paraId="3E307525" w14:textId="77777777" w:rsidR="00F72436" w:rsidRDefault="00DE0D66" w:rsidP="00DE0D66">
            <w:pPr>
              <w:spacing w:before="120" w:after="120" w:line="240" w:lineRule="auto"/>
            </w:pPr>
            <w:r w:rsidRPr="00AB0776">
              <w:rPr>
                <w:rFonts w:cs="Arial"/>
                <w:color w:val="000000"/>
                <w:szCs w:val="22"/>
              </w:rPr>
              <w:t>identify multiples, factors and prim</w:t>
            </w:r>
            <w:r>
              <w:rPr>
                <w:rFonts w:cs="Arial"/>
                <w:color w:val="000000"/>
                <w:szCs w:val="22"/>
              </w:rPr>
              <w:t>e numbers from lists of numbers</w:t>
            </w:r>
          </w:p>
        </w:tc>
        <w:tc>
          <w:tcPr>
            <w:tcW w:w="414" w:type="pct"/>
            <w:shd w:val="clear" w:color="auto" w:fill="auto"/>
          </w:tcPr>
          <w:p w14:paraId="640AD3C5" w14:textId="77777777" w:rsidR="00F72436" w:rsidRDefault="00F72436" w:rsidP="0038500C">
            <w:pPr>
              <w:spacing w:beforeLines="60" w:before="144" w:afterLines="60" w:after="144"/>
            </w:pPr>
          </w:p>
        </w:tc>
      </w:tr>
      <w:tr w:rsidR="00F72436" w14:paraId="6ED577C4" w14:textId="77777777" w:rsidTr="0038500C">
        <w:tc>
          <w:tcPr>
            <w:tcW w:w="487" w:type="pct"/>
          </w:tcPr>
          <w:p w14:paraId="402E5869" w14:textId="77777777" w:rsidR="00F72436" w:rsidRDefault="00DE0D66" w:rsidP="00DE0D66">
            <w:pPr>
              <w:spacing w:beforeLines="60" w:before="144" w:afterLines="60" w:after="144"/>
              <w:jc w:val="center"/>
            </w:pPr>
            <w:r>
              <w:lastRenderedPageBreak/>
              <w:t>N4</w:t>
            </w:r>
          </w:p>
        </w:tc>
        <w:tc>
          <w:tcPr>
            <w:tcW w:w="4099" w:type="pct"/>
            <w:shd w:val="clear" w:color="auto" w:fill="auto"/>
          </w:tcPr>
          <w:p w14:paraId="4D0298EC" w14:textId="77777777" w:rsidR="00F72436" w:rsidRDefault="00DE0D66" w:rsidP="00DE0D66">
            <w:pPr>
              <w:spacing w:before="120" w:after="120" w:line="240" w:lineRule="auto"/>
            </w:pPr>
            <w:r w:rsidRPr="00AB0776">
              <w:rPr>
                <w:rFonts w:cs="Arial"/>
                <w:color w:val="000000"/>
                <w:szCs w:val="22"/>
              </w:rPr>
              <w:t xml:space="preserve">write out lists of multiples and factors to identify common multiples or common factors of two or more integers </w:t>
            </w:r>
          </w:p>
        </w:tc>
        <w:tc>
          <w:tcPr>
            <w:tcW w:w="414" w:type="pct"/>
            <w:shd w:val="clear" w:color="auto" w:fill="auto"/>
          </w:tcPr>
          <w:p w14:paraId="77B17B56" w14:textId="77777777" w:rsidR="00F72436" w:rsidRDefault="00F72436" w:rsidP="0038500C">
            <w:pPr>
              <w:spacing w:beforeLines="60" w:before="144" w:afterLines="60" w:after="144"/>
            </w:pPr>
          </w:p>
        </w:tc>
      </w:tr>
      <w:tr w:rsidR="00F72436" w14:paraId="7BC3F67F" w14:textId="77777777" w:rsidTr="0038500C">
        <w:tc>
          <w:tcPr>
            <w:tcW w:w="487" w:type="pct"/>
          </w:tcPr>
          <w:p w14:paraId="0E609F34" w14:textId="77777777" w:rsidR="00F72436" w:rsidRDefault="00DE0D66" w:rsidP="00DE0D66">
            <w:pPr>
              <w:spacing w:beforeLines="60" w:before="144" w:afterLines="60" w:after="144"/>
              <w:jc w:val="center"/>
            </w:pPr>
            <w:r>
              <w:t>N4</w:t>
            </w:r>
          </w:p>
        </w:tc>
        <w:tc>
          <w:tcPr>
            <w:tcW w:w="4099" w:type="pct"/>
            <w:shd w:val="clear" w:color="auto" w:fill="auto"/>
          </w:tcPr>
          <w:p w14:paraId="2BC85141" w14:textId="77777777" w:rsidR="00F72436" w:rsidRDefault="00DE0D66" w:rsidP="00DE0D66">
            <w:pPr>
              <w:spacing w:before="120" w:after="120" w:line="240" w:lineRule="auto"/>
            </w:pPr>
            <w:r w:rsidRPr="00AB0776">
              <w:rPr>
                <w:rFonts w:cs="Arial"/>
                <w:color w:val="000000"/>
                <w:szCs w:val="22"/>
              </w:rPr>
              <w:t>write a number as the product of its prime factors and use formal</w:t>
            </w:r>
            <w:r>
              <w:rPr>
                <w:rFonts w:cs="Arial"/>
                <w:color w:val="000000"/>
                <w:szCs w:val="22"/>
              </w:rPr>
              <w:t xml:space="preserve"> (eg using Venn diagrams)</w:t>
            </w:r>
            <w:r w:rsidRPr="00AB0776">
              <w:rPr>
                <w:rFonts w:cs="Arial"/>
                <w:color w:val="000000"/>
                <w:szCs w:val="22"/>
              </w:rPr>
              <w:t xml:space="preserve"> and informal methods</w:t>
            </w:r>
            <w:r>
              <w:rPr>
                <w:rFonts w:cs="Arial"/>
                <w:color w:val="000000"/>
                <w:szCs w:val="22"/>
              </w:rPr>
              <w:t xml:space="preserve"> (eg trial and error)</w:t>
            </w:r>
            <w:r w:rsidRPr="00AB0776">
              <w:rPr>
                <w:rFonts w:cs="Arial"/>
                <w:color w:val="000000"/>
                <w:szCs w:val="22"/>
              </w:rPr>
              <w:t xml:space="preserve"> for identifying hig</w:t>
            </w:r>
            <w:r>
              <w:rPr>
                <w:rFonts w:cs="Arial"/>
                <w:color w:val="000000"/>
                <w:szCs w:val="22"/>
              </w:rPr>
              <w:t>hest common factors (HCF) and lowest</w:t>
            </w:r>
            <w:r w:rsidRPr="00AB0776">
              <w:rPr>
                <w:rFonts w:cs="Arial"/>
                <w:color w:val="000000"/>
                <w:szCs w:val="22"/>
              </w:rPr>
              <w:t xml:space="preserve"> common multiples (LCM</w:t>
            </w:r>
            <w:r>
              <w:rPr>
                <w:rFonts w:cs="Arial"/>
                <w:color w:val="000000"/>
                <w:szCs w:val="22"/>
              </w:rPr>
              <w:t>)</w:t>
            </w:r>
          </w:p>
        </w:tc>
        <w:tc>
          <w:tcPr>
            <w:tcW w:w="414" w:type="pct"/>
            <w:shd w:val="clear" w:color="auto" w:fill="auto"/>
          </w:tcPr>
          <w:p w14:paraId="3EE1E967" w14:textId="77777777" w:rsidR="00F72436" w:rsidRDefault="00F72436" w:rsidP="0038500C">
            <w:pPr>
              <w:spacing w:beforeLines="60" w:before="144" w:afterLines="60" w:after="144"/>
            </w:pPr>
          </w:p>
        </w:tc>
      </w:tr>
      <w:tr w:rsidR="00F72436" w14:paraId="7282EB2B" w14:textId="77777777" w:rsidTr="0038500C">
        <w:tc>
          <w:tcPr>
            <w:tcW w:w="487" w:type="pct"/>
          </w:tcPr>
          <w:p w14:paraId="27D45D6D" w14:textId="77777777" w:rsidR="00F72436" w:rsidRDefault="00DE0D66" w:rsidP="00DE0D66">
            <w:pPr>
              <w:spacing w:beforeLines="60" w:before="144" w:afterLines="60" w:after="144"/>
              <w:jc w:val="center"/>
            </w:pPr>
            <w:r>
              <w:t>N4</w:t>
            </w:r>
          </w:p>
        </w:tc>
        <w:tc>
          <w:tcPr>
            <w:tcW w:w="4099" w:type="pct"/>
            <w:shd w:val="clear" w:color="auto" w:fill="auto"/>
          </w:tcPr>
          <w:p w14:paraId="1910D8AB" w14:textId="77777777" w:rsidR="00F72436" w:rsidRDefault="00DE0D66" w:rsidP="0038500C">
            <w:pPr>
              <w:spacing w:beforeLines="60" w:before="144" w:afterLines="60" w:after="144"/>
            </w:pPr>
            <w:r>
              <w:rPr>
                <w:rFonts w:cs="Arial"/>
                <w:color w:val="000000"/>
                <w:szCs w:val="22"/>
              </w:rPr>
              <w:t>w</w:t>
            </w:r>
            <w:r w:rsidRPr="00AB0776">
              <w:rPr>
                <w:rFonts w:cs="Arial"/>
                <w:color w:val="000000"/>
                <w:szCs w:val="22"/>
              </w:rPr>
              <w:t>ork out a root of a number from a product of prime factors</w:t>
            </w:r>
          </w:p>
        </w:tc>
        <w:tc>
          <w:tcPr>
            <w:tcW w:w="414" w:type="pct"/>
            <w:shd w:val="clear" w:color="auto" w:fill="auto"/>
          </w:tcPr>
          <w:p w14:paraId="3654E932" w14:textId="77777777" w:rsidR="00F72436" w:rsidRDefault="00F72436" w:rsidP="0038500C">
            <w:pPr>
              <w:spacing w:beforeLines="60" w:before="144" w:afterLines="60" w:after="144"/>
            </w:pPr>
          </w:p>
        </w:tc>
      </w:tr>
      <w:tr w:rsidR="00F72436" w14:paraId="602809B1" w14:textId="77777777" w:rsidTr="0038500C">
        <w:tc>
          <w:tcPr>
            <w:tcW w:w="487" w:type="pct"/>
          </w:tcPr>
          <w:p w14:paraId="2384BFD1" w14:textId="77777777" w:rsidR="00F72436" w:rsidRDefault="00DE0D66" w:rsidP="00DE0D66">
            <w:pPr>
              <w:spacing w:beforeLines="60" w:before="144" w:afterLines="60" w:after="144"/>
              <w:jc w:val="center"/>
            </w:pPr>
            <w:r>
              <w:t>N5</w:t>
            </w:r>
          </w:p>
        </w:tc>
        <w:tc>
          <w:tcPr>
            <w:tcW w:w="4099" w:type="pct"/>
            <w:shd w:val="clear" w:color="auto" w:fill="auto"/>
          </w:tcPr>
          <w:p w14:paraId="36BF7DAF" w14:textId="77777777" w:rsidR="00F72436" w:rsidRDefault="00DE0D66" w:rsidP="0038500C">
            <w:pPr>
              <w:spacing w:beforeLines="60" w:before="144" w:afterLines="60" w:after="144"/>
            </w:pPr>
            <w:r w:rsidRPr="00AB0776">
              <w:rPr>
                <w:rFonts w:cs="Arial"/>
                <w:color w:val="000000"/>
                <w:szCs w:val="22"/>
              </w:rPr>
              <w:t>identify all permutations and combinations and represent the</w:t>
            </w:r>
            <w:r>
              <w:rPr>
                <w:rFonts w:cs="Arial"/>
                <w:color w:val="000000"/>
                <w:szCs w:val="22"/>
              </w:rPr>
              <w:t>m</w:t>
            </w:r>
            <w:r w:rsidRPr="00AB0776">
              <w:rPr>
                <w:rFonts w:cs="Arial"/>
                <w:color w:val="000000"/>
                <w:szCs w:val="22"/>
              </w:rPr>
              <w:t xml:space="preserve"> in a variety of formats</w:t>
            </w:r>
          </w:p>
        </w:tc>
        <w:tc>
          <w:tcPr>
            <w:tcW w:w="414" w:type="pct"/>
            <w:shd w:val="clear" w:color="auto" w:fill="auto"/>
          </w:tcPr>
          <w:p w14:paraId="6B45645C" w14:textId="77777777" w:rsidR="00F72436" w:rsidRDefault="00F72436" w:rsidP="0038500C">
            <w:pPr>
              <w:spacing w:beforeLines="60" w:before="144" w:afterLines="60" w:after="144"/>
            </w:pPr>
          </w:p>
        </w:tc>
      </w:tr>
      <w:tr w:rsidR="00F72436" w14:paraId="692C665F" w14:textId="77777777" w:rsidTr="0038500C">
        <w:tc>
          <w:tcPr>
            <w:tcW w:w="487" w:type="pct"/>
          </w:tcPr>
          <w:p w14:paraId="7B08B745" w14:textId="77777777" w:rsidR="00F72436" w:rsidRDefault="00B7525B" w:rsidP="00DE0D66">
            <w:pPr>
              <w:spacing w:beforeLines="60" w:before="144" w:afterLines="60" w:after="144"/>
              <w:jc w:val="center"/>
            </w:pPr>
            <w:r>
              <w:t>N6</w:t>
            </w:r>
          </w:p>
        </w:tc>
        <w:tc>
          <w:tcPr>
            <w:tcW w:w="4099" w:type="pct"/>
            <w:shd w:val="clear" w:color="auto" w:fill="auto"/>
          </w:tcPr>
          <w:p w14:paraId="186BC875" w14:textId="77777777" w:rsidR="00F72436" w:rsidRDefault="00B7525B" w:rsidP="00B7525B">
            <w:pPr>
              <w:spacing w:before="120" w:after="120" w:line="240" w:lineRule="auto"/>
            </w:pPr>
            <w:r w:rsidRPr="00AB0776">
              <w:rPr>
                <w:rFonts w:cs="Arial"/>
                <w:color w:val="000000"/>
                <w:szCs w:val="22"/>
              </w:rPr>
              <w:t>recall squares of numbers up to</w:t>
            </w:r>
            <w:r>
              <w:rPr>
                <w:rFonts w:cs="Arial"/>
                <w:color w:val="000000"/>
                <w:szCs w:val="22"/>
              </w:rPr>
              <w:t xml:space="preserve"> </w:t>
            </w:r>
            <w:r w:rsidRPr="00AB0776">
              <w:rPr>
                <w:rFonts w:cs="Arial"/>
                <w:color w:val="000000"/>
                <w:szCs w:val="22"/>
              </w:rPr>
              <w:t xml:space="preserve">15 </w:t>
            </w:r>
            <w:r>
              <w:rPr>
                <w:rFonts w:cs="Arial"/>
                <w:color w:val="000000"/>
                <w:szCs w:val="22"/>
              </w:rPr>
              <w:sym w:font="Symbol Tiger Expert" w:char="F0B4"/>
            </w:r>
            <w:r w:rsidRPr="00AB0776">
              <w:rPr>
                <w:rFonts w:cs="Arial"/>
                <w:color w:val="000000"/>
                <w:szCs w:val="22"/>
              </w:rPr>
              <w:t xml:space="preserve"> 15 and the cubes of 1, 2, 3, 4, 5 and 10, also </w:t>
            </w:r>
            <w:r>
              <w:rPr>
                <w:rFonts w:cs="Arial"/>
                <w:color w:val="000000"/>
                <w:szCs w:val="22"/>
              </w:rPr>
              <w:t>knowing the corresponding roots</w:t>
            </w:r>
          </w:p>
        </w:tc>
        <w:tc>
          <w:tcPr>
            <w:tcW w:w="414" w:type="pct"/>
            <w:shd w:val="clear" w:color="auto" w:fill="auto"/>
          </w:tcPr>
          <w:p w14:paraId="79F5E3AD" w14:textId="77777777" w:rsidR="00F72436" w:rsidRDefault="00F72436" w:rsidP="0038500C">
            <w:pPr>
              <w:spacing w:beforeLines="60" w:before="144" w:afterLines="60" w:after="144"/>
            </w:pPr>
          </w:p>
        </w:tc>
      </w:tr>
      <w:tr w:rsidR="00F72436" w14:paraId="6E05ED3A" w14:textId="77777777" w:rsidTr="0038500C">
        <w:tc>
          <w:tcPr>
            <w:tcW w:w="487" w:type="pct"/>
          </w:tcPr>
          <w:p w14:paraId="67603488" w14:textId="77777777" w:rsidR="00F72436" w:rsidRDefault="00B7525B" w:rsidP="00DE0D66">
            <w:pPr>
              <w:spacing w:beforeLines="60" w:before="144" w:afterLines="60" w:after="144"/>
              <w:jc w:val="center"/>
            </w:pPr>
            <w:r>
              <w:t>N6</w:t>
            </w:r>
          </w:p>
        </w:tc>
        <w:tc>
          <w:tcPr>
            <w:tcW w:w="4099" w:type="pct"/>
            <w:shd w:val="clear" w:color="auto" w:fill="auto"/>
          </w:tcPr>
          <w:p w14:paraId="70CC466E" w14:textId="77777777" w:rsidR="00F72436" w:rsidRDefault="00B7525B" w:rsidP="00B7525B">
            <w:pPr>
              <w:spacing w:before="120" w:after="120" w:line="240" w:lineRule="auto"/>
            </w:pPr>
            <w:r w:rsidRPr="00AB0776">
              <w:rPr>
                <w:rFonts w:cs="Arial"/>
                <w:color w:val="000000"/>
                <w:szCs w:val="22"/>
              </w:rPr>
              <w:t>calculate and recogni</w:t>
            </w:r>
            <w:r>
              <w:rPr>
                <w:rFonts w:cs="Arial"/>
                <w:color w:val="000000"/>
                <w:szCs w:val="22"/>
              </w:rPr>
              <w:t>se powers of 2, 3, 4, 5</w:t>
            </w:r>
          </w:p>
        </w:tc>
        <w:tc>
          <w:tcPr>
            <w:tcW w:w="414" w:type="pct"/>
            <w:shd w:val="clear" w:color="auto" w:fill="auto"/>
          </w:tcPr>
          <w:p w14:paraId="67B6E1EB" w14:textId="77777777" w:rsidR="00F72436" w:rsidRDefault="00F72436" w:rsidP="0038500C">
            <w:pPr>
              <w:spacing w:beforeLines="60" w:before="144" w:afterLines="60" w:after="144"/>
            </w:pPr>
          </w:p>
        </w:tc>
      </w:tr>
      <w:tr w:rsidR="00F72436" w14:paraId="72E88D6A" w14:textId="77777777" w:rsidTr="0038500C">
        <w:tc>
          <w:tcPr>
            <w:tcW w:w="487" w:type="pct"/>
          </w:tcPr>
          <w:p w14:paraId="746AC9BF" w14:textId="77777777" w:rsidR="00F72436" w:rsidRDefault="00B7525B" w:rsidP="00DE0D66">
            <w:pPr>
              <w:spacing w:beforeLines="60" w:before="144" w:afterLines="60" w:after="144"/>
              <w:jc w:val="center"/>
            </w:pPr>
            <w:r>
              <w:t>N6</w:t>
            </w:r>
          </w:p>
        </w:tc>
        <w:tc>
          <w:tcPr>
            <w:tcW w:w="4099" w:type="pct"/>
            <w:shd w:val="clear" w:color="auto" w:fill="auto"/>
          </w:tcPr>
          <w:p w14:paraId="3FCA9202" w14:textId="77777777" w:rsidR="00F72436" w:rsidRDefault="00B7525B" w:rsidP="00B7525B">
            <w:pPr>
              <w:spacing w:before="120" w:after="120" w:line="240" w:lineRule="auto"/>
            </w:pPr>
            <w:r w:rsidRPr="00AB0776">
              <w:rPr>
                <w:rFonts w:cs="Arial"/>
                <w:color w:val="000000"/>
                <w:szCs w:val="22"/>
              </w:rPr>
              <w:t>calculate and recogni</w:t>
            </w:r>
            <w:r>
              <w:rPr>
                <w:rFonts w:cs="Arial"/>
                <w:color w:val="000000"/>
                <w:szCs w:val="22"/>
              </w:rPr>
              <w:t>se powers of 10</w:t>
            </w:r>
          </w:p>
        </w:tc>
        <w:tc>
          <w:tcPr>
            <w:tcW w:w="414" w:type="pct"/>
            <w:shd w:val="clear" w:color="auto" w:fill="auto"/>
          </w:tcPr>
          <w:p w14:paraId="595026AD" w14:textId="77777777" w:rsidR="00F72436" w:rsidRDefault="00F72436" w:rsidP="0038500C">
            <w:pPr>
              <w:spacing w:beforeLines="60" w:before="144" w:afterLines="60" w:after="144"/>
            </w:pPr>
          </w:p>
        </w:tc>
      </w:tr>
      <w:tr w:rsidR="00F72436" w14:paraId="5D5D517B" w14:textId="77777777" w:rsidTr="0038500C">
        <w:tc>
          <w:tcPr>
            <w:tcW w:w="487" w:type="pct"/>
          </w:tcPr>
          <w:p w14:paraId="5E862227" w14:textId="77777777" w:rsidR="00F72436" w:rsidRDefault="00B7525B" w:rsidP="00DE0D66">
            <w:pPr>
              <w:spacing w:beforeLines="60" w:before="144" w:afterLines="60" w:after="144"/>
              <w:jc w:val="center"/>
            </w:pPr>
            <w:r>
              <w:t>N6</w:t>
            </w:r>
          </w:p>
        </w:tc>
        <w:tc>
          <w:tcPr>
            <w:tcW w:w="4099" w:type="pct"/>
            <w:shd w:val="clear" w:color="auto" w:fill="auto"/>
          </w:tcPr>
          <w:p w14:paraId="5AD91BBE" w14:textId="77777777" w:rsidR="00F72436" w:rsidRDefault="00B7525B" w:rsidP="00B7525B">
            <w:pPr>
              <w:spacing w:before="120" w:after="120" w:line="240" w:lineRule="auto"/>
            </w:pPr>
            <w:r w:rsidRPr="00AB0776">
              <w:rPr>
                <w:rFonts w:cs="Arial"/>
                <w:color w:val="000000"/>
                <w:szCs w:val="22"/>
              </w:rPr>
              <w:t>understand the notation and be able to work out the value of squares</w:t>
            </w:r>
            <w:r>
              <w:rPr>
                <w:rFonts w:cs="Arial"/>
                <w:color w:val="000000"/>
                <w:szCs w:val="22"/>
              </w:rPr>
              <w:t>, cubes and powers of 10</w:t>
            </w:r>
          </w:p>
        </w:tc>
        <w:tc>
          <w:tcPr>
            <w:tcW w:w="414" w:type="pct"/>
            <w:shd w:val="clear" w:color="auto" w:fill="auto"/>
          </w:tcPr>
          <w:p w14:paraId="560A1F3D" w14:textId="77777777" w:rsidR="00F72436" w:rsidRDefault="00F72436" w:rsidP="0038500C">
            <w:pPr>
              <w:spacing w:beforeLines="60" w:before="144" w:afterLines="60" w:after="144"/>
            </w:pPr>
          </w:p>
        </w:tc>
      </w:tr>
      <w:tr w:rsidR="00F72436" w14:paraId="30D674E1" w14:textId="77777777" w:rsidTr="0038500C">
        <w:tc>
          <w:tcPr>
            <w:tcW w:w="487" w:type="pct"/>
          </w:tcPr>
          <w:p w14:paraId="600BD238" w14:textId="77777777" w:rsidR="00F72436" w:rsidRDefault="00B7525B" w:rsidP="00DE0D66">
            <w:pPr>
              <w:spacing w:beforeLines="60" w:before="144" w:afterLines="60" w:after="144"/>
              <w:jc w:val="center"/>
            </w:pPr>
            <w:r>
              <w:t>N6</w:t>
            </w:r>
          </w:p>
        </w:tc>
        <w:tc>
          <w:tcPr>
            <w:tcW w:w="4099" w:type="pct"/>
            <w:shd w:val="clear" w:color="auto" w:fill="auto"/>
          </w:tcPr>
          <w:p w14:paraId="408C95D2" w14:textId="77777777" w:rsidR="00F72436" w:rsidRDefault="00B7525B" w:rsidP="00B7525B">
            <w:pPr>
              <w:spacing w:before="120" w:after="120" w:line="240" w:lineRule="auto"/>
            </w:pPr>
            <w:r w:rsidRPr="00AB0776">
              <w:rPr>
                <w:rFonts w:cs="Arial"/>
                <w:color w:val="000000"/>
                <w:szCs w:val="22"/>
              </w:rPr>
              <w:t xml:space="preserve">recognise the notation </w:t>
            </w:r>
            <w:r w:rsidRPr="00AB0776">
              <w:rPr>
                <w:rFonts w:cs="Arial"/>
                <w:color w:val="000000"/>
                <w:position w:val="-8"/>
                <w:szCs w:val="22"/>
              </w:rPr>
              <w:object w:dxaOrig="480" w:dyaOrig="360" w14:anchorId="4ABAB6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pt;height:18pt" o:ole="">
                  <v:imagedata r:id="rId8" o:title=""/>
                </v:shape>
                <o:OLEObject Type="Embed" ProgID="Equation.3" ShapeID="_x0000_i1025" DrawAspect="Content" ObjectID="_1804495029" r:id="rId9"/>
              </w:object>
            </w:r>
          </w:p>
        </w:tc>
        <w:tc>
          <w:tcPr>
            <w:tcW w:w="414" w:type="pct"/>
            <w:shd w:val="clear" w:color="auto" w:fill="auto"/>
          </w:tcPr>
          <w:p w14:paraId="6C5C6D35" w14:textId="77777777" w:rsidR="00F72436" w:rsidRDefault="00F72436" w:rsidP="0038500C">
            <w:pPr>
              <w:spacing w:beforeLines="60" w:before="144" w:afterLines="60" w:after="144"/>
            </w:pPr>
          </w:p>
        </w:tc>
      </w:tr>
      <w:tr w:rsidR="00F72436" w14:paraId="60AA7126" w14:textId="77777777" w:rsidTr="0038500C">
        <w:tc>
          <w:tcPr>
            <w:tcW w:w="487" w:type="pct"/>
          </w:tcPr>
          <w:p w14:paraId="2E4EA17F" w14:textId="77777777" w:rsidR="00F72436" w:rsidRDefault="00B7525B" w:rsidP="00DE0D66">
            <w:pPr>
              <w:spacing w:beforeLines="60" w:before="144" w:afterLines="60" w:after="144"/>
              <w:jc w:val="center"/>
            </w:pPr>
            <w:r>
              <w:t>N6</w:t>
            </w:r>
          </w:p>
        </w:tc>
        <w:tc>
          <w:tcPr>
            <w:tcW w:w="4099" w:type="pct"/>
            <w:shd w:val="clear" w:color="auto" w:fill="auto"/>
          </w:tcPr>
          <w:p w14:paraId="19966319" w14:textId="77777777" w:rsidR="00F72436" w:rsidRDefault="00B7525B" w:rsidP="0038500C">
            <w:pPr>
              <w:spacing w:beforeLines="60" w:before="144" w:afterLines="60" w:after="144"/>
            </w:pPr>
            <w:r w:rsidRPr="00AB0776">
              <w:rPr>
                <w:rFonts w:cs="Arial"/>
                <w:color w:val="000000"/>
                <w:szCs w:val="22"/>
              </w:rPr>
              <w:t xml:space="preserve">solve </w:t>
            </w:r>
            <w:r>
              <w:rPr>
                <w:rFonts w:cs="Arial"/>
                <w:color w:val="000000"/>
                <w:szCs w:val="22"/>
              </w:rPr>
              <w:t>e</w:t>
            </w:r>
            <w:r w:rsidRPr="00AB0776">
              <w:rPr>
                <w:rFonts w:cs="Arial"/>
                <w:color w:val="000000"/>
                <w:szCs w:val="22"/>
              </w:rPr>
              <w:t>quations</w:t>
            </w:r>
            <w:r>
              <w:rPr>
                <w:rFonts w:cs="Arial"/>
                <w:color w:val="000000"/>
                <w:szCs w:val="22"/>
              </w:rPr>
              <w:t xml:space="preserve"> such</w:t>
            </w:r>
            <w:r w:rsidRPr="00AB0776">
              <w:rPr>
                <w:rFonts w:cs="Arial"/>
                <w:color w:val="000000"/>
                <w:szCs w:val="22"/>
              </w:rPr>
              <w:t xml:space="preserve"> as </w:t>
            </w:r>
            <w:r w:rsidRPr="007273C1">
              <w:rPr>
                <w:rFonts w:ascii="Times New Roman" w:hAnsi="Times New Roman"/>
                <w:i/>
                <w:color w:val="000000"/>
                <w:sz w:val="24"/>
                <w:szCs w:val="22"/>
              </w:rPr>
              <w:t>x</w:t>
            </w:r>
            <w:r w:rsidRPr="00AB0776">
              <w:rPr>
                <w:rFonts w:cs="Arial"/>
                <w:w w:val="25"/>
                <w:szCs w:val="22"/>
              </w:rPr>
              <w:t xml:space="preserve"> </w:t>
            </w:r>
            <w:r w:rsidRPr="00AB0776">
              <w:rPr>
                <w:rFonts w:cs="Arial"/>
                <w:color w:val="000000"/>
                <w:szCs w:val="22"/>
                <w:vertAlign w:val="superscript"/>
              </w:rPr>
              <w:t>2</w:t>
            </w:r>
            <w:r w:rsidRPr="00AB0776">
              <w:rPr>
                <w:rFonts w:cs="Arial"/>
                <w:color w:val="000000"/>
                <w:szCs w:val="22"/>
              </w:rPr>
              <w:t xml:space="preserve"> </w:t>
            </w:r>
            <w:r w:rsidRPr="00AB0776">
              <w:rPr>
                <w:color w:val="000000"/>
                <w:szCs w:val="22"/>
              </w:rPr>
              <w:t>=</w:t>
            </w:r>
            <w:r w:rsidRPr="00AB0776">
              <w:rPr>
                <w:rFonts w:cs="Arial"/>
                <w:color w:val="000000"/>
                <w:szCs w:val="22"/>
              </w:rPr>
              <w:t xml:space="preserve"> 25, giving both the positive and negative roots</w:t>
            </w:r>
          </w:p>
        </w:tc>
        <w:tc>
          <w:tcPr>
            <w:tcW w:w="414" w:type="pct"/>
            <w:shd w:val="clear" w:color="auto" w:fill="auto"/>
          </w:tcPr>
          <w:p w14:paraId="39648761" w14:textId="77777777" w:rsidR="00F72436" w:rsidRDefault="00F72436" w:rsidP="0038500C">
            <w:pPr>
              <w:spacing w:beforeLines="60" w:before="144" w:afterLines="60" w:after="144"/>
            </w:pPr>
          </w:p>
        </w:tc>
      </w:tr>
      <w:tr w:rsidR="00F72436" w14:paraId="5A04B727" w14:textId="77777777" w:rsidTr="0038500C">
        <w:tc>
          <w:tcPr>
            <w:tcW w:w="487" w:type="pct"/>
          </w:tcPr>
          <w:p w14:paraId="05C3A1A4" w14:textId="77777777" w:rsidR="00F72436" w:rsidRDefault="00B7525B" w:rsidP="00DE0D66">
            <w:pPr>
              <w:spacing w:beforeLines="60" w:before="144" w:afterLines="60" w:after="144"/>
              <w:jc w:val="center"/>
            </w:pPr>
            <w:r>
              <w:t>N7</w:t>
            </w:r>
          </w:p>
        </w:tc>
        <w:tc>
          <w:tcPr>
            <w:tcW w:w="4099" w:type="pct"/>
            <w:shd w:val="clear" w:color="auto" w:fill="auto"/>
          </w:tcPr>
          <w:p w14:paraId="3D1CB418" w14:textId="77777777" w:rsidR="00F72436" w:rsidRDefault="00B7525B" w:rsidP="00B7525B">
            <w:pPr>
              <w:spacing w:before="120" w:after="120" w:line="240" w:lineRule="auto"/>
            </w:pPr>
            <w:r w:rsidRPr="00AB0776">
              <w:rPr>
                <w:rFonts w:cs="Arial"/>
                <w:color w:val="000000"/>
                <w:szCs w:val="22"/>
              </w:rPr>
              <w:t>use index laws for multiplication</w:t>
            </w:r>
            <w:r>
              <w:rPr>
                <w:rFonts w:cs="Arial"/>
                <w:color w:val="000000"/>
                <w:szCs w:val="22"/>
              </w:rPr>
              <w:t xml:space="preserve"> and division of integer powers</w:t>
            </w:r>
          </w:p>
        </w:tc>
        <w:tc>
          <w:tcPr>
            <w:tcW w:w="414" w:type="pct"/>
            <w:shd w:val="clear" w:color="auto" w:fill="auto"/>
          </w:tcPr>
          <w:p w14:paraId="1135DA4F" w14:textId="77777777" w:rsidR="00F72436" w:rsidRDefault="00F72436" w:rsidP="0038500C">
            <w:pPr>
              <w:spacing w:beforeLines="60" w:before="144" w:afterLines="60" w:after="144"/>
            </w:pPr>
          </w:p>
        </w:tc>
      </w:tr>
      <w:tr w:rsidR="00F72436" w14:paraId="1DEFC3B8" w14:textId="77777777" w:rsidTr="0038500C">
        <w:tc>
          <w:tcPr>
            <w:tcW w:w="487" w:type="pct"/>
          </w:tcPr>
          <w:p w14:paraId="01F344B0" w14:textId="77777777" w:rsidR="00F72436" w:rsidRDefault="00B7525B" w:rsidP="00DE0D66">
            <w:pPr>
              <w:spacing w:beforeLines="60" w:before="144" w:afterLines="60" w:after="144"/>
              <w:jc w:val="center"/>
            </w:pPr>
            <w:r>
              <w:t>N7</w:t>
            </w:r>
          </w:p>
        </w:tc>
        <w:tc>
          <w:tcPr>
            <w:tcW w:w="4099" w:type="pct"/>
            <w:shd w:val="clear" w:color="auto" w:fill="auto"/>
          </w:tcPr>
          <w:p w14:paraId="6C9ECE87" w14:textId="77777777" w:rsidR="00F72436" w:rsidRDefault="00B7525B" w:rsidP="00B7525B">
            <w:pPr>
              <w:spacing w:beforeLines="60" w:before="144" w:afterLines="60" w:after="144"/>
            </w:pPr>
            <w:r>
              <w:rPr>
                <w:rFonts w:cs="Arial"/>
                <w:color w:val="000000"/>
                <w:szCs w:val="22"/>
              </w:rPr>
              <w:t>calculate with positive integer indices</w:t>
            </w:r>
          </w:p>
        </w:tc>
        <w:tc>
          <w:tcPr>
            <w:tcW w:w="414" w:type="pct"/>
            <w:shd w:val="clear" w:color="auto" w:fill="auto"/>
          </w:tcPr>
          <w:p w14:paraId="236612E6" w14:textId="77777777" w:rsidR="00F72436" w:rsidRDefault="00F72436" w:rsidP="0038500C">
            <w:pPr>
              <w:spacing w:beforeLines="60" w:before="144" w:afterLines="60" w:after="144"/>
            </w:pPr>
          </w:p>
        </w:tc>
      </w:tr>
      <w:tr w:rsidR="00F72436" w14:paraId="7B02368D" w14:textId="77777777" w:rsidTr="0038500C">
        <w:tc>
          <w:tcPr>
            <w:tcW w:w="487" w:type="pct"/>
          </w:tcPr>
          <w:p w14:paraId="12342C3C" w14:textId="77777777" w:rsidR="00F72436" w:rsidRDefault="00B7525B" w:rsidP="00DE0D66">
            <w:pPr>
              <w:spacing w:beforeLines="60" w:before="144" w:afterLines="60" w:after="144"/>
              <w:jc w:val="center"/>
            </w:pPr>
            <w:r>
              <w:t>N8</w:t>
            </w:r>
          </w:p>
        </w:tc>
        <w:tc>
          <w:tcPr>
            <w:tcW w:w="4099" w:type="pct"/>
            <w:shd w:val="clear" w:color="auto" w:fill="auto"/>
          </w:tcPr>
          <w:p w14:paraId="7691AAB9" w14:textId="77777777" w:rsidR="00F72436" w:rsidRDefault="00B7525B" w:rsidP="00B7525B">
            <w:pPr>
              <w:spacing w:before="120" w:after="120" w:line="240" w:lineRule="auto"/>
            </w:pPr>
            <w:r w:rsidRPr="00AB0776">
              <w:rPr>
                <w:rFonts w:cs="Arial"/>
                <w:color w:val="000000"/>
                <w:szCs w:val="22"/>
              </w:rPr>
              <w:t xml:space="preserve">identify equivalent fractions </w:t>
            </w:r>
          </w:p>
        </w:tc>
        <w:tc>
          <w:tcPr>
            <w:tcW w:w="414" w:type="pct"/>
            <w:shd w:val="clear" w:color="auto" w:fill="auto"/>
          </w:tcPr>
          <w:p w14:paraId="4D4F6C80" w14:textId="77777777" w:rsidR="00F72436" w:rsidRDefault="00F72436" w:rsidP="0038500C">
            <w:pPr>
              <w:spacing w:beforeLines="60" w:before="144" w:afterLines="60" w:after="144"/>
            </w:pPr>
          </w:p>
        </w:tc>
      </w:tr>
      <w:tr w:rsidR="00F72436" w14:paraId="6DFF229C" w14:textId="77777777" w:rsidTr="0038500C">
        <w:tc>
          <w:tcPr>
            <w:tcW w:w="487" w:type="pct"/>
          </w:tcPr>
          <w:p w14:paraId="1EF3A713" w14:textId="77777777" w:rsidR="00F72436" w:rsidRDefault="00B7525B" w:rsidP="00DE0D66">
            <w:pPr>
              <w:spacing w:beforeLines="60" w:before="144" w:afterLines="60" w:after="144"/>
              <w:jc w:val="center"/>
            </w:pPr>
            <w:r>
              <w:t>N8</w:t>
            </w:r>
          </w:p>
        </w:tc>
        <w:tc>
          <w:tcPr>
            <w:tcW w:w="4099" w:type="pct"/>
            <w:shd w:val="clear" w:color="auto" w:fill="auto"/>
          </w:tcPr>
          <w:p w14:paraId="045D5474" w14:textId="77777777" w:rsidR="00F72436" w:rsidRDefault="00B7525B" w:rsidP="00B7525B">
            <w:pPr>
              <w:spacing w:before="120" w:after="120" w:line="240" w:lineRule="auto"/>
            </w:pPr>
            <w:r w:rsidRPr="00AB0776">
              <w:rPr>
                <w:rFonts w:cs="Arial"/>
                <w:color w:val="000000"/>
                <w:szCs w:val="22"/>
              </w:rPr>
              <w:t xml:space="preserve">write a fraction in its simplest form </w:t>
            </w:r>
          </w:p>
        </w:tc>
        <w:tc>
          <w:tcPr>
            <w:tcW w:w="414" w:type="pct"/>
            <w:shd w:val="clear" w:color="auto" w:fill="auto"/>
          </w:tcPr>
          <w:p w14:paraId="0B7DA3BC" w14:textId="77777777" w:rsidR="00F72436" w:rsidRDefault="00F72436" w:rsidP="0038500C">
            <w:pPr>
              <w:spacing w:beforeLines="60" w:before="144" w:afterLines="60" w:after="144"/>
            </w:pPr>
          </w:p>
        </w:tc>
      </w:tr>
      <w:tr w:rsidR="00F72436" w14:paraId="72C75C97" w14:textId="77777777" w:rsidTr="0038500C">
        <w:tc>
          <w:tcPr>
            <w:tcW w:w="487" w:type="pct"/>
          </w:tcPr>
          <w:p w14:paraId="6FDFA72A" w14:textId="77777777" w:rsidR="00F72436" w:rsidRDefault="00B7525B" w:rsidP="00DE0D66">
            <w:pPr>
              <w:spacing w:beforeLines="60" w:before="144" w:afterLines="60" w:after="144"/>
              <w:jc w:val="center"/>
            </w:pPr>
            <w:r>
              <w:t>N8</w:t>
            </w:r>
          </w:p>
        </w:tc>
        <w:tc>
          <w:tcPr>
            <w:tcW w:w="4099" w:type="pct"/>
            <w:shd w:val="clear" w:color="auto" w:fill="auto"/>
          </w:tcPr>
          <w:p w14:paraId="721CF70F" w14:textId="77777777" w:rsidR="00F72436" w:rsidRDefault="00B7525B" w:rsidP="00B7525B">
            <w:pPr>
              <w:spacing w:before="120" w:after="120" w:line="240" w:lineRule="auto"/>
            </w:pPr>
            <w:r w:rsidRPr="00AB0776">
              <w:rPr>
                <w:rFonts w:cs="Arial"/>
                <w:color w:val="000000"/>
                <w:szCs w:val="22"/>
              </w:rPr>
              <w:t>simplify a fraction by cancelling all common factors, using a</w:t>
            </w:r>
            <w:r>
              <w:rPr>
                <w:rFonts w:cs="Arial"/>
                <w:color w:val="000000"/>
                <w:szCs w:val="22"/>
              </w:rPr>
              <w:t xml:space="preserve"> calculator where appropriate, </w:t>
            </w:r>
            <w:r w:rsidRPr="00AB0776">
              <w:rPr>
                <w:rFonts w:cs="Arial"/>
                <w:color w:val="000000"/>
                <w:szCs w:val="22"/>
              </w:rPr>
              <w:t>for example, simplifying fractions that represent probabilities</w:t>
            </w:r>
          </w:p>
        </w:tc>
        <w:tc>
          <w:tcPr>
            <w:tcW w:w="414" w:type="pct"/>
            <w:shd w:val="clear" w:color="auto" w:fill="auto"/>
          </w:tcPr>
          <w:p w14:paraId="5C3EDD94" w14:textId="77777777" w:rsidR="00F72436" w:rsidRDefault="00F72436" w:rsidP="0038500C">
            <w:pPr>
              <w:spacing w:beforeLines="60" w:before="144" w:afterLines="60" w:after="144"/>
            </w:pPr>
          </w:p>
        </w:tc>
      </w:tr>
      <w:tr w:rsidR="00F72436" w14:paraId="706EE90F" w14:textId="77777777" w:rsidTr="0038500C">
        <w:tc>
          <w:tcPr>
            <w:tcW w:w="487" w:type="pct"/>
          </w:tcPr>
          <w:p w14:paraId="65380749" w14:textId="77777777" w:rsidR="00F72436" w:rsidRDefault="00B7525B" w:rsidP="00DE0D66">
            <w:pPr>
              <w:spacing w:beforeLines="60" w:before="144" w:afterLines="60" w:after="144"/>
              <w:jc w:val="center"/>
            </w:pPr>
            <w:r>
              <w:t>N8</w:t>
            </w:r>
          </w:p>
        </w:tc>
        <w:tc>
          <w:tcPr>
            <w:tcW w:w="4099" w:type="pct"/>
            <w:shd w:val="clear" w:color="auto" w:fill="auto"/>
          </w:tcPr>
          <w:p w14:paraId="317C743B" w14:textId="77777777" w:rsidR="00F72436" w:rsidRDefault="00B7525B" w:rsidP="00B7525B">
            <w:pPr>
              <w:spacing w:before="120" w:after="120" w:line="240" w:lineRule="auto"/>
            </w:pPr>
            <w:r w:rsidRPr="00AB0776">
              <w:rPr>
                <w:rFonts w:cs="Arial"/>
                <w:color w:val="000000"/>
                <w:szCs w:val="22"/>
              </w:rPr>
              <w:t xml:space="preserve">convert between mixed numbers and improper fractions </w:t>
            </w:r>
          </w:p>
        </w:tc>
        <w:tc>
          <w:tcPr>
            <w:tcW w:w="414" w:type="pct"/>
            <w:shd w:val="clear" w:color="auto" w:fill="auto"/>
          </w:tcPr>
          <w:p w14:paraId="0E83C6D1" w14:textId="77777777" w:rsidR="00F72436" w:rsidRDefault="00F72436" w:rsidP="0038500C">
            <w:pPr>
              <w:spacing w:beforeLines="60" w:before="144" w:afterLines="60" w:after="144"/>
            </w:pPr>
          </w:p>
        </w:tc>
      </w:tr>
      <w:tr w:rsidR="00F72436" w14:paraId="44835DDE" w14:textId="77777777" w:rsidTr="0038500C">
        <w:tc>
          <w:tcPr>
            <w:tcW w:w="487" w:type="pct"/>
          </w:tcPr>
          <w:p w14:paraId="69EFD9EF" w14:textId="77777777" w:rsidR="00F72436" w:rsidRDefault="00B7525B" w:rsidP="00DE0D66">
            <w:pPr>
              <w:spacing w:beforeLines="60" w:before="144" w:afterLines="60" w:after="144"/>
              <w:jc w:val="center"/>
            </w:pPr>
            <w:r>
              <w:t>N8</w:t>
            </w:r>
          </w:p>
        </w:tc>
        <w:tc>
          <w:tcPr>
            <w:tcW w:w="4099" w:type="pct"/>
            <w:shd w:val="clear" w:color="auto" w:fill="auto"/>
          </w:tcPr>
          <w:p w14:paraId="31889ED6" w14:textId="77777777" w:rsidR="00F72436" w:rsidRDefault="00B7525B" w:rsidP="00B7525B">
            <w:pPr>
              <w:spacing w:before="120" w:after="120" w:line="240" w:lineRule="auto"/>
            </w:pPr>
            <w:r w:rsidRPr="00AB0776">
              <w:rPr>
                <w:rFonts w:cs="Arial"/>
                <w:color w:val="000000"/>
                <w:szCs w:val="22"/>
              </w:rPr>
              <w:t>compare fractions</w:t>
            </w:r>
          </w:p>
        </w:tc>
        <w:tc>
          <w:tcPr>
            <w:tcW w:w="414" w:type="pct"/>
            <w:shd w:val="clear" w:color="auto" w:fill="auto"/>
          </w:tcPr>
          <w:p w14:paraId="614238A1" w14:textId="77777777" w:rsidR="00F72436" w:rsidRDefault="00F72436" w:rsidP="0038500C">
            <w:pPr>
              <w:spacing w:beforeLines="60" w:before="144" w:afterLines="60" w:after="144"/>
            </w:pPr>
          </w:p>
        </w:tc>
      </w:tr>
      <w:tr w:rsidR="00F72436" w14:paraId="36EEC00C" w14:textId="77777777" w:rsidTr="0038500C">
        <w:tc>
          <w:tcPr>
            <w:tcW w:w="487" w:type="pct"/>
          </w:tcPr>
          <w:p w14:paraId="7EB4DE45" w14:textId="77777777" w:rsidR="00F72436" w:rsidRDefault="00B7525B" w:rsidP="00DE0D66">
            <w:pPr>
              <w:spacing w:beforeLines="60" w:before="144" w:afterLines="60" w:after="144"/>
              <w:jc w:val="center"/>
            </w:pPr>
            <w:r>
              <w:t>N8</w:t>
            </w:r>
          </w:p>
        </w:tc>
        <w:tc>
          <w:tcPr>
            <w:tcW w:w="4099" w:type="pct"/>
            <w:shd w:val="clear" w:color="auto" w:fill="auto"/>
          </w:tcPr>
          <w:p w14:paraId="7BBFE7FC" w14:textId="77777777" w:rsidR="00F72436" w:rsidRDefault="00B7525B" w:rsidP="0038500C">
            <w:pPr>
              <w:spacing w:beforeLines="60" w:before="144" w:afterLines="60" w:after="144"/>
            </w:pPr>
            <w:r w:rsidRPr="00AB0776">
              <w:rPr>
                <w:rFonts w:cs="Arial"/>
                <w:color w:val="000000"/>
                <w:szCs w:val="22"/>
              </w:rPr>
              <w:t>compare fractions in statistics and geometry questions</w:t>
            </w:r>
          </w:p>
        </w:tc>
        <w:tc>
          <w:tcPr>
            <w:tcW w:w="414" w:type="pct"/>
            <w:shd w:val="clear" w:color="auto" w:fill="auto"/>
          </w:tcPr>
          <w:p w14:paraId="0C33B68C" w14:textId="77777777" w:rsidR="00F72436" w:rsidRDefault="00F72436" w:rsidP="0038500C">
            <w:pPr>
              <w:spacing w:beforeLines="60" w:before="144" w:afterLines="60" w:after="144"/>
            </w:pPr>
          </w:p>
        </w:tc>
      </w:tr>
      <w:tr w:rsidR="00F72436" w14:paraId="1435D0C8" w14:textId="77777777" w:rsidTr="0038500C">
        <w:tc>
          <w:tcPr>
            <w:tcW w:w="487" w:type="pct"/>
          </w:tcPr>
          <w:p w14:paraId="004A6621" w14:textId="77777777" w:rsidR="00F72436" w:rsidRDefault="00B7525B" w:rsidP="00DE0D66">
            <w:pPr>
              <w:spacing w:beforeLines="60" w:before="144" w:afterLines="60" w:after="144"/>
              <w:jc w:val="center"/>
            </w:pPr>
            <w:r>
              <w:t>N8</w:t>
            </w:r>
          </w:p>
        </w:tc>
        <w:tc>
          <w:tcPr>
            <w:tcW w:w="4099" w:type="pct"/>
            <w:shd w:val="clear" w:color="auto" w:fill="auto"/>
          </w:tcPr>
          <w:p w14:paraId="413CA454" w14:textId="77777777" w:rsidR="00F72436" w:rsidRDefault="00B7525B" w:rsidP="00B7525B">
            <w:pPr>
              <w:spacing w:before="120" w:after="120" w:line="240" w:lineRule="auto"/>
            </w:pPr>
            <w:r w:rsidRPr="00AB0776">
              <w:rPr>
                <w:rFonts w:cs="Arial"/>
                <w:color w:val="000000"/>
                <w:szCs w:val="22"/>
              </w:rPr>
              <w:t xml:space="preserve">add and subtract fractions by writing them with a common denominator </w:t>
            </w:r>
          </w:p>
        </w:tc>
        <w:tc>
          <w:tcPr>
            <w:tcW w:w="414" w:type="pct"/>
            <w:shd w:val="clear" w:color="auto" w:fill="auto"/>
          </w:tcPr>
          <w:p w14:paraId="4E790807" w14:textId="77777777" w:rsidR="00F72436" w:rsidRDefault="00F72436" w:rsidP="0038500C">
            <w:pPr>
              <w:spacing w:beforeLines="60" w:before="144" w:afterLines="60" w:after="144"/>
            </w:pPr>
          </w:p>
        </w:tc>
      </w:tr>
      <w:tr w:rsidR="00F72436" w14:paraId="47A90662" w14:textId="77777777" w:rsidTr="0038500C">
        <w:tc>
          <w:tcPr>
            <w:tcW w:w="487" w:type="pct"/>
          </w:tcPr>
          <w:p w14:paraId="6F975322" w14:textId="77777777" w:rsidR="00F72436" w:rsidRDefault="00B7525B" w:rsidP="00DE0D66">
            <w:pPr>
              <w:spacing w:beforeLines="60" w:before="144" w:afterLines="60" w:after="144"/>
              <w:jc w:val="center"/>
            </w:pPr>
            <w:r>
              <w:t>N8</w:t>
            </w:r>
          </w:p>
        </w:tc>
        <w:tc>
          <w:tcPr>
            <w:tcW w:w="4099" w:type="pct"/>
            <w:shd w:val="clear" w:color="auto" w:fill="auto"/>
          </w:tcPr>
          <w:p w14:paraId="1B5D2E53" w14:textId="77777777" w:rsidR="00F72436" w:rsidRDefault="00B7525B" w:rsidP="00B7525B">
            <w:pPr>
              <w:spacing w:before="120" w:after="120" w:line="240" w:lineRule="auto"/>
            </w:pPr>
            <w:r w:rsidRPr="00AB0776">
              <w:rPr>
                <w:rFonts w:cs="Arial"/>
                <w:color w:val="000000"/>
                <w:szCs w:val="22"/>
              </w:rPr>
              <w:t>convert mixed numbers to improper fractions and</w:t>
            </w:r>
            <w:r>
              <w:rPr>
                <w:rFonts w:cs="Arial"/>
                <w:color w:val="000000"/>
                <w:szCs w:val="22"/>
              </w:rPr>
              <w:t xml:space="preserve"> add and subtract mixed numbers</w:t>
            </w:r>
          </w:p>
        </w:tc>
        <w:tc>
          <w:tcPr>
            <w:tcW w:w="414" w:type="pct"/>
            <w:shd w:val="clear" w:color="auto" w:fill="auto"/>
          </w:tcPr>
          <w:p w14:paraId="60C6DA13" w14:textId="77777777" w:rsidR="00F72436" w:rsidRDefault="00F72436" w:rsidP="0038500C">
            <w:pPr>
              <w:spacing w:beforeLines="60" w:before="144" w:afterLines="60" w:after="144"/>
            </w:pPr>
          </w:p>
        </w:tc>
      </w:tr>
      <w:tr w:rsidR="00F72436" w14:paraId="7C193C7E" w14:textId="77777777" w:rsidTr="0038500C">
        <w:tc>
          <w:tcPr>
            <w:tcW w:w="487" w:type="pct"/>
          </w:tcPr>
          <w:p w14:paraId="3A66C4A1" w14:textId="77777777" w:rsidR="00F72436" w:rsidRDefault="00B7525B" w:rsidP="00DE0D66">
            <w:pPr>
              <w:spacing w:beforeLines="60" w:before="144" w:afterLines="60" w:after="144"/>
              <w:jc w:val="center"/>
            </w:pPr>
            <w:r>
              <w:lastRenderedPageBreak/>
              <w:t>N8</w:t>
            </w:r>
          </w:p>
        </w:tc>
        <w:tc>
          <w:tcPr>
            <w:tcW w:w="4099" w:type="pct"/>
            <w:shd w:val="clear" w:color="auto" w:fill="auto"/>
          </w:tcPr>
          <w:p w14:paraId="139224F7" w14:textId="77777777" w:rsidR="00F72436" w:rsidRDefault="00B7525B" w:rsidP="0038500C">
            <w:pPr>
              <w:spacing w:beforeLines="60" w:before="144" w:afterLines="60" w:after="144"/>
            </w:pPr>
            <w:r>
              <w:rPr>
                <w:rFonts w:cs="Arial"/>
                <w:color w:val="000000"/>
                <w:szCs w:val="22"/>
              </w:rPr>
              <w:t>g</w:t>
            </w:r>
            <w:r w:rsidRPr="00AB0776">
              <w:rPr>
                <w:rFonts w:cs="Arial"/>
                <w:color w:val="000000"/>
                <w:szCs w:val="22"/>
              </w:rPr>
              <w:t xml:space="preserve">ive answers in terms of </w:t>
            </w:r>
            <w:r w:rsidRPr="00B7525B">
              <w:rPr>
                <w:rFonts w:ascii="Times New Roman" w:hAnsi="Times New Roman"/>
                <w:color w:val="000000"/>
                <w:sz w:val="26"/>
                <w:szCs w:val="26"/>
              </w:rPr>
              <w:t>π</w:t>
            </w:r>
            <w:r w:rsidRPr="00AB0776">
              <w:rPr>
                <w:color w:val="000000"/>
              </w:rPr>
              <w:t xml:space="preserve"> </w:t>
            </w:r>
            <w:r w:rsidRPr="00AB0776">
              <w:rPr>
                <w:rFonts w:cs="Arial"/>
                <w:color w:val="000000"/>
                <w:szCs w:val="22"/>
              </w:rPr>
              <w:t xml:space="preserve">and use values given in terms of </w:t>
            </w:r>
            <w:r w:rsidRPr="00B7525B">
              <w:rPr>
                <w:rFonts w:ascii="Times New Roman" w:hAnsi="Times New Roman"/>
                <w:color w:val="000000"/>
                <w:sz w:val="26"/>
                <w:szCs w:val="26"/>
              </w:rPr>
              <w:t>π</w:t>
            </w:r>
            <w:r w:rsidRPr="00AB0776">
              <w:rPr>
                <w:color w:val="000000"/>
              </w:rPr>
              <w:t xml:space="preserve"> </w:t>
            </w:r>
            <w:r>
              <w:rPr>
                <w:rFonts w:cs="Arial"/>
                <w:color w:val="000000"/>
                <w:szCs w:val="22"/>
              </w:rPr>
              <w:t>in calculations.</w:t>
            </w:r>
          </w:p>
        </w:tc>
        <w:tc>
          <w:tcPr>
            <w:tcW w:w="414" w:type="pct"/>
            <w:shd w:val="clear" w:color="auto" w:fill="auto"/>
          </w:tcPr>
          <w:p w14:paraId="68A0CE5A" w14:textId="77777777" w:rsidR="00F72436" w:rsidRDefault="00F72436" w:rsidP="0038500C">
            <w:pPr>
              <w:spacing w:beforeLines="60" w:before="144" w:afterLines="60" w:after="144"/>
            </w:pPr>
          </w:p>
        </w:tc>
      </w:tr>
      <w:tr w:rsidR="00F72436" w14:paraId="318944E8" w14:textId="77777777" w:rsidTr="0038500C">
        <w:tc>
          <w:tcPr>
            <w:tcW w:w="487" w:type="pct"/>
          </w:tcPr>
          <w:p w14:paraId="6F3299E4" w14:textId="77777777" w:rsidR="00F72436" w:rsidRDefault="00B7525B" w:rsidP="00DE0D66">
            <w:pPr>
              <w:spacing w:beforeLines="60" w:before="144" w:afterLines="60" w:after="144"/>
              <w:jc w:val="center"/>
            </w:pPr>
            <w:r>
              <w:t>N9</w:t>
            </w:r>
          </w:p>
        </w:tc>
        <w:tc>
          <w:tcPr>
            <w:tcW w:w="4099" w:type="pct"/>
            <w:shd w:val="clear" w:color="auto" w:fill="auto"/>
          </w:tcPr>
          <w:p w14:paraId="0346C43B" w14:textId="77777777" w:rsidR="00F72436" w:rsidRDefault="00B7525B" w:rsidP="0038500C">
            <w:pPr>
              <w:spacing w:beforeLines="60" w:before="144" w:afterLines="60" w:after="144"/>
            </w:pPr>
            <w:r>
              <w:rPr>
                <w:rFonts w:cs="Arial"/>
                <w:color w:val="000000"/>
                <w:szCs w:val="22"/>
              </w:rPr>
              <w:t>know, use and understand the term standard from</w:t>
            </w:r>
          </w:p>
        </w:tc>
        <w:tc>
          <w:tcPr>
            <w:tcW w:w="414" w:type="pct"/>
            <w:shd w:val="clear" w:color="auto" w:fill="auto"/>
          </w:tcPr>
          <w:p w14:paraId="4CE2BD69" w14:textId="77777777" w:rsidR="00F72436" w:rsidRDefault="00F72436" w:rsidP="0038500C">
            <w:pPr>
              <w:spacing w:beforeLines="60" w:before="144" w:afterLines="60" w:after="144"/>
            </w:pPr>
          </w:p>
        </w:tc>
      </w:tr>
      <w:tr w:rsidR="00F72436" w14:paraId="4761A2B4" w14:textId="77777777" w:rsidTr="0038500C">
        <w:tc>
          <w:tcPr>
            <w:tcW w:w="487" w:type="pct"/>
          </w:tcPr>
          <w:p w14:paraId="7A254800" w14:textId="77777777" w:rsidR="00F72436" w:rsidRDefault="00B7525B" w:rsidP="00DE0D66">
            <w:pPr>
              <w:spacing w:beforeLines="60" w:before="144" w:afterLines="60" w:after="144"/>
              <w:jc w:val="center"/>
            </w:pPr>
            <w:r>
              <w:t>N9</w:t>
            </w:r>
          </w:p>
        </w:tc>
        <w:tc>
          <w:tcPr>
            <w:tcW w:w="4099" w:type="pct"/>
            <w:shd w:val="clear" w:color="auto" w:fill="auto"/>
          </w:tcPr>
          <w:p w14:paraId="03483266" w14:textId="77777777" w:rsidR="00F72436" w:rsidRDefault="00B7525B" w:rsidP="0038500C">
            <w:pPr>
              <w:spacing w:beforeLines="60" w:before="144" w:afterLines="60" w:after="144"/>
            </w:pPr>
            <w:r w:rsidRPr="00AB0776">
              <w:rPr>
                <w:rFonts w:cs="Arial"/>
                <w:color w:val="000000"/>
                <w:szCs w:val="22"/>
              </w:rPr>
              <w:t>write an ordinary number in standard form</w:t>
            </w:r>
          </w:p>
        </w:tc>
        <w:tc>
          <w:tcPr>
            <w:tcW w:w="414" w:type="pct"/>
            <w:shd w:val="clear" w:color="auto" w:fill="auto"/>
          </w:tcPr>
          <w:p w14:paraId="03C2130E" w14:textId="77777777" w:rsidR="00F72436" w:rsidRDefault="00F72436" w:rsidP="0038500C">
            <w:pPr>
              <w:spacing w:beforeLines="60" w:before="144" w:afterLines="60" w:after="144"/>
            </w:pPr>
          </w:p>
        </w:tc>
      </w:tr>
      <w:tr w:rsidR="00F72436" w14:paraId="17B9C9C1" w14:textId="77777777" w:rsidTr="0038500C">
        <w:tc>
          <w:tcPr>
            <w:tcW w:w="487" w:type="pct"/>
          </w:tcPr>
          <w:p w14:paraId="07ABC114" w14:textId="77777777" w:rsidR="00F72436" w:rsidRDefault="00B7525B" w:rsidP="00DE0D66">
            <w:pPr>
              <w:spacing w:beforeLines="60" w:before="144" w:afterLines="60" w:after="144"/>
              <w:jc w:val="center"/>
            </w:pPr>
            <w:r>
              <w:t>N9</w:t>
            </w:r>
          </w:p>
        </w:tc>
        <w:tc>
          <w:tcPr>
            <w:tcW w:w="4099" w:type="pct"/>
            <w:shd w:val="clear" w:color="auto" w:fill="auto"/>
          </w:tcPr>
          <w:p w14:paraId="631AE3D2" w14:textId="77777777" w:rsidR="00F72436" w:rsidRDefault="00B7525B" w:rsidP="0038500C">
            <w:pPr>
              <w:spacing w:beforeLines="60" w:before="144" w:afterLines="60" w:after="144"/>
            </w:pPr>
            <w:r>
              <w:rPr>
                <w:rFonts w:cs="Arial"/>
                <w:color w:val="000000"/>
                <w:szCs w:val="22"/>
              </w:rPr>
              <w:t>w</w:t>
            </w:r>
            <w:r w:rsidRPr="00AB0776">
              <w:rPr>
                <w:rFonts w:cs="Arial"/>
                <w:color w:val="000000"/>
                <w:szCs w:val="22"/>
              </w:rPr>
              <w:t>rite a number written in standard form as an ordinary number</w:t>
            </w:r>
          </w:p>
        </w:tc>
        <w:tc>
          <w:tcPr>
            <w:tcW w:w="414" w:type="pct"/>
            <w:shd w:val="clear" w:color="auto" w:fill="auto"/>
          </w:tcPr>
          <w:p w14:paraId="19A2DB0A" w14:textId="77777777" w:rsidR="00F72436" w:rsidRDefault="00F72436" w:rsidP="0038500C">
            <w:pPr>
              <w:spacing w:beforeLines="60" w:before="144" w:afterLines="60" w:after="144"/>
            </w:pPr>
          </w:p>
        </w:tc>
      </w:tr>
      <w:tr w:rsidR="00F72436" w14:paraId="51AADB32" w14:textId="77777777" w:rsidTr="0038500C">
        <w:tc>
          <w:tcPr>
            <w:tcW w:w="487" w:type="pct"/>
          </w:tcPr>
          <w:p w14:paraId="4D7DB0A7" w14:textId="77777777" w:rsidR="00F72436" w:rsidRDefault="00B7525B" w:rsidP="00DE0D66">
            <w:pPr>
              <w:spacing w:beforeLines="60" w:before="144" w:afterLines="60" w:after="144"/>
              <w:jc w:val="center"/>
            </w:pPr>
            <w:r>
              <w:t>N9</w:t>
            </w:r>
          </w:p>
        </w:tc>
        <w:tc>
          <w:tcPr>
            <w:tcW w:w="4099" w:type="pct"/>
            <w:shd w:val="clear" w:color="auto" w:fill="auto"/>
          </w:tcPr>
          <w:p w14:paraId="69EED1B4" w14:textId="77777777" w:rsidR="00F72436" w:rsidRDefault="00B7525B" w:rsidP="0038500C">
            <w:pPr>
              <w:spacing w:beforeLines="60" w:before="144" w:afterLines="60" w:after="144"/>
            </w:pPr>
            <w:r>
              <w:rPr>
                <w:rFonts w:cs="Arial"/>
                <w:color w:val="000000"/>
                <w:szCs w:val="22"/>
              </w:rPr>
              <w:t>o</w:t>
            </w:r>
            <w:r w:rsidRPr="00AB0776">
              <w:rPr>
                <w:rFonts w:cs="Arial"/>
                <w:color w:val="000000"/>
                <w:szCs w:val="22"/>
              </w:rPr>
              <w:t>rder and calculate with numbers written in standard form</w:t>
            </w:r>
          </w:p>
        </w:tc>
        <w:tc>
          <w:tcPr>
            <w:tcW w:w="414" w:type="pct"/>
            <w:shd w:val="clear" w:color="auto" w:fill="auto"/>
          </w:tcPr>
          <w:p w14:paraId="09EFDAD5" w14:textId="77777777" w:rsidR="00F72436" w:rsidRDefault="00F72436" w:rsidP="0038500C">
            <w:pPr>
              <w:spacing w:beforeLines="60" w:before="144" w:afterLines="60" w:after="144"/>
            </w:pPr>
          </w:p>
        </w:tc>
      </w:tr>
      <w:tr w:rsidR="00F72436" w14:paraId="2A65076A" w14:textId="77777777" w:rsidTr="0038500C">
        <w:tc>
          <w:tcPr>
            <w:tcW w:w="487" w:type="pct"/>
          </w:tcPr>
          <w:p w14:paraId="22A7E163" w14:textId="77777777" w:rsidR="00F72436" w:rsidRDefault="00B7525B" w:rsidP="00DE0D66">
            <w:pPr>
              <w:spacing w:beforeLines="60" w:before="144" w:afterLines="60" w:after="144"/>
              <w:jc w:val="center"/>
            </w:pPr>
            <w:r>
              <w:t>N9</w:t>
            </w:r>
          </w:p>
        </w:tc>
        <w:tc>
          <w:tcPr>
            <w:tcW w:w="4099" w:type="pct"/>
            <w:shd w:val="clear" w:color="auto" w:fill="auto"/>
          </w:tcPr>
          <w:p w14:paraId="1D7E4CBD" w14:textId="77777777" w:rsidR="00F72436" w:rsidRDefault="00B7525B" w:rsidP="0038500C">
            <w:pPr>
              <w:spacing w:beforeLines="60" w:before="144" w:afterLines="60" w:after="144"/>
            </w:pPr>
            <w:r>
              <w:rPr>
                <w:rFonts w:cs="Arial"/>
                <w:color w:val="000000"/>
                <w:szCs w:val="22"/>
              </w:rPr>
              <w:t>s</w:t>
            </w:r>
            <w:r w:rsidRPr="00AB0776">
              <w:rPr>
                <w:rFonts w:cs="Arial"/>
                <w:color w:val="000000"/>
                <w:szCs w:val="22"/>
              </w:rPr>
              <w:t xml:space="preserve">olve simple equations where the numbers </w:t>
            </w:r>
            <w:r>
              <w:rPr>
                <w:rFonts w:cs="Arial"/>
                <w:color w:val="000000"/>
                <w:szCs w:val="22"/>
              </w:rPr>
              <w:t>are</w:t>
            </w:r>
            <w:r w:rsidRPr="00AB0776">
              <w:rPr>
                <w:rFonts w:cs="Arial"/>
                <w:color w:val="000000"/>
                <w:szCs w:val="22"/>
              </w:rPr>
              <w:t xml:space="preserve"> written in standard form</w:t>
            </w:r>
          </w:p>
        </w:tc>
        <w:tc>
          <w:tcPr>
            <w:tcW w:w="414" w:type="pct"/>
            <w:shd w:val="clear" w:color="auto" w:fill="auto"/>
          </w:tcPr>
          <w:p w14:paraId="1152A3DD" w14:textId="77777777" w:rsidR="00F72436" w:rsidRDefault="00F72436" w:rsidP="0038500C">
            <w:pPr>
              <w:spacing w:beforeLines="60" w:before="144" w:afterLines="60" w:after="144"/>
            </w:pPr>
          </w:p>
        </w:tc>
      </w:tr>
      <w:tr w:rsidR="00F72436" w14:paraId="2DE7D1B8" w14:textId="77777777" w:rsidTr="0038500C">
        <w:tc>
          <w:tcPr>
            <w:tcW w:w="487" w:type="pct"/>
          </w:tcPr>
          <w:p w14:paraId="00DA34D8" w14:textId="77777777" w:rsidR="00F72436" w:rsidRDefault="00B7525B" w:rsidP="00DE0D66">
            <w:pPr>
              <w:spacing w:beforeLines="60" w:before="144" w:afterLines="60" w:after="144"/>
              <w:jc w:val="center"/>
            </w:pPr>
            <w:r>
              <w:t>N9</w:t>
            </w:r>
          </w:p>
        </w:tc>
        <w:tc>
          <w:tcPr>
            <w:tcW w:w="4099" w:type="pct"/>
            <w:shd w:val="clear" w:color="auto" w:fill="auto"/>
          </w:tcPr>
          <w:p w14:paraId="4E29F2F2" w14:textId="77777777" w:rsidR="00F72436" w:rsidRDefault="00B7525B" w:rsidP="0038500C">
            <w:pPr>
              <w:spacing w:beforeLines="60" w:before="144" w:afterLines="60" w:after="144"/>
            </w:pPr>
            <w:r>
              <w:rPr>
                <w:rFonts w:cs="Arial"/>
                <w:color w:val="000000"/>
                <w:szCs w:val="22"/>
              </w:rPr>
              <w:t>i</w:t>
            </w:r>
            <w:r w:rsidRPr="00AB0776">
              <w:rPr>
                <w:rFonts w:cs="Arial"/>
                <w:color w:val="000000"/>
                <w:szCs w:val="22"/>
              </w:rPr>
              <w:t>nterpret calculator displays</w:t>
            </w:r>
          </w:p>
        </w:tc>
        <w:tc>
          <w:tcPr>
            <w:tcW w:w="414" w:type="pct"/>
            <w:shd w:val="clear" w:color="auto" w:fill="auto"/>
          </w:tcPr>
          <w:p w14:paraId="3A5A1BC3" w14:textId="77777777" w:rsidR="00F72436" w:rsidRDefault="00F72436" w:rsidP="0038500C">
            <w:pPr>
              <w:spacing w:beforeLines="60" w:before="144" w:afterLines="60" w:after="144"/>
            </w:pPr>
          </w:p>
        </w:tc>
      </w:tr>
      <w:tr w:rsidR="00F72436" w14:paraId="3F5D5E28" w14:textId="77777777" w:rsidTr="0038500C">
        <w:tc>
          <w:tcPr>
            <w:tcW w:w="487" w:type="pct"/>
          </w:tcPr>
          <w:p w14:paraId="31655D6E" w14:textId="77777777" w:rsidR="00F72436" w:rsidRDefault="00B7525B" w:rsidP="00DE0D66">
            <w:pPr>
              <w:spacing w:beforeLines="60" w:before="144" w:afterLines="60" w:after="144"/>
              <w:jc w:val="center"/>
            </w:pPr>
            <w:r>
              <w:t>N9</w:t>
            </w:r>
          </w:p>
        </w:tc>
        <w:tc>
          <w:tcPr>
            <w:tcW w:w="4099" w:type="pct"/>
            <w:shd w:val="clear" w:color="auto" w:fill="auto"/>
          </w:tcPr>
          <w:p w14:paraId="18BE19C8" w14:textId="77777777" w:rsidR="00F72436" w:rsidRDefault="00B7525B" w:rsidP="0038500C">
            <w:pPr>
              <w:spacing w:beforeLines="60" w:before="144" w:afterLines="60" w:after="144"/>
            </w:pPr>
            <w:r>
              <w:rPr>
                <w:rFonts w:cs="Arial"/>
                <w:color w:val="000000"/>
                <w:szCs w:val="22"/>
              </w:rPr>
              <w:t>u</w:t>
            </w:r>
            <w:r w:rsidRPr="00AB0776">
              <w:rPr>
                <w:rFonts w:cs="Arial"/>
                <w:color w:val="000000"/>
                <w:szCs w:val="22"/>
              </w:rPr>
              <w:t>se a calculator effectively</w:t>
            </w:r>
            <w:r>
              <w:rPr>
                <w:rFonts w:cs="Arial"/>
                <w:color w:val="000000"/>
                <w:szCs w:val="22"/>
              </w:rPr>
              <w:t xml:space="preserve"> for standard form calculations</w:t>
            </w:r>
          </w:p>
        </w:tc>
        <w:tc>
          <w:tcPr>
            <w:tcW w:w="414" w:type="pct"/>
            <w:shd w:val="clear" w:color="auto" w:fill="auto"/>
          </w:tcPr>
          <w:p w14:paraId="4FEFD8CF" w14:textId="77777777" w:rsidR="00F72436" w:rsidRDefault="00F72436" w:rsidP="0038500C">
            <w:pPr>
              <w:spacing w:beforeLines="60" w:before="144" w:afterLines="60" w:after="144"/>
            </w:pPr>
          </w:p>
        </w:tc>
      </w:tr>
      <w:tr w:rsidR="00F72436" w14:paraId="357D4FEB" w14:textId="77777777" w:rsidTr="0038500C">
        <w:tc>
          <w:tcPr>
            <w:tcW w:w="487" w:type="pct"/>
          </w:tcPr>
          <w:p w14:paraId="7BF20004" w14:textId="77777777" w:rsidR="00F72436" w:rsidRDefault="00B7525B" w:rsidP="00DE0D66">
            <w:pPr>
              <w:spacing w:beforeLines="60" w:before="144" w:afterLines="60" w:after="144"/>
              <w:jc w:val="center"/>
            </w:pPr>
            <w:r>
              <w:t>N9</w:t>
            </w:r>
          </w:p>
        </w:tc>
        <w:tc>
          <w:tcPr>
            <w:tcW w:w="4099" w:type="pct"/>
            <w:shd w:val="clear" w:color="auto" w:fill="auto"/>
          </w:tcPr>
          <w:p w14:paraId="0DF79157" w14:textId="77777777" w:rsidR="00F72436" w:rsidRDefault="00B7525B" w:rsidP="0038500C">
            <w:pPr>
              <w:spacing w:beforeLines="60" w:before="144" w:afterLines="60" w:after="144"/>
            </w:pPr>
            <w:r w:rsidRPr="00AB0776">
              <w:rPr>
                <w:rFonts w:cs="Arial"/>
                <w:color w:val="000000"/>
                <w:szCs w:val="22"/>
              </w:rPr>
              <w:t>solve standard form problems with and without a calculator</w:t>
            </w:r>
          </w:p>
        </w:tc>
        <w:tc>
          <w:tcPr>
            <w:tcW w:w="414" w:type="pct"/>
            <w:shd w:val="clear" w:color="auto" w:fill="auto"/>
          </w:tcPr>
          <w:p w14:paraId="6D8F820E" w14:textId="77777777" w:rsidR="00F72436" w:rsidRDefault="00F72436" w:rsidP="0038500C">
            <w:pPr>
              <w:spacing w:beforeLines="60" w:before="144" w:afterLines="60" w:after="144"/>
            </w:pPr>
          </w:p>
        </w:tc>
      </w:tr>
      <w:tr w:rsidR="00F72436" w14:paraId="12BAD8EA" w14:textId="77777777" w:rsidTr="0038500C">
        <w:tc>
          <w:tcPr>
            <w:tcW w:w="487" w:type="pct"/>
          </w:tcPr>
          <w:p w14:paraId="236FB587" w14:textId="77777777" w:rsidR="00F72436" w:rsidRDefault="00B7525B" w:rsidP="00DE0D66">
            <w:pPr>
              <w:spacing w:beforeLines="60" w:before="144" w:afterLines="60" w:after="144"/>
              <w:jc w:val="center"/>
            </w:pPr>
            <w:r>
              <w:t>N10</w:t>
            </w:r>
          </w:p>
        </w:tc>
        <w:tc>
          <w:tcPr>
            <w:tcW w:w="4099" w:type="pct"/>
            <w:shd w:val="clear" w:color="auto" w:fill="auto"/>
          </w:tcPr>
          <w:p w14:paraId="0F93B6A4" w14:textId="77777777" w:rsidR="00F72436" w:rsidRDefault="00B7525B" w:rsidP="00B7525B">
            <w:pPr>
              <w:spacing w:before="120" w:after="120" w:line="240" w:lineRule="auto"/>
            </w:pPr>
            <w:r w:rsidRPr="00AB0776">
              <w:rPr>
                <w:rFonts w:cs="Arial"/>
                <w:color w:val="000000"/>
                <w:szCs w:val="22"/>
              </w:rPr>
              <w:t>convert between fractions</w:t>
            </w:r>
            <w:r>
              <w:rPr>
                <w:rFonts w:cs="Arial"/>
                <w:color w:val="000000"/>
                <w:szCs w:val="22"/>
              </w:rPr>
              <w:t xml:space="preserve"> and decimals using place value</w:t>
            </w:r>
          </w:p>
        </w:tc>
        <w:tc>
          <w:tcPr>
            <w:tcW w:w="414" w:type="pct"/>
            <w:shd w:val="clear" w:color="auto" w:fill="auto"/>
          </w:tcPr>
          <w:p w14:paraId="30D266B4" w14:textId="77777777" w:rsidR="00F72436" w:rsidRDefault="00F72436" w:rsidP="0038500C">
            <w:pPr>
              <w:spacing w:beforeLines="60" w:before="144" w:afterLines="60" w:after="144"/>
            </w:pPr>
          </w:p>
        </w:tc>
      </w:tr>
      <w:tr w:rsidR="00F72436" w14:paraId="08A78AE9" w14:textId="77777777" w:rsidTr="0038500C">
        <w:tc>
          <w:tcPr>
            <w:tcW w:w="487" w:type="pct"/>
          </w:tcPr>
          <w:p w14:paraId="25205476" w14:textId="77777777" w:rsidR="00F72436" w:rsidRDefault="00B7525B" w:rsidP="00DE0D66">
            <w:pPr>
              <w:spacing w:beforeLines="60" w:before="144" w:afterLines="60" w:after="144"/>
              <w:jc w:val="center"/>
            </w:pPr>
            <w:r>
              <w:t>N10</w:t>
            </w:r>
          </w:p>
        </w:tc>
        <w:tc>
          <w:tcPr>
            <w:tcW w:w="4099" w:type="pct"/>
            <w:shd w:val="clear" w:color="auto" w:fill="auto"/>
          </w:tcPr>
          <w:p w14:paraId="64550955" w14:textId="77777777" w:rsidR="00F72436" w:rsidRDefault="00B7525B" w:rsidP="0038500C">
            <w:pPr>
              <w:spacing w:beforeLines="60" w:before="144" w:afterLines="60" w:after="144"/>
            </w:pPr>
            <w:r w:rsidRPr="00AB0776">
              <w:rPr>
                <w:rFonts w:cs="Arial"/>
                <w:color w:val="000000"/>
                <w:szCs w:val="22"/>
              </w:rPr>
              <w:t>compare the v</w:t>
            </w:r>
            <w:r>
              <w:rPr>
                <w:rFonts w:cs="Arial"/>
                <w:color w:val="000000"/>
                <w:szCs w:val="22"/>
              </w:rPr>
              <w:t>alue of fractions and decimals</w:t>
            </w:r>
          </w:p>
        </w:tc>
        <w:tc>
          <w:tcPr>
            <w:tcW w:w="414" w:type="pct"/>
            <w:shd w:val="clear" w:color="auto" w:fill="auto"/>
          </w:tcPr>
          <w:p w14:paraId="2D53F33F" w14:textId="77777777" w:rsidR="00F72436" w:rsidRDefault="00F72436" w:rsidP="0038500C">
            <w:pPr>
              <w:spacing w:beforeLines="60" w:before="144" w:afterLines="60" w:after="144"/>
            </w:pPr>
          </w:p>
        </w:tc>
      </w:tr>
      <w:tr w:rsidR="00F72436" w14:paraId="45D78EF9" w14:textId="77777777" w:rsidTr="0038500C">
        <w:tc>
          <w:tcPr>
            <w:tcW w:w="487" w:type="pct"/>
          </w:tcPr>
          <w:p w14:paraId="1E88CA03" w14:textId="77777777" w:rsidR="00F72436" w:rsidRDefault="00F87C81" w:rsidP="00DE0D66">
            <w:pPr>
              <w:spacing w:beforeLines="60" w:before="144" w:afterLines="60" w:after="144"/>
              <w:jc w:val="center"/>
            </w:pPr>
            <w:r>
              <w:t>N11</w:t>
            </w:r>
          </w:p>
        </w:tc>
        <w:tc>
          <w:tcPr>
            <w:tcW w:w="4099" w:type="pct"/>
            <w:shd w:val="clear" w:color="auto" w:fill="auto"/>
          </w:tcPr>
          <w:p w14:paraId="00BAA5DE" w14:textId="77777777" w:rsidR="00F72436" w:rsidRDefault="00F87C81" w:rsidP="0038500C">
            <w:pPr>
              <w:spacing w:beforeLines="60" w:before="144" w:afterLines="60" w:after="144"/>
            </w:pPr>
            <w:r w:rsidRPr="00AB0776">
              <w:rPr>
                <w:rFonts w:cs="Arial"/>
                <w:color w:val="000000"/>
                <w:szCs w:val="22"/>
              </w:rPr>
              <w:t>understand the meaning of ratio notation</w:t>
            </w:r>
          </w:p>
        </w:tc>
        <w:tc>
          <w:tcPr>
            <w:tcW w:w="414" w:type="pct"/>
            <w:shd w:val="clear" w:color="auto" w:fill="auto"/>
          </w:tcPr>
          <w:p w14:paraId="1379E1C9" w14:textId="77777777" w:rsidR="00F72436" w:rsidRDefault="00F72436" w:rsidP="0038500C">
            <w:pPr>
              <w:spacing w:beforeLines="60" w:before="144" w:afterLines="60" w:after="144"/>
            </w:pPr>
          </w:p>
        </w:tc>
      </w:tr>
      <w:tr w:rsidR="00F72436" w14:paraId="3A71B69C" w14:textId="77777777" w:rsidTr="0038500C">
        <w:tc>
          <w:tcPr>
            <w:tcW w:w="487" w:type="pct"/>
          </w:tcPr>
          <w:p w14:paraId="7994B936" w14:textId="77777777" w:rsidR="00F72436" w:rsidRDefault="00F87C81" w:rsidP="00DE0D66">
            <w:pPr>
              <w:spacing w:beforeLines="60" w:before="144" w:afterLines="60" w:after="144"/>
              <w:jc w:val="center"/>
            </w:pPr>
            <w:r>
              <w:t>N11</w:t>
            </w:r>
          </w:p>
        </w:tc>
        <w:tc>
          <w:tcPr>
            <w:tcW w:w="4099" w:type="pct"/>
            <w:shd w:val="clear" w:color="auto" w:fill="auto"/>
          </w:tcPr>
          <w:p w14:paraId="5992518A" w14:textId="77777777" w:rsidR="00F72436" w:rsidRDefault="00F87C81" w:rsidP="0038500C">
            <w:pPr>
              <w:spacing w:beforeLines="60" w:before="144" w:afterLines="60" w:after="144"/>
            </w:pPr>
            <w:r w:rsidRPr="00AB0776">
              <w:rPr>
                <w:rFonts w:cs="Arial"/>
                <w:color w:val="000000"/>
                <w:szCs w:val="22"/>
              </w:rPr>
              <w:t>interpret a ratio as a fraction</w:t>
            </w:r>
          </w:p>
        </w:tc>
        <w:tc>
          <w:tcPr>
            <w:tcW w:w="414" w:type="pct"/>
            <w:shd w:val="clear" w:color="auto" w:fill="auto"/>
          </w:tcPr>
          <w:p w14:paraId="5D4EFDF6" w14:textId="77777777" w:rsidR="00F72436" w:rsidRDefault="00F72436" w:rsidP="0038500C">
            <w:pPr>
              <w:spacing w:beforeLines="60" w:before="144" w:afterLines="60" w:after="144"/>
            </w:pPr>
          </w:p>
        </w:tc>
      </w:tr>
      <w:tr w:rsidR="00F72436" w14:paraId="6588F85F" w14:textId="77777777" w:rsidTr="0038500C">
        <w:tc>
          <w:tcPr>
            <w:tcW w:w="487" w:type="pct"/>
          </w:tcPr>
          <w:p w14:paraId="37775C42" w14:textId="77777777" w:rsidR="00F72436" w:rsidRDefault="00F87C81" w:rsidP="00DE0D66">
            <w:pPr>
              <w:spacing w:beforeLines="60" w:before="144" w:afterLines="60" w:after="144"/>
              <w:jc w:val="center"/>
            </w:pPr>
            <w:r>
              <w:t>N11</w:t>
            </w:r>
          </w:p>
        </w:tc>
        <w:tc>
          <w:tcPr>
            <w:tcW w:w="4099" w:type="pct"/>
            <w:shd w:val="clear" w:color="auto" w:fill="auto"/>
          </w:tcPr>
          <w:p w14:paraId="791B24CB" w14:textId="77777777" w:rsidR="00F72436" w:rsidRDefault="00F87C81" w:rsidP="0038500C">
            <w:pPr>
              <w:spacing w:beforeLines="60" w:before="144" w:afterLines="60" w:after="144"/>
            </w:pPr>
            <w:r w:rsidRPr="00AB0776">
              <w:rPr>
                <w:rFonts w:cs="Arial"/>
                <w:color w:val="000000"/>
                <w:szCs w:val="22"/>
              </w:rPr>
              <w:t>use fractions and ratios in the context of geometrical problems, for example similar shapes, scale drawings and problem solving involving scales and measures</w:t>
            </w:r>
          </w:p>
        </w:tc>
        <w:tc>
          <w:tcPr>
            <w:tcW w:w="414" w:type="pct"/>
            <w:shd w:val="clear" w:color="auto" w:fill="auto"/>
          </w:tcPr>
          <w:p w14:paraId="215F7144" w14:textId="77777777" w:rsidR="00F72436" w:rsidRDefault="00F72436" w:rsidP="0038500C">
            <w:pPr>
              <w:spacing w:beforeLines="60" w:before="144" w:afterLines="60" w:after="144"/>
            </w:pPr>
          </w:p>
        </w:tc>
      </w:tr>
      <w:tr w:rsidR="00F72436" w14:paraId="273B7AAE" w14:textId="77777777" w:rsidTr="0038500C">
        <w:tc>
          <w:tcPr>
            <w:tcW w:w="487" w:type="pct"/>
          </w:tcPr>
          <w:p w14:paraId="52AD36F7" w14:textId="77777777" w:rsidR="00F72436" w:rsidRDefault="00F87C81" w:rsidP="00DE0D66">
            <w:pPr>
              <w:spacing w:beforeLines="60" w:before="144" w:afterLines="60" w:after="144"/>
              <w:jc w:val="center"/>
            </w:pPr>
            <w:r>
              <w:t>N11</w:t>
            </w:r>
          </w:p>
        </w:tc>
        <w:tc>
          <w:tcPr>
            <w:tcW w:w="4099" w:type="pct"/>
            <w:shd w:val="clear" w:color="auto" w:fill="auto"/>
          </w:tcPr>
          <w:p w14:paraId="5A22957E" w14:textId="77777777" w:rsidR="00F72436" w:rsidRDefault="00F87C81" w:rsidP="0038500C">
            <w:pPr>
              <w:spacing w:beforeLines="60" w:before="144" w:afterLines="60" w:after="144"/>
            </w:pPr>
            <w:r w:rsidRPr="00AB0776">
              <w:rPr>
                <w:rFonts w:cs="Arial"/>
                <w:color w:val="000000"/>
                <w:szCs w:val="22"/>
              </w:rPr>
              <w:t>understand</w:t>
            </w:r>
            <w:r>
              <w:rPr>
                <w:rFonts w:cs="Arial"/>
                <w:color w:val="000000"/>
                <w:szCs w:val="22"/>
              </w:rPr>
              <w:t xml:space="preserve"> </w:t>
            </w:r>
            <w:r w:rsidRPr="00AB0776">
              <w:rPr>
                <w:rFonts w:cs="Arial"/>
                <w:color w:val="000000"/>
                <w:szCs w:val="22"/>
              </w:rPr>
              <w:t>that a line divided in the ratio 1 : 3 means that the smaller part is one-quarter of the whole</w:t>
            </w:r>
          </w:p>
        </w:tc>
        <w:tc>
          <w:tcPr>
            <w:tcW w:w="414" w:type="pct"/>
            <w:shd w:val="clear" w:color="auto" w:fill="auto"/>
          </w:tcPr>
          <w:p w14:paraId="7BCDF4F6" w14:textId="77777777" w:rsidR="00F72436" w:rsidRDefault="00F72436" w:rsidP="0038500C">
            <w:pPr>
              <w:spacing w:beforeLines="60" w:before="144" w:afterLines="60" w:after="144"/>
            </w:pPr>
          </w:p>
        </w:tc>
      </w:tr>
      <w:tr w:rsidR="00F72436" w14:paraId="65C9BF39" w14:textId="77777777" w:rsidTr="0038500C">
        <w:tc>
          <w:tcPr>
            <w:tcW w:w="487" w:type="pct"/>
          </w:tcPr>
          <w:p w14:paraId="2FDE1BAF" w14:textId="77777777" w:rsidR="00F72436" w:rsidRDefault="00F87C81" w:rsidP="00DE0D66">
            <w:pPr>
              <w:spacing w:beforeLines="60" w:before="144" w:afterLines="60" w:after="144"/>
              <w:jc w:val="center"/>
            </w:pPr>
            <w:r>
              <w:t>N12</w:t>
            </w:r>
          </w:p>
        </w:tc>
        <w:tc>
          <w:tcPr>
            <w:tcW w:w="4099" w:type="pct"/>
            <w:shd w:val="clear" w:color="auto" w:fill="auto"/>
          </w:tcPr>
          <w:p w14:paraId="76D8E46F" w14:textId="77777777" w:rsidR="00F72436" w:rsidRDefault="00F87C81" w:rsidP="0038500C">
            <w:pPr>
              <w:spacing w:beforeLines="60" w:before="144" w:afterLines="60" w:after="144"/>
            </w:pPr>
            <w:r w:rsidRPr="00AB0776">
              <w:rPr>
                <w:rFonts w:cs="Arial"/>
                <w:color w:val="000000"/>
                <w:szCs w:val="22"/>
              </w:rPr>
              <w:t>calculate a fraction of a quantity</w:t>
            </w:r>
          </w:p>
        </w:tc>
        <w:tc>
          <w:tcPr>
            <w:tcW w:w="414" w:type="pct"/>
            <w:shd w:val="clear" w:color="auto" w:fill="auto"/>
          </w:tcPr>
          <w:p w14:paraId="79C06AAF" w14:textId="77777777" w:rsidR="00F72436" w:rsidRDefault="00F72436" w:rsidP="0038500C">
            <w:pPr>
              <w:spacing w:beforeLines="60" w:before="144" w:afterLines="60" w:after="144"/>
            </w:pPr>
          </w:p>
        </w:tc>
      </w:tr>
      <w:tr w:rsidR="00F72436" w14:paraId="1D26B06B" w14:textId="77777777" w:rsidTr="0038500C">
        <w:tc>
          <w:tcPr>
            <w:tcW w:w="487" w:type="pct"/>
          </w:tcPr>
          <w:p w14:paraId="07B9CD18" w14:textId="77777777" w:rsidR="00F72436" w:rsidRDefault="00F87C81" w:rsidP="00DE0D66">
            <w:pPr>
              <w:spacing w:beforeLines="60" w:before="144" w:afterLines="60" w:after="144"/>
              <w:jc w:val="center"/>
            </w:pPr>
            <w:r>
              <w:t>N12</w:t>
            </w:r>
          </w:p>
        </w:tc>
        <w:tc>
          <w:tcPr>
            <w:tcW w:w="4099" w:type="pct"/>
            <w:shd w:val="clear" w:color="auto" w:fill="auto"/>
          </w:tcPr>
          <w:p w14:paraId="7DFDCDF5" w14:textId="77777777" w:rsidR="00F72436" w:rsidRDefault="00F87C81" w:rsidP="0038500C">
            <w:pPr>
              <w:spacing w:beforeLines="60" w:before="144" w:afterLines="60" w:after="144"/>
            </w:pPr>
            <w:r w:rsidRPr="00AB0776">
              <w:rPr>
                <w:rFonts w:cs="Arial"/>
                <w:color w:val="000000"/>
                <w:szCs w:val="22"/>
              </w:rPr>
              <w:t>calculate a percentage of a quantity</w:t>
            </w:r>
          </w:p>
        </w:tc>
        <w:tc>
          <w:tcPr>
            <w:tcW w:w="414" w:type="pct"/>
            <w:shd w:val="clear" w:color="auto" w:fill="auto"/>
          </w:tcPr>
          <w:p w14:paraId="0CD331B5" w14:textId="77777777" w:rsidR="00F72436" w:rsidRDefault="00F72436" w:rsidP="0038500C">
            <w:pPr>
              <w:spacing w:beforeLines="60" w:before="144" w:afterLines="60" w:after="144"/>
            </w:pPr>
          </w:p>
        </w:tc>
      </w:tr>
      <w:tr w:rsidR="00F72436" w14:paraId="3BED7384" w14:textId="77777777" w:rsidTr="0038500C">
        <w:tc>
          <w:tcPr>
            <w:tcW w:w="487" w:type="pct"/>
          </w:tcPr>
          <w:p w14:paraId="704AAD2B" w14:textId="77777777" w:rsidR="00F72436" w:rsidRDefault="00F87C81" w:rsidP="00DE0D66">
            <w:pPr>
              <w:spacing w:beforeLines="60" w:before="144" w:afterLines="60" w:after="144"/>
              <w:jc w:val="center"/>
            </w:pPr>
            <w:r>
              <w:t>N12</w:t>
            </w:r>
          </w:p>
        </w:tc>
        <w:tc>
          <w:tcPr>
            <w:tcW w:w="4099" w:type="pct"/>
            <w:shd w:val="clear" w:color="auto" w:fill="auto"/>
          </w:tcPr>
          <w:p w14:paraId="7BE24294" w14:textId="77777777" w:rsidR="00F72436" w:rsidRDefault="00F87C81" w:rsidP="0038500C">
            <w:pPr>
              <w:spacing w:beforeLines="60" w:before="144" w:afterLines="60" w:after="144"/>
            </w:pPr>
            <w:r w:rsidRPr="00AB0776">
              <w:rPr>
                <w:rFonts w:cs="Arial"/>
                <w:color w:val="000000"/>
                <w:szCs w:val="22"/>
              </w:rPr>
              <w:t>use fractions, decimals or percentages to find quantities</w:t>
            </w:r>
          </w:p>
        </w:tc>
        <w:tc>
          <w:tcPr>
            <w:tcW w:w="414" w:type="pct"/>
            <w:shd w:val="clear" w:color="auto" w:fill="auto"/>
          </w:tcPr>
          <w:p w14:paraId="322120A0" w14:textId="77777777" w:rsidR="00F72436" w:rsidRDefault="00F72436" w:rsidP="0038500C">
            <w:pPr>
              <w:spacing w:beforeLines="60" w:before="144" w:afterLines="60" w:after="144"/>
            </w:pPr>
          </w:p>
        </w:tc>
      </w:tr>
      <w:tr w:rsidR="00F72436" w14:paraId="1173504A" w14:textId="77777777" w:rsidTr="0038500C">
        <w:tc>
          <w:tcPr>
            <w:tcW w:w="487" w:type="pct"/>
          </w:tcPr>
          <w:p w14:paraId="1F755D2E" w14:textId="77777777" w:rsidR="00F72436" w:rsidRDefault="00F87C81" w:rsidP="00DE0D66">
            <w:pPr>
              <w:spacing w:beforeLines="60" w:before="144" w:afterLines="60" w:after="144"/>
              <w:jc w:val="center"/>
            </w:pPr>
            <w:r>
              <w:t>N12</w:t>
            </w:r>
          </w:p>
        </w:tc>
        <w:tc>
          <w:tcPr>
            <w:tcW w:w="4099" w:type="pct"/>
            <w:shd w:val="clear" w:color="auto" w:fill="auto"/>
          </w:tcPr>
          <w:p w14:paraId="74847976" w14:textId="77777777" w:rsidR="00F72436" w:rsidRDefault="00F87C81" w:rsidP="0038500C">
            <w:pPr>
              <w:spacing w:beforeLines="60" w:before="144" w:afterLines="60" w:after="144"/>
            </w:pPr>
            <w:r w:rsidRPr="00AB0776">
              <w:rPr>
                <w:rFonts w:cs="Arial"/>
                <w:color w:val="000000"/>
                <w:szCs w:val="22"/>
              </w:rPr>
              <w:t>use fractions, decimals or percentages to calculate proportions of shapes that are shaded</w:t>
            </w:r>
          </w:p>
        </w:tc>
        <w:tc>
          <w:tcPr>
            <w:tcW w:w="414" w:type="pct"/>
            <w:shd w:val="clear" w:color="auto" w:fill="auto"/>
          </w:tcPr>
          <w:p w14:paraId="19349636" w14:textId="77777777" w:rsidR="00F72436" w:rsidRDefault="00F72436" w:rsidP="0038500C">
            <w:pPr>
              <w:spacing w:beforeLines="60" w:before="144" w:afterLines="60" w:after="144"/>
            </w:pPr>
          </w:p>
        </w:tc>
      </w:tr>
      <w:tr w:rsidR="00F72436" w14:paraId="2D2C66B8" w14:textId="77777777" w:rsidTr="0038500C">
        <w:tc>
          <w:tcPr>
            <w:tcW w:w="487" w:type="pct"/>
          </w:tcPr>
          <w:p w14:paraId="0FDBE2FB" w14:textId="77777777" w:rsidR="00F72436" w:rsidRDefault="00F87C81" w:rsidP="00DE0D66">
            <w:pPr>
              <w:spacing w:beforeLines="60" w:before="144" w:afterLines="60" w:after="144"/>
              <w:jc w:val="center"/>
            </w:pPr>
            <w:r>
              <w:t>N12</w:t>
            </w:r>
          </w:p>
        </w:tc>
        <w:tc>
          <w:tcPr>
            <w:tcW w:w="4099" w:type="pct"/>
            <w:shd w:val="clear" w:color="auto" w:fill="auto"/>
          </w:tcPr>
          <w:p w14:paraId="019F5E3A" w14:textId="77777777" w:rsidR="00F72436" w:rsidRDefault="00F87C81" w:rsidP="0038500C">
            <w:pPr>
              <w:spacing w:beforeLines="60" w:before="144" w:afterLines="60" w:after="144"/>
            </w:pPr>
            <w:r w:rsidRPr="00AB0776">
              <w:rPr>
                <w:rFonts w:cs="Arial"/>
                <w:color w:val="000000"/>
                <w:szCs w:val="22"/>
              </w:rPr>
              <w:t>use fractions, decimals or percentages to calculate lengths, areas or volumes</w:t>
            </w:r>
          </w:p>
        </w:tc>
        <w:tc>
          <w:tcPr>
            <w:tcW w:w="414" w:type="pct"/>
            <w:shd w:val="clear" w:color="auto" w:fill="auto"/>
          </w:tcPr>
          <w:p w14:paraId="59EE7C89" w14:textId="77777777" w:rsidR="00F72436" w:rsidRDefault="00F72436" w:rsidP="0038500C">
            <w:pPr>
              <w:spacing w:beforeLines="60" w:before="144" w:afterLines="60" w:after="144"/>
            </w:pPr>
          </w:p>
        </w:tc>
      </w:tr>
      <w:tr w:rsidR="00F72436" w14:paraId="1A021823" w14:textId="77777777" w:rsidTr="0038500C">
        <w:tc>
          <w:tcPr>
            <w:tcW w:w="487" w:type="pct"/>
          </w:tcPr>
          <w:p w14:paraId="1B6D62B5" w14:textId="77777777" w:rsidR="00F72436" w:rsidRDefault="00F87C81" w:rsidP="00DE0D66">
            <w:pPr>
              <w:spacing w:beforeLines="60" w:before="144" w:afterLines="60" w:after="144"/>
              <w:jc w:val="center"/>
            </w:pPr>
            <w:r>
              <w:t>N12</w:t>
            </w:r>
          </w:p>
        </w:tc>
        <w:tc>
          <w:tcPr>
            <w:tcW w:w="4099" w:type="pct"/>
            <w:shd w:val="clear" w:color="auto" w:fill="auto"/>
          </w:tcPr>
          <w:p w14:paraId="4E7086A1" w14:textId="77777777" w:rsidR="00F72436" w:rsidRDefault="00F87C81" w:rsidP="0038500C">
            <w:pPr>
              <w:spacing w:beforeLines="60" w:before="144" w:afterLines="60" w:after="144"/>
            </w:pPr>
            <w:r w:rsidRPr="00AB0776">
              <w:rPr>
                <w:rFonts w:cs="Arial"/>
                <w:szCs w:val="22"/>
              </w:rPr>
              <w:t>understand and use unit fractions as multiplicative inverses</w:t>
            </w:r>
          </w:p>
        </w:tc>
        <w:tc>
          <w:tcPr>
            <w:tcW w:w="414" w:type="pct"/>
            <w:shd w:val="clear" w:color="auto" w:fill="auto"/>
          </w:tcPr>
          <w:p w14:paraId="4DE9B643" w14:textId="77777777" w:rsidR="00F72436" w:rsidRDefault="00F72436" w:rsidP="0038500C">
            <w:pPr>
              <w:spacing w:beforeLines="60" w:before="144" w:afterLines="60" w:after="144"/>
            </w:pPr>
          </w:p>
        </w:tc>
      </w:tr>
      <w:tr w:rsidR="00F72436" w14:paraId="6DAF1771" w14:textId="77777777" w:rsidTr="0038500C">
        <w:tc>
          <w:tcPr>
            <w:tcW w:w="487" w:type="pct"/>
          </w:tcPr>
          <w:p w14:paraId="5D64AA7D" w14:textId="77777777" w:rsidR="00F72436" w:rsidRDefault="00F87C81" w:rsidP="00DE0D66">
            <w:pPr>
              <w:spacing w:beforeLines="60" w:before="144" w:afterLines="60" w:after="144"/>
              <w:jc w:val="center"/>
            </w:pPr>
            <w:r>
              <w:t>N12</w:t>
            </w:r>
          </w:p>
        </w:tc>
        <w:tc>
          <w:tcPr>
            <w:tcW w:w="4099" w:type="pct"/>
            <w:shd w:val="clear" w:color="auto" w:fill="auto"/>
          </w:tcPr>
          <w:p w14:paraId="79ED6AF4" w14:textId="77777777" w:rsidR="00F72436" w:rsidRDefault="00F87C81" w:rsidP="00F87C81">
            <w:pPr>
              <w:spacing w:before="120" w:after="120" w:line="240" w:lineRule="auto"/>
            </w:pPr>
            <w:r w:rsidRPr="00AB0776">
              <w:rPr>
                <w:rFonts w:cs="Arial"/>
                <w:szCs w:val="22"/>
              </w:rPr>
              <w:t>multiply and divide a fraction by an integer, by a unit fraction and by a general fraction</w:t>
            </w:r>
          </w:p>
        </w:tc>
        <w:tc>
          <w:tcPr>
            <w:tcW w:w="414" w:type="pct"/>
            <w:shd w:val="clear" w:color="auto" w:fill="auto"/>
          </w:tcPr>
          <w:p w14:paraId="242D01E9" w14:textId="77777777" w:rsidR="00F72436" w:rsidRDefault="00F72436" w:rsidP="0038500C">
            <w:pPr>
              <w:spacing w:beforeLines="60" w:before="144" w:afterLines="60" w:after="144"/>
            </w:pPr>
          </w:p>
        </w:tc>
      </w:tr>
      <w:tr w:rsidR="00F72436" w14:paraId="3819AD6F" w14:textId="77777777" w:rsidTr="0038500C">
        <w:tc>
          <w:tcPr>
            <w:tcW w:w="487" w:type="pct"/>
          </w:tcPr>
          <w:p w14:paraId="7123350C" w14:textId="77777777" w:rsidR="00F72436" w:rsidRDefault="00F87C81" w:rsidP="00DE0D66">
            <w:pPr>
              <w:spacing w:beforeLines="60" w:before="144" w:afterLines="60" w:after="144"/>
              <w:jc w:val="center"/>
            </w:pPr>
            <w:r>
              <w:t>N12</w:t>
            </w:r>
          </w:p>
        </w:tc>
        <w:tc>
          <w:tcPr>
            <w:tcW w:w="4099" w:type="pct"/>
            <w:shd w:val="clear" w:color="auto" w:fill="auto"/>
          </w:tcPr>
          <w:p w14:paraId="6EB6F5E2" w14:textId="77777777" w:rsidR="00F72436" w:rsidRDefault="00F87C81" w:rsidP="0038500C">
            <w:pPr>
              <w:spacing w:beforeLines="60" w:before="144" w:afterLines="60" w:after="144"/>
            </w:pPr>
            <w:r w:rsidRPr="00AB0776">
              <w:rPr>
                <w:rFonts w:cs="Arial"/>
                <w:color w:val="000000"/>
                <w:szCs w:val="22"/>
              </w:rPr>
              <w:t>interpret a fraction, decimal or percentage as a multiplier when solving problems</w:t>
            </w:r>
          </w:p>
        </w:tc>
        <w:tc>
          <w:tcPr>
            <w:tcW w:w="414" w:type="pct"/>
            <w:shd w:val="clear" w:color="auto" w:fill="auto"/>
          </w:tcPr>
          <w:p w14:paraId="7C03C7EC" w14:textId="77777777" w:rsidR="00F72436" w:rsidRDefault="00F72436" w:rsidP="0038500C">
            <w:pPr>
              <w:spacing w:beforeLines="60" w:before="144" w:afterLines="60" w:after="144"/>
            </w:pPr>
          </w:p>
        </w:tc>
      </w:tr>
      <w:tr w:rsidR="00F72436" w14:paraId="673E94FA" w14:textId="77777777" w:rsidTr="0038500C">
        <w:tc>
          <w:tcPr>
            <w:tcW w:w="487" w:type="pct"/>
          </w:tcPr>
          <w:p w14:paraId="4C1F492D" w14:textId="77777777" w:rsidR="00F72436" w:rsidRDefault="00F87C81" w:rsidP="00DE0D66">
            <w:pPr>
              <w:spacing w:beforeLines="60" w:before="144" w:afterLines="60" w:after="144"/>
              <w:jc w:val="center"/>
            </w:pPr>
            <w:r>
              <w:t>N12</w:t>
            </w:r>
          </w:p>
        </w:tc>
        <w:tc>
          <w:tcPr>
            <w:tcW w:w="4099" w:type="pct"/>
            <w:shd w:val="clear" w:color="auto" w:fill="auto"/>
          </w:tcPr>
          <w:p w14:paraId="6747129F" w14:textId="77777777" w:rsidR="00F72436" w:rsidRDefault="00F87C81" w:rsidP="0038500C">
            <w:pPr>
              <w:spacing w:beforeLines="60" w:before="144" w:afterLines="60" w:after="144"/>
            </w:pPr>
            <w:r w:rsidRPr="00AB0776">
              <w:rPr>
                <w:rFonts w:cs="Arial"/>
                <w:color w:val="000000"/>
                <w:szCs w:val="22"/>
              </w:rPr>
              <w:t>use fractions, decimals or percentages to interpret or compare statistical diagrams or data sets</w:t>
            </w:r>
          </w:p>
        </w:tc>
        <w:tc>
          <w:tcPr>
            <w:tcW w:w="414" w:type="pct"/>
            <w:shd w:val="clear" w:color="auto" w:fill="auto"/>
          </w:tcPr>
          <w:p w14:paraId="2CA23E59" w14:textId="77777777" w:rsidR="00F72436" w:rsidRDefault="00F72436" w:rsidP="0038500C">
            <w:pPr>
              <w:spacing w:beforeLines="60" w:before="144" w:afterLines="60" w:after="144"/>
            </w:pPr>
          </w:p>
        </w:tc>
      </w:tr>
      <w:tr w:rsidR="00F72436" w14:paraId="28FE0C28" w14:textId="77777777" w:rsidTr="0038500C">
        <w:tc>
          <w:tcPr>
            <w:tcW w:w="487" w:type="pct"/>
          </w:tcPr>
          <w:p w14:paraId="66E620F2" w14:textId="77777777" w:rsidR="00F72436" w:rsidRDefault="00F87C81" w:rsidP="00DE0D66">
            <w:pPr>
              <w:spacing w:beforeLines="60" w:before="144" w:afterLines="60" w:after="144"/>
              <w:jc w:val="center"/>
            </w:pPr>
            <w:r>
              <w:t>N12</w:t>
            </w:r>
          </w:p>
        </w:tc>
        <w:tc>
          <w:tcPr>
            <w:tcW w:w="4099" w:type="pct"/>
            <w:shd w:val="clear" w:color="auto" w:fill="auto"/>
          </w:tcPr>
          <w:p w14:paraId="258AD3DC" w14:textId="77777777" w:rsidR="00F72436" w:rsidRDefault="00F87C81" w:rsidP="0038500C">
            <w:pPr>
              <w:spacing w:beforeLines="60" w:before="144" w:afterLines="60" w:after="144"/>
            </w:pPr>
            <w:r w:rsidRPr="00AB0776">
              <w:rPr>
                <w:rFonts w:cs="Arial"/>
                <w:color w:val="000000"/>
                <w:szCs w:val="22"/>
              </w:rPr>
              <w:t xml:space="preserve">convert between fractions, decimals and percentages to find the most appropriate method of calculation in a question; for example, 62% of £80 is 0.62 </w:t>
            </w:r>
            <w:r>
              <w:rPr>
                <w:rFonts w:cs="Arial"/>
                <w:color w:val="000000"/>
                <w:szCs w:val="22"/>
              </w:rPr>
              <w:sym w:font="Symbol Tiger Expert" w:char="F0B4"/>
            </w:r>
            <w:r w:rsidRPr="00AB0776">
              <w:rPr>
                <w:rFonts w:cs="Arial"/>
                <w:color w:val="000000"/>
                <w:szCs w:val="22"/>
              </w:rPr>
              <w:t xml:space="preserve"> £80 and 25% of £80 is £80 </w:t>
            </w:r>
            <w:r>
              <w:rPr>
                <w:rFonts w:ascii="Georgia" w:hAnsi="Georgia" w:cs="Arial"/>
                <w:color w:val="000000"/>
                <w:szCs w:val="22"/>
              </w:rPr>
              <w:t>÷</w:t>
            </w:r>
            <w:r w:rsidRPr="00AB0776">
              <w:rPr>
                <w:rFonts w:cs="Arial"/>
                <w:color w:val="000000"/>
                <w:szCs w:val="22"/>
              </w:rPr>
              <w:t xml:space="preserve"> 4</w:t>
            </w:r>
          </w:p>
        </w:tc>
        <w:tc>
          <w:tcPr>
            <w:tcW w:w="414" w:type="pct"/>
            <w:shd w:val="clear" w:color="auto" w:fill="auto"/>
          </w:tcPr>
          <w:p w14:paraId="59EE60A2" w14:textId="77777777" w:rsidR="00F72436" w:rsidRDefault="00F72436" w:rsidP="0038500C">
            <w:pPr>
              <w:spacing w:beforeLines="60" w:before="144" w:afterLines="60" w:after="144"/>
            </w:pPr>
          </w:p>
        </w:tc>
      </w:tr>
      <w:tr w:rsidR="00F72436" w14:paraId="46BACDBC" w14:textId="77777777" w:rsidTr="0038500C">
        <w:tc>
          <w:tcPr>
            <w:tcW w:w="487" w:type="pct"/>
          </w:tcPr>
          <w:p w14:paraId="35252430" w14:textId="77777777" w:rsidR="00F72436" w:rsidRDefault="00F87C81" w:rsidP="00DE0D66">
            <w:pPr>
              <w:spacing w:beforeLines="60" w:before="144" w:afterLines="60" w:after="144"/>
              <w:jc w:val="center"/>
            </w:pPr>
            <w:r>
              <w:t>N13</w:t>
            </w:r>
          </w:p>
        </w:tc>
        <w:tc>
          <w:tcPr>
            <w:tcW w:w="4099" w:type="pct"/>
            <w:shd w:val="clear" w:color="auto" w:fill="auto"/>
          </w:tcPr>
          <w:p w14:paraId="6CEA0E1E" w14:textId="77777777" w:rsidR="00F72436" w:rsidRDefault="00F87C81" w:rsidP="00F87C81">
            <w:pPr>
              <w:tabs>
                <w:tab w:val="left" w:pos="954"/>
              </w:tabs>
              <w:spacing w:beforeLines="60" w:before="144" w:afterLines="60" w:after="144"/>
            </w:pPr>
            <w:r w:rsidRPr="00AB0776">
              <w:rPr>
                <w:rFonts w:cs="Arial"/>
                <w:color w:val="000000"/>
                <w:szCs w:val="22"/>
              </w:rPr>
              <w:t>know and use standard metric and imperial measures</w:t>
            </w:r>
          </w:p>
        </w:tc>
        <w:tc>
          <w:tcPr>
            <w:tcW w:w="414" w:type="pct"/>
            <w:shd w:val="clear" w:color="auto" w:fill="auto"/>
          </w:tcPr>
          <w:p w14:paraId="6A2C7614" w14:textId="77777777" w:rsidR="00F72436" w:rsidRDefault="00F72436" w:rsidP="0038500C">
            <w:pPr>
              <w:spacing w:beforeLines="60" w:before="144" w:afterLines="60" w:after="144"/>
            </w:pPr>
          </w:p>
        </w:tc>
      </w:tr>
      <w:tr w:rsidR="00F72436" w14:paraId="490DBA54" w14:textId="77777777" w:rsidTr="0038500C">
        <w:tc>
          <w:tcPr>
            <w:tcW w:w="487" w:type="pct"/>
          </w:tcPr>
          <w:p w14:paraId="0773716E" w14:textId="77777777" w:rsidR="00F72436" w:rsidRDefault="00F87C81" w:rsidP="00DE0D66">
            <w:pPr>
              <w:spacing w:beforeLines="60" w:before="144" w:afterLines="60" w:after="144"/>
              <w:jc w:val="center"/>
            </w:pPr>
            <w:r>
              <w:t>N13</w:t>
            </w:r>
          </w:p>
        </w:tc>
        <w:tc>
          <w:tcPr>
            <w:tcW w:w="4099" w:type="pct"/>
            <w:shd w:val="clear" w:color="auto" w:fill="auto"/>
          </w:tcPr>
          <w:p w14:paraId="72D32B0D" w14:textId="77777777" w:rsidR="00F72436" w:rsidRDefault="00F87C81" w:rsidP="0038500C">
            <w:pPr>
              <w:spacing w:beforeLines="60" w:before="144" w:afterLines="60" w:after="144"/>
            </w:pPr>
            <w:r w:rsidRPr="00AB0776">
              <w:rPr>
                <w:rFonts w:cs="Arial"/>
                <w:color w:val="000000"/>
                <w:szCs w:val="22"/>
              </w:rPr>
              <w:t>know and use compound measures such as area, volume and spee</w:t>
            </w:r>
            <w:r w:rsidRPr="00AB0776">
              <w:rPr>
                <w:rFonts w:cs="Arial"/>
                <w:szCs w:val="22"/>
              </w:rPr>
              <w:t>d</w:t>
            </w:r>
          </w:p>
        </w:tc>
        <w:tc>
          <w:tcPr>
            <w:tcW w:w="414" w:type="pct"/>
            <w:shd w:val="clear" w:color="auto" w:fill="auto"/>
          </w:tcPr>
          <w:p w14:paraId="2A27845D" w14:textId="77777777" w:rsidR="00F72436" w:rsidRDefault="00F72436" w:rsidP="0038500C">
            <w:pPr>
              <w:spacing w:beforeLines="60" w:before="144" w:afterLines="60" w:after="144"/>
            </w:pPr>
          </w:p>
        </w:tc>
      </w:tr>
      <w:tr w:rsidR="00F72436" w14:paraId="2C327A17" w14:textId="77777777" w:rsidTr="0038500C">
        <w:tc>
          <w:tcPr>
            <w:tcW w:w="487" w:type="pct"/>
          </w:tcPr>
          <w:p w14:paraId="2EB1FA7D" w14:textId="77777777" w:rsidR="00F72436" w:rsidRDefault="00F87C81" w:rsidP="00DE0D66">
            <w:pPr>
              <w:spacing w:beforeLines="60" w:before="144" w:afterLines="60" w:after="144"/>
              <w:jc w:val="center"/>
            </w:pPr>
            <w:r>
              <w:t>N13</w:t>
            </w:r>
          </w:p>
        </w:tc>
        <w:tc>
          <w:tcPr>
            <w:tcW w:w="4099" w:type="pct"/>
            <w:shd w:val="clear" w:color="auto" w:fill="auto"/>
          </w:tcPr>
          <w:p w14:paraId="7CE35C4E" w14:textId="77777777" w:rsidR="00F72436" w:rsidRDefault="00F87C81" w:rsidP="0038500C">
            <w:pPr>
              <w:spacing w:beforeLines="60" w:before="144" w:afterLines="60" w:after="144"/>
            </w:pPr>
            <w:r w:rsidRPr="00AB0776">
              <w:rPr>
                <w:rFonts w:cs="Arial"/>
                <w:color w:val="000000"/>
                <w:szCs w:val="22"/>
              </w:rPr>
              <w:t>choose appropriate units for estimating measurements, for example a television mast would be measured in metres</w:t>
            </w:r>
          </w:p>
        </w:tc>
        <w:tc>
          <w:tcPr>
            <w:tcW w:w="414" w:type="pct"/>
            <w:shd w:val="clear" w:color="auto" w:fill="auto"/>
          </w:tcPr>
          <w:p w14:paraId="395926CE" w14:textId="77777777" w:rsidR="00F72436" w:rsidRDefault="00F72436" w:rsidP="0038500C">
            <w:pPr>
              <w:spacing w:beforeLines="60" w:before="144" w:afterLines="60" w:after="144"/>
            </w:pPr>
          </w:p>
        </w:tc>
      </w:tr>
      <w:tr w:rsidR="00F72436" w14:paraId="145686F3" w14:textId="77777777" w:rsidTr="0038500C">
        <w:tc>
          <w:tcPr>
            <w:tcW w:w="487" w:type="pct"/>
          </w:tcPr>
          <w:p w14:paraId="27828240" w14:textId="77777777" w:rsidR="00F72436" w:rsidRDefault="00F87C81" w:rsidP="00DE0D66">
            <w:pPr>
              <w:spacing w:beforeLines="60" w:before="144" w:afterLines="60" w:after="144"/>
              <w:jc w:val="center"/>
            </w:pPr>
            <w:r>
              <w:t>N14</w:t>
            </w:r>
          </w:p>
        </w:tc>
        <w:tc>
          <w:tcPr>
            <w:tcW w:w="4099" w:type="pct"/>
            <w:shd w:val="clear" w:color="auto" w:fill="auto"/>
          </w:tcPr>
          <w:p w14:paraId="54CB8613" w14:textId="77777777" w:rsidR="00F72436" w:rsidRDefault="00F87C81" w:rsidP="0038500C">
            <w:pPr>
              <w:spacing w:beforeLines="60" w:before="144" w:afterLines="60" w:after="144"/>
            </w:pPr>
            <w:r w:rsidRPr="00AB0776">
              <w:rPr>
                <w:rFonts w:cs="Arial"/>
                <w:color w:val="000000"/>
                <w:szCs w:val="22"/>
              </w:rPr>
              <w:t>make sensible estimates of a range of measures in everyday settings</w:t>
            </w:r>
          </w:p>
        </w:tc>
        <w:tc>
          <w:tcPr>
            <w:tcW w:w="414" w:type="pct"/>
            <w:shd w:val="clear" w:color="auto" w:fill="auto"/>
          </w:tcPr>
          <w:p w14:paraId="1EE362EB" w14:textId="77777777" w:rsidR="00F72436" w:rsidRDefault="00F72436" w:rsidP="0038500C">
            <w:pPr>
              <w:spacing w:beforeLines="60" w:before="144" w:afterLines="60" w:after="144"/>
            </w:pPr>
          </w:p>
        </w:tc>
      </w:tr>
      <w:tr w:rsidR="00F72436" w14:paraId="23A1A131" w14:textId="77777777" w:rsidTr="0038500C">
        <w:tc>
          <w:tcPr>
            <w:tcW w:w="487" w:type="pct"/>
          </w:tcPr>
          <w:p w14:paraId="5683C6E2" w14:textId="77777777" w:rsidR="00F72436" w:rsidRDefault="00F87C81" w:rsidP="00DE0D66">
            <w:pPr>
              <w:spacing w:beforeLines="60" w:before="144" w:afterLines="60" w:after="144"/>
              <w:jc w:val="center"/>
            </w:pPr>
            <w:r>
              <w:t>N14</w:t>
            </w:r>
          </w:p>
        </w:tc>
        <w:tc>
          <w:tcPr>
            <w:tcW w:w="4099" w:type="pct"/>
            <w:shd w:val="clear" w:color="auto" w:fill="auto"/>
          </w:tcPr>
          <w:p w14:paraId="1871A532" w14:textId="77777777" w:rsidR="00F72436" w:rsidRDefault="00F87C81" w:rsidP="0038500C">
            <w:pPr>
              <w:spacing w:beforeLines="60" w:before="144" w:afterLines="60" w:after="144"/>
            </w:pPr>
            <w:r w:rsidRPr="00AB0776">
              <w:rPr>
                <w:rFonts w:cs="Arial"/>
                <w:color w:val="000000"/>
                <w:szCs w:val="22"/>
              </w:rPr>
              <w:t>make sensible estimates of a range of measures in real-life situations, for example estimate the height of a man</w:t>
            </w:r>
          </w:p>
        </w:tc>
        <w:tc>
          <w:tcPr>
            <w:tcW w:w="414" w:type="pct"/>
            <w:shd w:val="clear" w:color="auto" w:fill="auto"/>
          </w:tcPr>
          <w:p w14:paraId="5ADB2184" w14:textId="77777777" w:rsidR="00F72436" w:rsidRDefault="00F72436" w:rsidP="0038500C">
            <w:pPr>
              <w:spacing w:beforeLines="60" w:before="144" w:afterLines="60" w:after="144"/>
            </w:pPr>
          </w:p>
        </w:tc>
      </w:tr>
      <w:tr w:rsidR="00F72436" w14:paraId="59258B3C" w14:textId="77777777" w:rsidTr="0038500C">
        <w:tc>
          <w:tcPr>
            <w:tcW w:w="487" w:type="pct"/>
          </w:tcPr>
          <w:p w14:paraId="0AB19F48" w14:textId="77777777" w:rsidR="00F72436" w:rsidRDefault="00F87C81" w:rsidP="00DE0D66">
            <w:pPr>
              <w:spacing w:beforeLines="60" w:before="144" w:afterLines="60" w:after="144"/>
              <w:jc w:val="center"/>
            </w:pPr>
            <w:r>
              <w:t>N14</w:t>
            </w:r>
          </w:p>
        </w:tc>
        <w:tc>
          <w:tcPr>
            <w:tcW w:w="4099" w:type="pct"/>
            <w:shd w:val="clear" w:color="auto" w:fill="auto"/>
          </w:tcPr>
          <w:p w14:paraId="5B3855C3" w14:textId="77777777" w:rsidR="00F72436" w:rsidRDefault="00F87C81" w:rsidP="0038500C">
            <w:pPr>
              <w:spacing w:beforeLines="60" w:before="144" w:afterLines="60" w:after="144"/>
            </w:pPr>
            <w:r w:rsidRPr="00AB0776">
              <w:rPr>
                <w:rFonts w:cs="Arial"/>
                <w:color w:val="000000"/>
                <w:szCs w:val="22"/>
              </w:rPr>
              <w:t>evaluate results obtained</w:t>
            </w:r>
          </w:p>
        </w:tc>
        <w:tc>
          <w:tcPr>
            <w:tcW w:w="414" w:type="pct"/>
            <w:shd w:val="clear" w:color="auto" w:fill="auto"/>
          </w:tcPr>
          <w:p w14:paraId="1B3EF40E" w14:textId="77777777" w:rsidR="00F72436" w:rsidRDefault="00F72436" w:rsidP="0038500C">
            <w:pPr>
              <w:spacing w:beforeLines="60" w:before="144" w:afterLines="60" w:after="144"/>
            </w:pPr>
          </w:p>
        </w:tc>
      </w:tr>
      <w:tr w:rsidR="00F72436" w14:paraId="09DAA3A0" w14:textId="77777777" w:rsidTr="0038500C">
        <w:tc>
          <w:tcPr>
            <w:tcW w:w="487" w:type="pct"/>
          </w:tcPr>
          <w:p w14:paraId="105B67F3" w14:textId="77777777" w:rsidR="00F72436" w:rsidRDefault="00F87C81" w:rsidP="00DE0D66">
            <w:pPr>
              <w:spacing w:beforeLines="60" w:before="144" w:afterLines="60" w:after="144"/>
              <w:jc w:val="center"/>
            </w:pPr>
            <w:r>
              <w:t>N14</w:t>
            </w:r>
          </w:p>
        </w:tc>
        <w:tc>
          <w:tcPr>
            <w:tcW w:w="4099" w:type="pct"/>
            <w:shd w:val="clear" w:color="auto" w:fill="auto"/>
          </w:tcPr>
          <w:p w14:paraId="1DAF7F04" w14:textId="77777777" w:rsidR="00F72436" w:rsidRDefault="00F87C81" w:rsidP="0038500C">
            <w:pPr>
              <w:spacing w:beforeLines="60" w:before="144" w:afterLines="60" w:after="144"/>
            </w:pPr>
            <w:r w:rsidRPr="00AB0776">
              <w:rPr>
                <w:rFonts w:cs="Arial"/>
                <w:color w:val="000000"/>
                <w:szCs w:val="22"/>
              </w:rPr>
              <w:t>use approximation to estimate the value of a calculation</w:t>
            </w:r>
          </w:p>
        </w:tc>
        <w:tc>
          <w:tcPr>
            <w:tcW w:w="414" w:type="pct"/>
            <w:shd w:val="clear" w:color="auto" w:fill="auto"/>
          </w:tcPr>
          <w:p w14:paraId="70A87698" w14:textId="77777777" w:rsidR="00F72436" w:rsidRDefault="00F72436" w:rsidP="0038500C">
            <w:pPr>
              <w:spacing w:beforeLines="60" w:before="144" w:afterLines="60" w:after="144"/>
            </w:pPr>
          </w:p>
        </w:tc>
      </w:tr>
      <w:tr w:rsidR="00F72436" w14:paraId="0C1BEF38" w14:textId="77777777" w:rsidTr="0038500C">
        <w:tc>
          <w:tcPr>
            <w:tcW w:w="487" w:type="pct"/>
          </w:tcPr>
          <w:p w14:paraId="23C3F516" w14:textId="77777777" w:rsidR="00F72436" w:rsidRDefault="00F87C81" w:rsidP="00DE0D66">
            <w:pPr>
              <w:spacing w:beforeLines="60" w:before="144" w:afterLines="60" w:after="144"/>
              <w:jc w:val="center"/>
            </w:pPr>
            <w:r>
              <w:t>N14</w:t>
            </w:r>
          </w:p>
        </w:tc>
        <w:tc>
          <w:tcPr>
            <w:tcW w:w="4099" w:type="pct"/>
            <w:shd w:val="clear" w:color="auto" w:fill="auto"/>
          </w:tcPr>
          <w:p w14:paraId="2F9E1D2B" w14:textId="77777777" w:rsidR="00F72436" w:rsidRDefault="00F87C81" w:rsidP="0038500C">
            <w:pPr>
              <w:spacing w:beforeLines="60" w:before="144" w:afterLines="60" w:after="144"/>
            </w:pPr>
            <w:r w:rsidRPr="00AB0776">
              <w:rPr>
                <w:rFonts w:cs="Arial"/>
                <w:color w:val="000000"/>
                <w:szCs w:val="22"/>
              </w:rPr>
              <w:t>work out the value of a calculation and check the answer using approximations</w:t>
            </w:r>
          </w:p>
        </w:tc>
        <w:tc>
          <w:tcPr>
            <w:tcW w:w="414" w:type="pct"/>
            <w:shd w:val="clear" w:color="auto" w:fill="auto"/>
          </w:tcPr>
          <w:p w14:paraId="5FD1BBBB" w14:textId="77777777" w:rsidR="00F72436" w:rsidRDefault="00F72436" w:rsidP="0038500C">
            <w:pPr>
              <w:spacing w:beforeLines="60" w:before="144" w:afterLines="60" w:after="144"/>
            </w:pPr>
          </w:p>
        </w:tc>
      </w:tr>
      <w:tr w:rsidR="00F72436" w14:paraId="35060F1F" w14:textId="77777777" w:rsidTr="0038500C">
        <w:tc>
          <w:tcPr>
            <w:tcW w:w="487" w:type="pct"/>
          </w:tcPr>
          <w:p w14:paraId="26B4FB9B" w14:textId="77777777" w:rsidR="00F72436" w:rsidRDefault="00F87C81" w:rsidP="00DE0D66">
            <w:pPr>
              <w:spacing w:beforeLines="60" w:before="144" w:afterLines="60" w:after="144"/>
              <w:jc w:val="center"/>
            </w:pPr>
            <w:r>
              <w:t>N15</w:t>
            </w:r>
          </w:p>
        </w:tc>
        <w:tc>
          <w:tcPr>
            <w:tcW w:w="4099" w:type="pct"/>
            <w:shd w:val="clear" w:color="auto" w:fill="auto"/>
          </w:tcPr>
          <w:p w14:paraId="08252EFF" w14:textId="77777777" w:rsidR="00F72436" w:rsidRDefault="00F87C81" w:rsidP="0038500C">
            <w:pPr>
              <w:spacing w:beforeLines="60" w:before="144" w:afterLines="60" w:after="144"/>
            </w:pPr>
            <w:r w:rsidRPr="00AB0776">
              <w:rPr>
                <w:rFonts w:cs="Arial"/>
                <w:color w:val="000000"/>
                <w:szCs w:val="22"/>
              </w:rPr>
              <w:t>perform money calculations, writing answers using the correct notation</w:t>
            </w:r>
          </w:p>
        </w:tc>
        <w:tc>
          <w:tcPr>
            <w:tcW w:w="414" w:type="pct"/>
            <w:shd w:val="clear" w:color="auto" w:fill="auto"/>
          </w:tcPr>
          <w:p w14:paraId="15889D45" w14:textId="77777777" w:rsidR="00F72436" w:rsidRDefault="00F72436" w:rsidP="0038500C">
            <w:pPr>
              <w:spacing w:beforeLines="60" w:before="144" w:afterLines="60" w:after="144"/>
            </w:pPr>
          </w:p>
        </w:tc>
      </w:tr>
      <w:tr w:rsidR="00F72436" w14:paraId="13F58D69" w14:textId="77777777" w:rsidTr="0038500C">
        <w:tc>
          <w:tcPr>
            <w:tcW w:w="487" w:type="pct"/>
          </w:tcPr>
          <w:p w14:paraId="447EF4CC" w14:textId="77777777" w:rsidR="00F72436" w:rsidRDefault="00F87C81" w:rsidP="00DE0D66">
            <w:pPr>
              <w:spacing w:beforeLines="60" w:before="144" w:afterLines="60" w:after="144"/>
              <w:jc w:val="center"/>
            </w:pPr>
            <w:r>
              <w:t>N15</w:t>
            </w:r>
          </w:p>
        </w:tc>
        <w:tc>
          <w:tcPr>
            <w:tcW w:w="4099" w:type="pct"/>
            <w:shd w:val="clear" w:color="auto" w:fill="auto"/>
          </w:tcPr>
          <w:p w14:paraId="55821C76" w14:textId="77777777" w:rsidR="00F72436" w:rsidRDefault="00F87C81" w:rsidP="0038500C">
            <w:pPr>
              <w:spacing w:beforeLines="60" w:before="144" w:afterLines="60" w:after="144"/>
            </w:pPr>
            <w:r w:rsidRPr="00AB0776">
              <w:rPr>
                <w:rFonts w:cs="Arial"/>
                <w:color w:val="000000"/>
                <w:szCs w:val="22"/>
              </w:rPr>
              <w:t>round numbers to the nearest whole number, 10, 100 or 1000</w:t>
            </w:r>
          </w:p>
        </w:tc>
        <w:tc>
          <w:tcPr>
            <w:tcW w:w="414" w:type="pct"/>
            <w:shd w:val="clear" w:color="auto" w:fill="auto"/>
          </w:tcPr>
          <w:p w14:paraId="7B8AB959" w14:textId="77777777" w:rsidR="00F72436" w:rsidRDefault="00F72436" w:rsidP="0038500C">
            <w:pPr>
              <w:spacing w:beforeLines="60" w:before="144" w:afterLines="60" w:after="144"/>
            </w:pPr>
          </w:p>
        </w:tc>
      </w:tr>
      <w:tr w:rsidR="00F72436" w14:paraId="6A4460C5" w14:textId="77777777" w:rsidTr="0038500C">
        <w:tc>
          <w:tcPr>
            <w:tcW w:w="487" w:type="pct"/>
          </w:tcPr>
          <w:p w14:paraId="4E3EB535" w14:textId="77777777" w:rsidR="00F72436" w:rsidRDefault="00F87C81" w:rsidP="00DE0D66">
            <w:pPr>
              <w:spacing w:beforeLines="60" w:before="144" w:afterLines="60" w:after="144"/>
              <w:jc w:val="center"/>
            </w:pPr>
            <w:r>
              <w:t>N15</w:t>
            </w:r>
          </w:p>
        </w:tc>
        <w:tc>
          <w:tcPr>
            <w:tcW w:w="4099" w:type="pct"/>
            <w:shd w:val="clear" w:color="auto" w:fill="auto"/>
          </w:tcPr>
          <w:p w14:paraId="56BA97B5" w14:textId="77777777" w:rsidR="00F72436" w:rsidRDefault="00F87C81" w:rsidP="0038500C">
            <w:pPr>
              <w:spacing w:beforeLines="60" w:before="144" w:afterLines="60" w:after="144"/>
            </w:pPr>
            <w:r w:rsidRPr="00AB0776">
              <w:rPr>
                <w:rFonts w:cs="Arial"/>
                <w:color w:val="000000"/>
                <w:szCs w:val="22"/>
              </w:rPr>
              <w:t>round numbers to a specified number of decimal places</w:t>
            </w:r>
          </w:p>
        </w:tc>
        <w:tc>
          <w:tcPr>
            <w:tcW w:w="414" w:type="pct"/>
            <w:shd w:val="clear" w:color="auto" w:fill="auto"/>
          </w:tcPr>
          <w:p w14:paraId="4F5AD258" w14:textId="77777777" w:rsidR="00F72436" w:rsidRDefault="00F72436" w:rsidP="0038500C">
            <w:pPr>
              <w:spacing w:beforeLines="60" w:before="144" w:afterLines="60" w:after="144"/>
            </w:pPr>
          </w:p>
        </w:tc>
      </w:tr>
      <w:tr w:rsidR="00F72436" w14:paraId="23E68E88" w14:textId="77777777" w:rsidTr="0038500C">
        <w:tc>
          <w:tcPr>
            <w:tcW w:w="487" w:type="pct"/>
          </w:tcPr>
          <w:p w14:paraId="5C41477F" w14:textId="77777777" w:rsidR="00F72436" w:rsidRPr="00FE1C60" w:rsidRDefault="00F87C81" w:rsidP="00DE0D66">
            <w:pPr>
              <w:spacing w:beforeLines="60" w:before="144" w:afterLines="60" w:after="144"/>
              <w:jc w:val="center"/>
              <w:rPr>
                <w:szCs w:val="22"/>
              </w:rPr>
            </w:pPr>
            <w:r>
              <w:t>N15</w:t>
            </w:r>
          </w:p>
        </w:tc>
        <w:tc>
          <w:tcPr>
            <w:tcW w:w="4099" w:type="pct"/>
            <w:shd w:val="clear" w:color="auto" w:fill="auto"/>
          </w:tcPr>
          <w:p w14:paraId="4F60BC7C" w14:textId="77777777" w:rsidR="00F72436" w:rsidRPr="00FE1C60" w:rsidRDefault="00F87C81" w:rsidP="0038500C">
            <w:pPr>
              <w:spacing w:beforeLines="60" w:before="144" w:afterLines="60" w:after="144"/>
              <w:rPr>
                <w:szCs w:val="22"/>
              </w:rPr>
            </w:pPr>
            <w:r w:rsidRPr="00AB0776">
              <w:rPr>
                <w:rFonts w:cs="Arial"/>
                <w:color w:val="000000"/>
                <w:szCs w:val="22"/>
              </w:rPr>
              <w:t>round numbers to a specified number of significant figures</w:t>
            </w:r>
          </w:p>
        </w:tc>
        <w:tc>
          <w:tcPr>
            <w:tcW w:w="414" w:type="pct"/>
            <w:shd w:val="clear" w:color="auto" w:fill="auto"/>
          </w:tcPr>
          <w:p w14:paraId="4D2BC9B9" w14:textId="77777777" w:rsidR="00F72436" w:rsidRDefault="00F72436" w:rsidP="0038500C">
            <w:pPr>
              <w:spacing w:beforeLines="60" w:before="144" w:afterLines="60" w:after="144"/>
            </w:pPr>
          </w:p>
        </w:tc>
      </w:tr>
      <w:tr w:rsidR="00F72436" w14:paraId="14786CA3" w14:textId="77777777" w:rsidTr="0038500C">
        <w:tc>
          <w:tcPr>
            <w:tcW w:w="487" w:type="pct"/>
          </w:tcPr>
          <w:p w14:paraId="5EF6C674" w14:textId="77777777" w:rsidR="00F72436" w:rsidRDefault="00F87C81" w:rsidP="00DE0D66">
            <w:pPr>
              <w:spacing w:beforeLines="60" w:before="144" w:afterLines="60" w:after="144"/>
              <w:jc w:val="center"/>
            </w:pPr>
            <w:r>
              <w:t>N15</w:t>
            </w:r>
          </w:p>
        </w:tc>
        <w:tc>
          <w:tcPr>
            <w:tcW w:w="4099" w:type="pct"/>
            <w:shd w:val="clear" w:color="auto" w:fill="auto"/>
          </w:tcPr>
          <w:p w14:paraId="3C28422F" w14:textId="77777777" w:rsidR="00F72436" w:rsidRDefault="00F87C81" w:rsidP="0038500C">
            <w:pPr>
              <w:spacing w:beforeLines="60" w:before="144" w:afterLines="60" w:after="144"/>
            </w:pPr>
            <w:r w:rsidRPr="00AB0776">
              <w:rPr>
                <w:rFonts w:cs="Arial"/>
                <w:color w:val="000000"/>
                <w:szCs w:val="22"/>
              </w:rPr>
              <w:t>use inequality notation to specify error intervals due to truncation or rounding</w:t>
            </w:r>
          </w:p>
        </w:tc>
        <w:tc>
          <w:tcPr>
            <w:tcW w:w="414" w:type="pct"/>
            <w:shd w:val="clear" w:color="auto" w:fill="auto"/>
          </w:tcPr>
          <w:p w14:paraId="6F7FCA15" w14:textId="77777777" w:rsidR="00F72436" w:rsidRDefault="00F72436" w:rsidP="0038500C">
            <w:pPr>
              <w:spacing w:beforeLines="60" w:before="144" w:afterLines="60" w:after="144"/>
            </w:pPr>
          </w:p>
        </w:tc>
      </w:tr>
      <w:tr w:rsidR="00F72436" w14:paraId="4C764363" w14:textId="77777777" w:rsidTr="0038500C">
        <w:tc>
          <w:tcPr>
            <w:tcW w:w="487" w:type="pct"/>
          </w:tcPr>
          <w:p w14:paraId="6AEC56FE" w14:textId="77777777" w:rsidR="00F72436" w:rsidRDefault="00F87C81" w:rsidP="00DE0D66">
            <w:pPr>
              <w:spacing w:beforeLines="60" w:before="144" w:afterLines="60" w:after="144"/>
              <w:jc w:val="center"/>
            </w:pPr>
            <w:r>
              <w:t>N16</w:t>
            </w:r>
          </w:p>
        </w:tc>
        <w:tc>
          <w:tcPr>
            <w:tcW w:w="4099" w:type="pct"/>
            <w:shd w:val="clear" w:color="auto" w:fill="auto"/>
          </w:tcPr>
          <w:p w14:paraId="07D24DCE" w14:textId="77777777" w:rsidR="00F72436" w:rsidRDefault="00F87C81" w:rsidP="0038500C">
            <w:pPr>
              <w:spacing w:beforeLines="60" w:before="144" w:afterLines="60" w:after="144"/>
            </w:pPr>
            <w:r w:rsidRPr="00AB0776">
              <w:rPr>
                <w:rFonts w:cs="Arial"/>
                <w:color w:val="000000"/>
                <w:szCs w:val="22"/>
              </w:rPr>
              <w:t>recognise that measurements given to the nearest whole unit may be inaccurate by up to one half in either direction</w:t>
            </w:r>
          </w:p>
        </w:tc>
        <w:tc>
          <w:tcPr>
            <w:tcW w:w="414" w:type="pct"/>
            <w:shd w:val="clear" w:color="auto" w:fill="auto"/>
          </w:tcPr>
          <w:p w14:paraId="29FF914F" w14:textId="77777777" w:rsidR="00F72436" w:rsidRDefault="00F72436" w:rsidP="0038500C">
            <w:pPr>
              <w:spacing w:beforeLines="60" w:before="144" w:afterLines="60" w:after="144"/>
            </w:pPr>
          </w:p>
        </w:tc>
      </w:tr>
    </w:tbl>
    <w:p w14:paraId="700415F0" w14:textId="77777777" w:rsidR="00F72436" w:rsidRDefault="00F72436" w:rsidP="00AA213C">
      <w:pPr>
        <w:rPr>
          <w:b/>
          <w:highlight w:val="yellow"/>
        </w:rPr>
      </w:pPr>
    </w:p>
    <w:p w14:paraId="67CA8462" w14:textId="77777777" w:rsidR="00F87C81" w:rsidRDefault="00F87C81" w:rsidP="00AA213C">
      <w:pPr>
        <w:rPr>
          <w:b/>
          <w:highlight w:val="yellow"/>
        </w:rPr>
      </w:pPr>
    </w:p>
    <w:p w14:paraId="5F458887" w14:textId="77777777" w:rsidR="00F87C81" w:rsidRDefault="00F87C81" w:rsidP="00AA213C">
      <w:pPr>
        <w:rPr>
          <w:b/>
          <w:highlight w:val="yellow"/>
        </w:rPr>
      </w:pPr>
    </w:p>
    <w:p w14:paraId="09939696" w14:textId="77777777" w:rsidR="00F87C81" w:rsidRDefault="00F87C81" w:rsidP="00AA213C">
      <w:pPr>
        <w:rPr>
          <w:b/>
          <w:highlight w:val="yellow"/>
        </w:rPr>
      </w:pPr>
    </w:p>
    <w:p w14:paraId="7E04AF69" w14:textId="77777777" w:rsidR="00F87C81" w:rsidRDefault="00F87C81" w:rsidP="00AA213C">
      <w:pPr>
        <w:rPr>
          <w:b/>
          <w:highlight w:val="yellow"/>
        </w:rPr>
      </w:pPr>
    </w:p>
    <w:p w14:paraId="14CA54D2" w14:textId="77777777" w:rsidR="00F87C81" w:rsidRDefault="00F87C81" w:rsidP="00AA213C">
      <w:pPr>
        <w:rPr>
          <w:b/>
          <w:highlight w:val="yellow"/>
        </w:rPr>
      </w:pPr>
    </w:p>
    <w:p w14:paraId="3124B190" w14:textId="77777777" w:rsidR="00F87C81" w:rsidRDefault="00F87C81" w:rsidP="00AA213C">
      <w:pPr>
        <w:rPr>
          <w:b/>
          <w:highlight w:val="yellow"/>
        </w:rPr>
      </w:pPr>
    </w:p>
    <w:p w14:paraId="67BCC0C5" w14:textId="77777777" w:rsidR="00AA213C" w:rsidRPr="00726045" w:rsidRDefault="00926BE9" w:rsidP="00AA213C">
      <w:pPr>
        <w:rPr>
          <w:b/>
        </w:rPr>
      </w:pPr>
      <w:r w:rsidRPr="007273C1">
        <w:rPr>
          <w:b/>
        </w:rPr>
        <w:t>Algebra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C732FF" w14:paraId="5234E336" w14:textId="77777777" w:rsidTr="00C732FF">
        <w:tc>
          <w:tcPr>
            <w:tcW w:w="487" w:type="pct"/>
          </w:tcPr>
          <w:p w14:paraId="4F3C2F24" w14:textId="77777777" w:rsidR="00C732FF" w:rsidRDefault="00F87C81" w:rsidP="00F87C81">
            <w:pPr>
              <w:spacing w:beforeLines="60" w:before="144" w:afterLines="60" w:after="144" w:line="240" w:lineRule="auto"/>
              <w:jc w:val="center"/>
            </w:pPr>
            <w:r>
              <w:t>A1</w:t>
            </w:r>
          </w:p>
        </w:tc>
        <w:tc>
          <w:tcPr>
            <w:tcW w:w="4099" w:type="pct"/>
            <w:shd w:val="clear" w:color="auto" w:fill="auto"/>
          </w:tcPr>
          <w:p w14:paraId="52E94F4B" w14:textId="77777777" w:rsidR="00C732FF" w:rsidRDefault="00F87C81" w:rsidP="00FE1C60">
            <w:pPr>
              <w:spacing w:beforeLines="60" w:before="144" w:afterLines="60" w:after="144" w:line="240" w:lineRule="auto"/>
            </w:pPr>
            <w:r w:rsidRPr="00AB0776">
              <w:rPr>
                <w:rFonts w:cs="Arial"/>
                <w:color w:val="000000"/>
                <w:szCs w:val="22"/>
              </w:rPr>
              <w:t>use notation and symbols correctly</w:t>
            </w:r>
          </w:p>
        </w:tc>
        <w:tc>
          <w:tcPr>
            <w:tcW w:w="414" w:type="pct"/>
            <w:shd w:val="clear" w:color="auto" w:fill="auto"/>
          </w:tcPr>
          <w:p w14:paraId="5B93DA91" w14:textId="77777777" w:rsidR="00C732FF" w:rsidRDefault="00C732FF" w:rsidP="00FE1C60">
            <w:pPr>
              <w:spacing w:beforeLines="60" w:before="144" w:afterLines="60" w:after="144"/>
            </w:pPr>
          </w:p>
        </w:tc>
      </w:tr>
      <w:tr w:rsidR="00C732FF" w14:paraId="566BB2CA" w14:textId="77777777" w:rsidTr="00C732FF">
        <w:tc>
          <w:tcPr>
            <w:tcW w:w="487" w:type="pct"/>
          </w:tcPr>
          <w:p w14:paraId="51FD7618" w14:textId="77777777" w:rsidR="00C732FF" w:rsidRDefault="00F87C81" w:rsidP="00F87C81">
            <w:pPr>
              <w:spacing w:beforeLines="60" w:before="144" w:afterLines="60" w:after="144"/>
              <w:jc w:val="center"/>
            </w:pPr>
            <w:r>
              <w:t>A1</w:t>
            </w:r>
          </w:p>
        </w:tc>
        <w:tc>
          <w:tcPr>
            <w:tcW w:w="4099" w:type="pct"/>
            <w:shd w:val="clear" w:color="auto" w:fill="auto"/>
          </w:tcPr>
          <w:p w14:paraId="03A84AA4" w14:textId="77777777" w:rsidR="00C732FF" w:rsidRDefault="00F87C81" w:rsidP="00FE1C60">
            <w:pPr>
              <w:spacing w:beforeLines="60" w:before="144" w:afterLines="60" w:after="144"/>
            </w:pPr>
            <w:r w:rsidRPr="00AB0776">
              <w:rPr>
                <w:rFonts w:cs="Arial"/>
                <w:color w:val="000000"/>
                <w:szCs w:val="22"/>
              </w:rPr>
              <w:t>understand that letter symbols represent definite unknown numbers in equations, defined quantities or variables in formulae, and in functions they define new expressions or quantities by referring to known quantities</w:t>
            </w:r>
          </w:p>
        </w:tc>
        <w:tc>
          <w:tcPr>
            <w:tcW w:w="414" w:type="pct"/>
            <w:shd w:val="clear" w:color="auto" w:fill="auto"/>
          </w:tcPr>
          <w:p w14:paraId="6A4439D6" w14:textId="77777777" w:rsidR="00C732FF" w:rsidRDefault="00C732FF" w:rsidP="00FE1C60">
            <w:pPr>
              <w:spacing w:beforeLines="60" w:before="144" w:afterLines="60" w:after="144"/>
            </w:pPr>
          </w:p>
        </w:tc>
      </w:tr>
      <w:tr w:rsidR="00C732FF" w14:paraId="1B9ACA03" w14:textId="77777777" w:rsidTr="00C732FF">
        <w:tc>
          <w:tcPr>
            <w:tcW w:w="487" w:type="pct"/>
          </w:tcPr>
          <w:p w14:paraId="7CB6C65F" w14:textId="77777777" w:rsidR="00C732FF" w:rsidRDefault="00F87C81" w:rsidP="00F87C81">
            <w:pPr>
              <w:spacing w:beforeLines="60" w:before="144" w:afterLines="60" w:after="144"/>
              <w:jc w:val="center"/>
            </w:pPr>
            <w:r>
              <w:t>A2</w:t>
            </w:r>
          </w:p>
        </w:tc>
        <w:tc>
          <w:tcPr>
            <w:tcW w:w="4099" w:type="pct"/>
            <w:shd w:val="clear" w:color="auto" w:fill="auto"/>
          </w:tcPr>
          <w:p w14:paraId="0AE5264C" w14:textId="77777777" w:rsidR="00C732FF" w:rsidRDefault="00F87C81" w:rsidP="00FE1C60">
            <w:pPr>
              <w:spacing w:beforeLines="60" w:before="144" w:afterLines="60" w:after="144"/>
            </w:pPr>
            <w:r w:rsidRPr="00AB0776">
              <w:rPr>
                <w:rFonts w:cs="Arial"/>
                <w:color w:val="000000"/>
                <w:szCs w:val="22"/>
              </w:rPr>
              <w:t>use formulae from math</w:t>
            </w:r>
            <w:r>
              <w:rPr>
                <w:rFonts w:cs="Arial"/>
                <w:color w:val="000000"/>
                <w:szCs w:val="22"/>
              </w:rPr>
              <w:t>ematics</w:t>
            </w:r>
            <w:r w:rsidRPr="00AB0776">
              <w:rPr>
                <w:rFonts w:cs="Arial"/>
                <w:color w:val="000000"/>
                <w:szCs w:val="22"/>
              </w:rPr>
              <w:t xml:space="preserve"> and other subjects expressed initially in words and then using letters and symbols</w:t>
            </w:r>
            <w:r>
              <w:rPr>
                <w:rFonts w:cs="Arial"/>
                <w:color w:val="000000"/>
                <w:szCs w:val="22"/>
              </w:rPr>
              <w:t>. F</w:t>
            </w:r>
            <w:r w:rsidRPr="00AB0776">
              <w:rPr>
                <w:rFonts w:cs="Arial"/>
                <w:color w:val="000000"/>
                <w:szCs w:val="22"/>
              </w:rPr>
              <w:t>or example</w:t>
            </w:r>
            <w:r>
              <w:rPr>
                <w:rFonts w:cs="Arial"/>
                <w:color w:val="000000"/>
                <w:szCs w:val="22"/>
              </w:rPr>
              <w:t>,</w:t>
            </w:r>
            <w:r w:rsidRPr="00AB0776">
              <w:rPr>
                <w:rFonts w:cs="Arial"/>
                <w:color w:val="000000"/>
                <w:szCs w:val="22"/>
              </w:rPr>
              <w:t xml:space="preserve"> formula for area of a triangle, area of a parallelogram, area of a circle, volume of a prism, conversions between measures</w:t>
            </w:r>
            <w:r>
              <w:rPr>
                <w:rFonts w:cs="Arial"/>
                <w:color w:val="000000"/>
                <w:szCs w:val="22"/>
              </w:rPr>
              <w:t xml:space="preserve">, </w:t>
            </w:r>
            <w:r w:rsidRPr="00AB0776">
              <w:rPr>
                <w:rFonts w:cs="Arial"/>
                <w:color w:val="000000"/>
                <w:szCs w:val="22"/>
              </w:rPr>
              <w:t xml:space="preserve">wage earned </w:t>
            </w:r>
            <w:r w:rsidRPr="00AB0776">
              <w:rPr>
                <w:color w:val="000000"/>
                <w:szCs w:val="22"/>
              </w:rPr>
              <w:t>=</w:t>
            </w:r>
            <w:r w:rsidRPr="00AB0776">
              <w:rPr>
                <w:rFonts w:cs="Arial"/>
                <w:color w:val="000000"/>
                <w:szCs w:val="22"/>
              </w:rPr>
              <w:t xml:space="preserve"> hours worked </w:t>
            </w:r>
            <w:r>
              <w:rPr>
                <w:rFonts w:cs="Arial"/>
                <w:color w:val="000000"/>
                <w:szCs w:val="22"/>
              </w:rPr>
              <w:sym w:font="Symbol Tiger Expert" w:char="F0B4"/>
            </w:r>
            <w:r>
              <w:rPr>
                <w:rFonts w:cs="Arial"/>
                <w:color w:val="000000"/>
                <w:szCs w:val="22"/>
              </w:rPr>
              <w:t xml:space="preserve"> hourly rate </w:t>
            </w:r>
            <w:r w:rsidRPr="00493A11">
              <w:rPr>
                <w:color w:val="000000"/>
                <w:szCs w:val="22"/>
              </w:rPr>
              <w:t>+</w:t>
            </w:r>
            <w:r>
              <w:rPr>
                <w:rFonts w:cs="Arial"/>
                <w:color w:val="000000"/>
                <w:szCs w:val="22"/>
              </w:rPr>
              <w:t xml:space="preserve"> bonus</w:t>
            </w:r>
          </w:p>
        </w:tc>
        <w:tc>
          <w:tcPr>
            <w:tcW w:w="414" w:type="pct"/>
            <w:shd w:val="clear" w:color="auto" w:fill="auto"/>
          </w:tcPr>
          <w:p w14:paraId="13FAE7C9" w14:textId="77777777" w:rsidR="00C732FF" w:rsidRDefault="00C732FF" w:rsidP="00FE1C60">
            <w:pPr>
              <w:spacing w:beforeLines="60" w:before="144" w:afterLines="60" w:after="144"/>
            </w:pPr>
          </w:p>
        </w:tc>
      </w:tr>
      <w:tr w:rsidR="00C732FF" w14:paraId="16339B02" w14:textId="77777777" w:rsidTr="00C732FF">
        <w:tc>
          <w:tcPr>
            <w:tcW w:w="487" w:type="pct"/>
          </w:tcPr>
          <w:p w14:paraId="1C448D37" w14:textId="77777777" w:rsidR="00C732FF" w:rsidRDefault="00F87C81" w:rsidP="00F87C81">
            <w:pPr>
              <w:spacing w:before="120" w:after="120" w:line="240" w:lineRule="auto"/>
              <w:jc w:val="center"/>
            </w:pPr>
            <w:r>
              <w:t>A2</w:t>
            </w:r>
          </w:p>
        </w:tc>
        <w:tc>
          <w:tcPr>
            <w:tcW w:w="4099" w:type="pct"/>
            <w:shd w:val="clear" w:color="auto" w:fill="auto"/>
          </w:tcPr>
          <w:p w14:paraId="0CEA2C55" w14:textId="77777777" w:rsidR="00C732FF" w:rsidRDefault="00F87C81" w:rsidP="00FE1C60">
            <w:pPr>
              <w:spacing w:before="120" w:after="120" w:line="240" w:lineRule="auto"/>
            </w:pPr>
            <w:r w:rsidRPr="00AB0776">
              <w:rPr>
                <w:rFonts w:cs="Arial"/>
                <w:color w:val="000000"/>
                <w:szCs w:val="22"/>
              </w:rPr>
              <w:t>substitute numbers into a formula</w:t>
            </w:r>
          </w:p>
        </w:tc>
        <w:tc>
          <w:tcPr>
            <w:tcW w:w="414" w:type="pct"/>
            <w:shd w:val="clear" w:color="auto" w:fill="auto"/>
          </w:tcPr>
          <w:p w14:paraId="0EB378F2" w14:textId="77777777" w:rsidR="00C732FF" w:rsidRDefault="00C732FF" w:rsidP="00FE1C60">
            <w:pPr>
              <w:spacing w:beforeLines="60" w:before="144" w:afterLines="60" w:after="144"/>
            </w:pPr>
          </w:p>
        </w:tc>
      </w:tr>
      <w:tr w:rsidR="00C732FF" w14:paraId="01000189" w14:textId="77777777" w:rsidTr="00C732FF">
        <w:tc>
          <w:tcPr>
            <w:tcW w:w="487" w:type="pct"/>
          </w:tcPr>
          <w:p w14:paraId="54CE4CF4" w14:textId="77777777" w:rsidR="00C732FF" w:rsidRDefault="00F87C81" w:rsidP="00F87C81">
            <w:pPr>
              <w:spacing w:before="120" w:after="120" w:line="240" w:lineRule="auto"/>
              <w:jc w:val="center"/>
            </w:pPr>
            <w:r>
              <w:t>A3</w:t>
            </w:r>
          </w:p>
        </w:tc>
        <w:tc>
          <w:tcPr>
            <w:tcW w:w="4099" w:type="pct"/>
            <w:shd w:val="clear" w:color="auto" w:fill="auto"/>
          </w:tcPr>
          <w:p w14:paraId="096B1372" w14:textId="77777777" w:rsidR="00C732FF" w:rsidRDefault="00F87C81" w:rsidP="00FE1C60">
            <w:pPr>
              <w:spacing w:before="120" w:after="120" w:line="240" w:lineRule="auto"/>
            </w:pPr>
            <w:r w:rsidRPr="00AB0776">
              <w:rPr>
                <w:rFonts w:cs="Arial"/>
                <w:color w:val="000000"/>
                <w:szCs w:val="22"/>
              </w:rPr>
              <w:t>understand phrases such as ‘form an equation’, ‘use a formula’, ‘write down a term’, ‘write an expression’ and ‘prove an iden</w:t>
            </w:r>
            <w:r>
              <w:rPr>
                <w:rFonts w:cs="Arial"/>
                <w:color w:val="000000"/>
                <w:szCs w:val="22"/>
              </w:rPr>
              <w:t>tity’ when answering a question</w:t>
            </w:r>
          </w:p>
        </w:tc>
        <w:tc>
          <w:tcPr>
            <w:tcW w:w="414" w:type="pct"/>
            <w:shd w:val="clear" w:color="auto" w:fill="auto"/>
          </w:tcPr>
          <w:p w14:paraId="6BD5B7FB" w14:textId="77777777" w:rsidR="00C732FF" w:rsidRDefault="00C732FF" w:rsidP="00FE1C60">
            <w:pPr>
              <w:spacing w:beforeLines="60" w:before="144" w:afterLines="60" w:after="144"/>
            </w:pPr>
          </w:p>
        </w:tc>
      </w:tr>
      <w:tr w:rsidR="00C732FF" w14:paraId="23CAC18B" w14:textId="77777777" w:rsidTr="00C732FF">
        <w:tc>
          <w:tcPr>
            <w:tcW w:w="487" w:type="pct"/>
          </w:tcPr>
          <w:p w14:paraId="7847A73A" w14:textId="77777777" w:rsidR="00C732FF" w:rsidRDefault="00F87C81" w:rsidP="00F87C81">
            <w:pPr>
              <w:spacing w:beforeLines="60" w:before="144" w:afterLines="60" w:after="144"/>
              <w:jc w:val="center"/>
            </w:pPr>
            <w:r>
              <w:t>A3</w:t>
            </w:r>
          </w:p>
        </w:tc>
        <w:tc>
          <w:tcPr>
            <w:tcW w:w="4099" w:type="pct"/>
            <w:shd w:val="clear" w:color="auto" w:fill="auto"/>
          </w:tcPr>
          <w:p w14:paraId="6FE760B1" w14:textId="77777777" w:rsidR="00C732FF" w:rsidRDefault="00F87C81" w:rsidP="00FE1C60">
            <w:pPr>
              <w:spacing w:beforeLines="60" w:before="144" w:afterLines="60" w:after="144"/>
            </w:pPr>
            <w:r w:rsidRPr="00AB0776">
              <w:rPr>
                <w:rFonts w:cs="Arial"/>
                <w:color w:val="000000"/>
                <w:szCs w:val="22"/>
              </w:rPr>
              <w:t>recognise that, for example, 5</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1</w:t>
            </w:r>
            <w:r w:rsidRPr="00AB0776">
              <w:rPr>
                <w:color w:val="000000"/>
                <w:szCs w:val="22"/>
              </w:rPr>
              <w:t xml:space="preserve"> =</w:t>
            </w:r>
            <w:r w:rsidRPr="00AB0776">
              <w:rPr>
                <w:rFonts w:cs="Arial"/>
                <w:color w:val="000000"/>
                <w:szCs w:val="22"/>
              </w:rPr>
              <w:t xml:space="preserve"> 16 is an equation</w:t>
            </w:r>
          </w:p>
        </w:tc>
        <w:tc>
          <w:tcPr>
            <w:tcW w:w="414" w:type="pct"/>
            <w:shd w:val="clear" w:color="auto" w:fill="auto"/>
          </w:tcPr>
          <w:p w14:paraId="1A755F03" w14:textId="77777777" w:rsidR="00C732FF" w:rsidRDefault="00C732FF" w:rsidP="00FE1C60">
            <w:pPr>
              <w:spacing w:beforeLines="60" w:before="144" w:afterLines="60" w:after="144"/>
            </w:pPr>
          </w:p>
        </w:tc>
      </w:tr>
      <w:tr w:rsidR="00C732FF" w14:paraId="3EAF4B28" w14:textId="77777777" w:rsidTr="00C732FF">
        <w:tc>
          <w:tcPr>
            <w:tcW w:w="487" w:type="pct"/>
          </w:tcPr>
          <w:p w14:paraId="346FC7F7" w14:textId="77777777" w:rsidR="00C732FF" w:rsidRDefault="00F87C81" w:rsidP="00F87C81">
            <w:pPr>
              <w:spacing w:beforeLines="60" w:before="144" w:afterLines="60" w:after="144"/>
              <w:jc w:val="center"/>
            </w:pPr>
            <w:r>
              <w:t>A3</w:t>
            </w:r>
          </w:p>
        </w:tc>
        <w:tc>
          <w:tcPr>
            <w:tcW w:w="4099" w:type="pct"/>
            <w:shd w:val="clear" w:color="auto" w:fill="auto"/>
          </w:tcPr>
          <w:p w14:paraId="3F5719BC" w14:textId="77777777" w:rsidR="00C732FF" w:rsidRDefault="00F87C81" w:rsidP="00FE1C60">
            <w:pPr>
              <w:spacing w:beforeLines="60" w:before="144" w:afterLines="60" w:after="144"/>
            </w:pPr>
            <w:r w:rsidRPr="00AB0776">
              <w:rPr>
                <w:rFonts w:cs="Arial"/>
                <w:color w:val="000000"/>
                <w:szCs w:val="22"/>
              </w:rPr>
              <w:t>recognise that, for example</w:t>
            </w:r>
            <w:r>
              <w:rPr>
                <w:rFonts w:cs="Arial"/>
                <w:color w:val="000000"/>
                <w:szCs w:val="22"/>
              </w:rPr>
              <w:t>,</w:t>
            </w:r>
            <w:r w:rsidRPr="00AB0776">
              <w:rPr>
                <w:rFonts w:cs="Arial"/>
                <w:color w:val="000000"/>
                <w:szCs w:val="22"/>
              </w:rPr>
              <w:t xml:space="preserve"> </w:t>
            </w:r>
            <w:r w:rsidRPr="00AB0776">
              <w:rPr>
                <w:i/>
                <w:color w:val="000000"/>
                <w:szCs w:val="22"/>
              </w:rPr>
              <w:t>V</w:t>
            </w:r>
            <w:r w:rsidRPr="00AB0776">
              <w:rPr>
                <w:rFonts w:cs="Arial"/>
                <w:i/>
                <w:color w:val="000000"/>
                <w:szCs w:val="22"/>
              </w:rPr>
              <w:t xml:space="preserve"> </w:t>
            </w:r>
            <w:r w:rsidRPr="00AB0776">
              <w:rPr>
                <w:i/>
                <w:color w:val="000000"/>
                <w:szCs w:val="22"/>
              </w:rPr>
              <w:t>=</w:t>
            </w:r>
            <w:r w:rsidRPr="00AB0776">
              <w:rPr>
                <w:rFonts w:cs="Arial"/>
                <w:i/>
                <w:color w:val="000000"/>
                <w:szCs w:val="22"/>
              </w:rPr>
              <w:t xml:space="preserve"> </w:t>
            </w:r>
            <w:r w:rsidRPr="00AB0776">
              <w:rPr>
                <w:i/>
                <w:color w:val="000000"/>
                <w:szCs w:val="22"/>
              </w:rPr>
              <w:t>IR</w:t>
            </w:r>
            <w:r w:rsidRPr="00AB0776">
              <w:rPr>
                <w:rFonts w:cs="Arial"/>
                <w:color w:val="000000"/>
                <w:szCs w:val="22"/>
              </w:rPr>
              <w:t xml:space="preserve"> is a formula</w:t>
            </w:r>
          </w:p>
        </w:tc>
        <w:tc>
          <w:tcPr>
            <w:tcW w:w="414" w:type="pct"/>
            <w:shd w:val="clear" w:color="auto" w:fill="auto"/>
          </w:tcPr>
          <w:p w14:paraId="0B831452" w14:textId="77777777" w:rsidR="00C732FF" w:rsidRDefault="00C732FF" w:rsidP="00FE1C60">
            <w:pPr>
              <w:spacing w:beforeLines="60" w:before="144" w:afterLines="60" w:after="144"/>
            </w:pPr>
          </w:p>
        </w:tc>
      </w:tr>
      <w:tr w:rsidR="00C732FF" w14:paraId="6619FFEB" w14:textId="77777777" w:rsidTr="00C732FF">
        <w:tc>
          <w:tcPr>
            <w:tcW w:w="487" w:type="pct"/>
          </w:tcPr>
          <w:p w14:paraId="65E30E4D" w14:textId="77777777" w:rsidR="00C732FF" w:rsidRDefault="00F87C81" w:rsidP="00F87C81">
            <w:pPr>
              <w:spacing w:before="120" w:after="120" w:line="240" w:lineRule="auto"/>
              <w:jc w:val="center"/>
            </w:pPr>
            <w:r>
              <w:t>A3</w:t>
            </w:r>
          </w:p>
        </w:tc>
        <w:tc>
          <w:tcPr>
            <w:tcW w:w="4099" w:type="pct"/>
            <w:shd w:val="clear" w:color="auto" w:fill="auto"/>
          </w:tcPr>
          <w:p w14:paraId="52A898D5" w14:textId="77777777" w:rsidR="00C732FF" w:rsidRDefault="00F87C81" w:rsidP="00FE1C60">
            <w:pPr>
              <w:spacing w:before="120" w:after="120" w:line="240" w:lineRule="auto"/>
            </w:pPr>
            <w:r w:rsidRPr="00AB0776">
              <w:rPr>
                <w:rFonts w:cs="Arial"/>
                <w:color w:val="000000"/>
                <w:szCs w:val="22"/>
              </w:rPr>
              <w:t xml:space="preserve">recognise that </w:t>
            </w:r>
            <w:r w:rsidRPr="007273C1">
              <w:rPr>
                <w:rFonts w:ascii="Times New Roman" w:hAnsi="Times New Roman"/>
                <w:i/>
                <w:iCs/>
                <w:color w:val="000000"/>
                <w:sz w:val="24"/>
                <w:szCs w:val="22"/>
              </w:rPr>
              <w:t>x</w:t>
            </w:r>
            <w:r w:rsidRPr="00AB0776">
              <w:rPr>
                <w:color w:val="000000"/>
                <w:szCs w:val="22"/>
              </w:rPr>
              <w:t xml:space="preserve"> +</w:t>
            </w:r>
            <w:r w:rsidRPr="00AB0776">
              <w:rPr>
                <w:rFonts w:cs="Arial"/>
                <w:color w:val="000000"/>
                <w:szCs w:val="22"/>
              </w:rPr>
              <w:t xml:space="preserve"> 3 is an expression</w:t>
            </w:r>
          </w:p>
        </w:tc>
        <w:tc>
          <w:tcPr>
            <w:tcW w:w="414" w:type="pct"/>
            <w:shd w:val="clear" w:color="auto" w:fill="auto"/>
          </w:tcPr>
          <w:p w14:paraId="28FBFCB2" w14:textId="77777777" w:rsidR="00C732FF" w:rsidRDefault="00C732FF" w:rsidP="00FE1C60">
            <w:pPr>
              <w:spacing w:beforeLines="60" w:before="144" w:afterLines="60" w:after="144"/>
            </w:pPr>
          </w:p>
        </w:tc>
      </w:tr>
      <w:tr w:rsidR="00C732FF" w14:paraId="35DEAD81" w14:textId="77777777" w:rsidTr="00C732FF">
        <w:tc>
          <w:tcPr>
            <w:tcW w:w="487" w:type="pct"/>
          </w:tcPr>
          <w:p w14:paraId="0E7BD09C" w14:textId="77777777" w:rsidR="00C732FF" w:rsidRPr="00FE1C60" w:rsidRDefault="00F87C81" w:rsidP="00F87C81">
            <w:pPr>
              <w:spacing w:before="120" w:after="120" w:line="240" w:lineRule="auto"/>
              <w:jc w:val="center"/>
              <w:rPr>
                <w:rFonts w:cs="Arial"/>
                <w:color w:val="000000"/>
                <w:szCs w:val="22"/>
              </w:rPr>
            </w:pPr>
            <w:r>
              <w:t>A3</w:t>
            </w:r>
          </w:p>
        </w:tc>
        <w:tc>
          <w:tcPr>
            <w:tcW w:w="4099" w:type="pct"/>
            <w:shd w:val="clear" w:color="auto" w:fill="auto"/>
          </w:tcPr>
          <w:p w14:paraId="3EFEBC46" w14:textId="77777777" w:rsidR="00C732FF" w:rsidRPr="00FE1C60" w:rsidRDefault="00F87C81" w:rsidP="00FE1C60">
            <w:pPr>
              <w:spacing w:before="120" w:after="120" w:line="240" w:lineRule="auto"/>
              <w:rPr>
                <w:rFonts w:cs="Arial"/>
                <w:color w:val="000000"/>
                <w:szCs w:val="22"/>
              </w:rPr>
            </w:pPr>
            <w:r w:rsidRPr="00AB0776">
              <w:rPr>
                <w:rFonts w:cs="Arial"/>
                <w:color w:val="000000"/>
                <w:szCs w:val="22"/>
              </w:rPr>
              <w:t>recognise that (</w:t>
            </w:r>
            <w:r w:rsidRPr="007273C1">
              <w:rPr>
                <w:rFonts w:ascii="Times New Roman" w:hAnsi="Times New Roman"/>
                <w:i/>
                <w:iCs/>
                <w:color w:val="000000"/>
                <w:sz w:val="24"/>
                <w:szCs w:val="22"/>
              </w:rPr>
              <w:t>x</w:t>
            </w:r>
            <w:r w:rsidRPr="00AB0776">
              <w:rPr>
                <w:color w:val="000000"/>
                <w:szCs w:val="22"/>
              </w:rPr>
              <w:t xml:space="preserve"> +</w:t>
            </w:r>
            <w:r w:rsidRPr="00AB0776">
              <w:rPr>
                <w:rFonts w:cs="Arial"/>
                <w:color w:val="000000"/>
                <w:szCs w:val="22"/>
              </w:rPr>
              <w:t xml:space="preserve"> 2)</w:t>
            </w:r>
            <w:r w:rsidRPr="003D5414">
              <w:rPr>
                <w:rFonts w:cs="Arial"/>
                <w:color w:val="000000"/>
                <w:position w:val="8"/>
                <w:sz w:val="16"/>
                <w:szCs w:val="22"/>
              </w:rPr>
              <w:t>2</w:t>
            </w:r>
            <w:r w:rsidRPr="00AB0776">
              <w:rPr>
                <w:rFonts w:cs="Arial"/>
                <w:color w:val="000000"/>
                <w:szCs w:val="22"/>
              </w:rPr>
              <w:t xml:space="preserve"> </w:t>
            </w:r>
            <w:r w:rsidRPr="00AB0776">
              <w:rPr>
                <w:rFonts w:cs="Arial"/>
                <w:color w:val="000000"/>
                <w:position w:val="-4"/>
                <w:szCs w:val="22"/>
              </w:rPr>
              <w:object w:dxaOrig="200" w:dyaOrig="180" w14:anchorId="031659FD">
                <v:shape id="_x0000_i1026" type="#_x0000_t75" style="width:9.75pt;height:8.25pt" o:ole="">
                  <v:imagedata r:id="rId10" o:title=""/>
                </v:shape>
                <o:OLEObject Type="Embed" ProgID="Equation.DSMT4" ShapeID="_x0000_i1026" DrawAspect="Content" ObjectID="_1804495030" r:id="rId11"/>
              </w:object>
            </w:r>
            <w:r w:rsidRPr="00AB0776">
              <w:rPr>
                <w:rFonts w:cs="Arial"/>
                <w:color w:val="000000"/>
                <w:szCs w:val="22"/>
              </w:rPr>
              <w:t xml:space="preserve"> </w:t>
            </w:r>
            <w:r w:rsidRPr="007273C1">
              <w:rPr>
                <w:rFonts w:ascii="Times New Roman" w:hAnsi="Times New Roman"/>
                <w:i/>
                <w:iCs/>
                <w:color w:val="000000"/>
                <w:sz w:val="24"/>
                <w:szCs w:val="22"/>
              </w:rPr>
              <w:t>x</w:t>
            </w:r>
            <w:r w:rsidRPr="003D5414">
              <w:rPr>
                <w:rFonts w:cs="Arial"/>
                <w:iCs/>
                <w:color w:val="000000"/>
                <w:position w:val="8"/>
                <w:sz w:val="16"/>
                <w:szCs w:val="22"/>
              </w:rPr>
              <w:t>2</w:t>
            </w:r>
            <w:r w:rsidRPr="00AB0776">
              <w:rPr>
                <w:color w:val="000000"/>
                <w:szCs w:val="22"/>
              </w:rPr>
              <w:t xml:space="preserve"> + </w:t>
            </w:r>
            <w:r w:rsidRPr="00AB0776">
              <w:rPr>
                <w:i/>
                <w:iCs/>
                <w:color w:val="000000"/>
                <w:szCs w:val="22"/>
              </w:rPr>
              <w:t xml:space="preserve"> </w:t>
            </w:r>
            <w:r w:rsidRPr="00AB0776">
              <w:rPr>
                <w:rFonts w:cs="Arial"/>
                <w:iCs/>
                <w:color w:val="000000"/>
                <w:szCs w:val="22"/>
              </w:rPr>
              <w:t>4</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4 is an identity</w:t>
            </w:r>
          </w:p>
        </w:tc>
        <w:tc>
          <w:tcPr>
            <w:tcW w:w="414" w:type="pct"/>
            <w:shd w:val="clear" w:color="auto" w:fill="auto"/>
          </w:tcPr>
          <w:p w14:paraId="4D89ADD5" w14:textId="77777777" w:rsidR="00C732FF" w:rsidRDefault="00C732FF" w:rsidP="00FE1C60">
            <w:pPr>
              <w:spacing w:beforeLines="60" w:before="144" w:afterLines="60" w:after="144"/>
            </w:pPr>
          </w:p>
        </w:tc>
      </w:tr>
      <w:tr w:rsidR="00C732FF" w14:paraId="17E7A1B2" w14:textId="77777777" w:rsidTr="00C732FF">
        <w:tc>
          <w:tcPr>
            <w:tcW w:w="487" w:type="pct"/>
          </w:tcPr>
          <w:p w14:paraId="3AB301A2" w14:textId="77777777" w:rsidR="00C732FF" w:rsidRDefault="00F87C81" w:rsidP="00F87C81">
            <w:pPr>
              <w:spacing w:before="120" w:after="120" w:line="240" w:lineRule="auto"/>
              <w:jc w:val="center"/>
            </w:pPr>
            <w:r>
              <w:t>A3</w:t>
            </w:r>
          </w:p>
        </w:tc>
        <w:tc>
          <w:tcPr>
            <w:tcW w:w="4099" w:type="pct"/>
            <w:shd w:val="clear" w:color="auto" w:fill="auto"/>
          </w:tcPr>
          <w:p w14:paraId="0052808B" w14:textId="77777777" w:rsidR="00C732FF" w:rsidRDefault="00F87C81" w:rsidP="00FE1C60">
            <w:pPr>
              <w:spacing w:before="120" w:after="120" w:line="240" w:lineRule="auto"/>
            </w:pPr>
            <w:r w:rsidRPr="00AB0776">
              <w:rPr>
                <w:rFonts w:cs="Arial"/>
                <w:color w:val="000000"/>
                <w:szCs w:val="22"/>
              </w:rPr>
              <w:t>recognise that 2</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5</w:t>
            </w:r>
            <w:r w:rsidRPr="00AB0776">
              <w:rPr>
                <w:color w:val="000000"/>
                <w:szCs w:val="22"/>
              </w:rPr>
              <w:t xml:space="preserve"> &lt;</w:t>
            </w:r>
            <w:r w:rsidRPr="00AB0776">
              <w:rPr>
                <w:rFonts w:cs="Arial"/>
                <w:color w:val="000000"/>
                <w:szCs w:val="22"/>
              </w:rPr>
              <w:t xml:space="preserve"> 16 is an inequality</w:t>
            </w:r>
          </w:p>
        </w:tc>
        <w:tc>
          <w:tcPr>
            <w:tcW w:w="414" w:type="pct"/>
            <w:shd w:val="clear" w:color="auto" w:fill="auto"/>
          </w:tcPr>
          <w:p w14:paraId="7819FC0E" w14:textId="77777777" w:rsidR="00C732FF" w:rsidRDefault="00C732FF" w:rsidP="00FE1C60">
            <w:pPr>
              <w:spacing w:beforeLines="60" w:before="144" w:afterLines="60" w:after="144"/>
            </w:pPr>
          </w:p>
        </w:tc>
      </w:tr>
      <w:tr w:rsidR="00C732FF" w14:paraId="54931B88" w14:textId="77777777" w:rsidTr="00C732FF">
        <w:tc>
          <w:tcPr>
            <w:tcW w:w="487" w:type="pct"/>
          </w:tcPr>
          <w:p w14:paraId="2C32EE3A" w14:textId="77777777" w:rsidR="00C732FF" w:rsidRDefault="00F87C81" w:rsidP="00F87C81">
            <w:pPr>
              <w:spacing w:beforeLines="60" w:before="144" w:afterLines="60" w:after="144"/>
              <w:jc w:val="center"/>
            </w:pPr>
            <w:r>
              <w:t>A3</w:t>
            </w:r>
          </w:p>
        </w:tc>
        <w:tc>
          <w:tcPr>
            <w:tcW w:w="4099" w:type="pct"/>
            <w:shd w:val="clear" w:color="auto" w:fill="auto"/>
          </w:tcPr>
          <w:p w14:paraId="38E9E244" w14:textId="77777777" w:rsidR="00C732FF" w:rsidRDefault="00F87C81" w:rsidP="00FE1C60">
            <w:pPr>
              <w:spacing w:beforeLines="60" w:before="144" w:afterLines="60" w:after="144"/>
            </w:pPr>
            <w:r w:rsidRPr="00AB0776">
              <w:rPr>
                <w:rFonts w:cs="Arial"/>
                <w:color w:val="000000"/>
                <w:szCs w:val="22"/>
              </w:rPr>
              <w:t>write an expression</w:t>
            </w:r>
          </w:p>
        </w:tc>
        <w:tc>
          <w:tcPr>
            <w:tcW w:w="414" w:type="pct"/>
            <w:shd w:val="clear" w:color="auto" w:fill="auto"/>
          </w:tcPr>
          <w:p w14:paraId="7F9A1135" w14:textId="77777777" w:rsidR="00C732FF" w:rsidRDefault="00C732FF" w:rsidP="00FE1C60">
            <w:pPr>
              <w:spacing w:beforeLines="60" w:before="144" w:afterLines="60" w:after="144"/>
            </w:pPr>
          </w:p>
        </w:tc>
      </w:tr>
      <w:tr w:rsidR="00C732FF" w14:paraId="5C506FD3" w14:textId="77777777" w:rsidTr="00C732FF">
        <w:tc>
          <w:tcPr>
            <w:tcW w:w="487" w:type="pct"/>
          </w:tcPr>
          <w:p w14:paraId="2A942539" w14:textId="77777777" w:rsidR="00C732FF" w:rsidRDefault="00F87C81" w:rsidP="00F87C81">
            <w:pPr>
              <w:spacing w:before="120" w:after="120" w:line="240" w:lineRule="auto"/>
              <w:jc w:val="center"/>
            </w:pPr>
            <w:r>
              <w:t>A3</w:t>
            </w:r>
          </w:p>
        </w:tc>
        <w:tc>
          <w:tcPr>
            <w:tcW w:w="4099" w:type="pct"/>
            <w:shd w:val="clear" w:color="auto" w:fill="auto"/>
          </w:tcPr>
          <w:p w14:paraId="1064B601" w14:textId="77777777" w:rsidR="00C732FF" w:rsidRDefault="00F87C81" w:rsidP="00FE1C60">
            <w:pPr>
              <w:spacing w:before="120" w:after="120" w:line="240" w:lineRule="auto"/>
            </w:pPr>
            <w:r w:rsidRPr="00AB0776">
              <w:rPr>
                <w:rFonts w:cs="Arial"/>
                <w:color w:val="000000"/>
                <w:szCs w:val="22"/>
              </w:rPr>
              <w:t xml:space="preserve">know the meaning of the word </w:t>
            </w:r>
            <w:r>
              <w:rPr>
                <w:rFonts w:cs="Arial"/>
                <w:color w:val="000000"/>
                <w:szCs w:val="22"/>
              </w:rPr>
              <w:t>‘</w:t>
            </w:r>
            <w:r w:rsidRPr="00AB0776">
              <w:rPr>
                <w:rFonts w:cs="Arial"/>
                <w:color w:val="000000"/>
                <w:szCs w:val="22"/>
              </w:rPr>
              <w:t>factor</w:t>
            </w:r>
            <w:r>
              <w:rPr>
                <w:rFonts w:cs="Arial"/>
                <w:color w:val="000000"/>
                <w:szCs w:val="22"/>
              </w:rPr>
              <w:t>’</w:t>
            </w:r>
            <w:r w:rsidRPr="00AB0776">
              <w:rPr>
                <w:rFonts w:cs="Arial"/>
                <w:color w:val="000000"/>
                <w:szCs w:val="22"/>
              </w:rPr>
              <w:t xml:space="preserve"> for both numerical work and algebraic work</w:t>
            </w:r>
          </w:p>
        </w:tc>
        <w:tc>
          <w:tcPr>
            <w:tcW w:w="414" w:type="pct"/>
            <w:shd w:val="clear" w:color="auto" w:fill="auto"/>
          </w:tcPr>
          <w:p w14:paraId="02A703FB" w14:textId="77777777" w:rsidR="00C732FF" w:rsidRDefault="00C732FF" w:rsidP="00FE1C60">
            <w:pPr>
              <w:spacing w:beforeLines="60" w:before="144" w:afterLines="60" w:after="144"/>
            </w:pPr>
          </w:p>
        </w:tc>
      </w:tr>
      <w:tr w:rsidR="00C732FF" w14:paraId="0A3A9E54" w14:textId="77777777" w:rsidTr="00C732FF">
        <w:tc>
          <w:tcPr>
            <w:tcW w:w="487" w:type="pct"/>
          </w:tcPr>
          <w:p w14:paraId="14DEE1FA" w14:textId="77777777" w:rsidR="00C732FF" w:rsidRDefault="00F87C81" w:rsidP="00F87C81">
            <w:pPr>
              <w:spacing w:before="120" w:after="120" w:line="240" w:lineRule="auto"/>
              <w:jc w:val="center"/>
            </w:pPr>
            <w:r>
              <w:t>A4</w:t>
            </w:r>
          </w:p>
        </w:tc>
        <w:tc>
          <w:tcPr>
            <w:tcW w:w="4099" w:type="pct"/>
            <w:shd w:val="clear" w:color="auto" w:fill="auto"/>
          </w:tcPr>
          <w:p w14:paraId="458FE2A7" w14:textId="77777777" w:rsidR="00C732FF" w:rsidRDefault="004E1E88" w:rsidP="00FE1C60">
            <w:pPr>
              <w:spacing w:before="120" w:after="120" w:line="240" w:lineRule="auto"/>
            </w:pPr>
            <w:r w:rsidRPr="00AB0776">
              <w:rPr>
                <w:rFonts w:cs="Arial"/>
                <w:color w:val="000000"/>
                <w:szCs w:val="22"/>
              </w:rPr>
              <w:t>understand that algebra</w:t>
            </w:r>
            <w:r>
              <w:rPr>
                <w:rFonts w:cs="Arial"/>
                <w:color w:val="000000"/>
                <w:szCs w:val="22"/>
              </w:rPr>
              <w:t xml:space="preserve"> can be used to</w:t>
            </w:r>
            <w:r w:rsidRPr="00AB0776">
              <w:rPr>
                <w:rFonts w:cs="Arial"/>
                <w:color w:val="000000"/>
                <w:szCs w:val="22"/>
              </w:rPr>
              <w:t xml:space="preserve"> generalise</w:t>
            </w:r>
            <w:r>
              <w:rPr>
                <w:rFonts w:cs="Arial"/>
                <w:color w:val="000000"/>
                <w:szCs w:val="22"/>
              </w:rPr>
              <w:t xml:space="preserve"> the laws</w:t>
            </w:r>
            <w:r w:rsidRPr="00AB0776">
              <w:rPr>
                <w:rFonts w:cs="Arial"/>
                <w:color w:val="000000"/>
                <w:szCs w:val="22"/>
              </w:rPr>
              <w:t xml:space="preserve"> of arithmetic</w:t>
            </w:r>
          </w:p>
        </w:tc>
        <w:tc>
          <w:tcPr>
            <w:tcW w:w="414" w:type="pct"/>
            <w:shd w:val="clear" w:color="auto" w:fill="auto"/>
          </w:tcPr>
          <w:p w14:paraId="3BF6E84D" w14:textId="77777777" w:rsidR="00C732FF" w:rsidRDefault="00C732FF" w:rsidP="00FE1C60">
            <w:pPr>
              <w:spacing w:beforeLines="60" w:before="144" w:afterLines="60" w:after="144"/>
            </w:pPr>
          </w:p>
        </w:tc>
      </w:tr>
      <w:tr w:rsidR="00C732FF" w14:paraId="4E43D517" w14:textId="77777777" w:rsidTr="00C732FF">
        <w:tc>
          <w:tcPr>
            <w:tcW w:w="487" w:type="pct"/>
          </w:tcPr>
          <w:p w14:paraId="05D8B384" w14:textId="77777777" w:rsidR="00C732FF" w:rsidRDefault="00F87C81" w:rsidP="00F87C81">
            <w:pPr>
              <w:spacing w:before="120" w:after="120" w:line="240" w:lineRule="auto"/>
              <w:jc w:val="center"/>
            </w:pPr>
            <w:r>
              <w:t>A4</w:t>
            </w:r>
          </w:p>
        </w:tc>
        <w:tc>
          <w:tcPr>
            <w:tcW w:w="4099" w:type="pct"/>
            <w:shd w:val="clear" w:color="auto" w:fill="auto"/>
          </w:tcPr>
          <w:p w14:paraId="656B8EDD" w14:textId="77777777" w:rsidR="00C732FF" w:rsidRDefault="004E1E88" w:rsidP="00FE1C60">
            <w:pPr>
              <w:spacing w:before="120" w:after="120" w:line="240" w:lineRule="auto"/>
            </w:pPr>
            <w:r w:rsidRPr="00AB0776">
              <w:rPr>
                <w:rFonts w:cs="Arial"/>
                <w:color w:val="000000"/>
                <w:szCs w:val="22"/>
              </w:rPr>
              <w:t>manipulate an expression by collecting like terms</w:t>
            </w:r>
          </w:p>
        </w:tc>
        <w:tc>
          <w:tcPr>
            <w:tcW w:w="414" w:type="pct"/>
            <w:shd w:val="clear" w:color="auto" w:fill="auto"/>
          </w:tcPr>
          <w:p w14:paraId="6A54B22A" w14:textId="77777777" w:rsidR="00C732FF" w:rsidRDefault="00C732FF" w:rsidP="00FE1C60">
            <w:pPr>
              <w:spacing w:beforeLines="60" w:before="144" w:afterLines="60" w:after="144"/>
            </w:pPr>
          </w:p>
        </w:tc>
      </w:tr>
      <w:tr w:rsidR="00C732FF" w14:paraId="27E6BEA1" w14:textId="77777777" w:rsidTr="00C732FF">
        <w:tc>
          <w:tcPr>
            <w:tcW w:w="487" w:type="pct"/>
          </w:tcPr>
          <w:p w14:paraId="1B52B969" w14:textId="77777777" w:rsidR="00C732FF" w:rsidRDefault="00F87C81" w:rsidP="00F87C81">
            <w:pPr>
              <w:spacing w:beforeLines="60" w:before="144" w:afterLines="60" w:after="144"/>
              <w:jc w:val="center"/>
            </w:pPr>
            <w:r>
              <w:t>A4</w:t>
            </w:r>
          </w:p>
        </w:tc>
        <w:tc>
          <w:tcPr>
            <w:tcW w:w="4099" w:type="pct"/>
            <w:shd w:val="clear" w:color="auto" w:fill="auto"/>
          </w:tcPr>
          <w:p w14:paraId="4F9FB3C1" w14:textId="77777777" w:rsidR="00C732FF" w:rsidRDefault="004E1E88" w:rsidP="00FE1C60">
            <w:pPr>
              <w:spacing w:beforeLines="60" w:before="144" w:afterLines="60" w:after="144"/>
            </w:pPr>
            <w:r w:rsidRPr="00AB0776">
              <w:rPr>
                <w:rFonts w:cs="Arial"/>
                <w:color w:val="000000"/>
                <w:szCs w:val="22"/>
              </w:rPr>
              <w:t>write expressions to solve problems</w:t>
            </w:r>
          </w:p>
        </w:tc>
        <w:tc>
          <w:tcPr>
            <w:tcW w:w="414" w:type="pct"/>
            <w:shd w:val="clear" w:color="auto" w:fill="auto"/>
          </w:tcPr>
          <w:p w14:paraId="3CBFDF4F" w14:textId="77777777" w:rsidR="00C732FF" w:rsidRDefault="00C732FF" w:rsidP="00FE1C60">
            <w:pPr>
              <w:spacing w:beforeLines="60" w:before="144" w:afterLines="60" w:after="144"/>
            </w:pPr>
          </w:p>
        </w:tc>
      </w:tr>
      <w:tr w:rsidR="00C732FF" w14:paraId="0125EAFA" w14:textId="77777777" w:rsidTr="00C732FF">
        <w:tc>
          <w:tcPr>
            <w:tcW w:w="487" w:type="pct"/>
          </w:tcPr>
          <w:p w14:paraId="5A2BF3AA" w14:textId="77777777" w:rsidR="00C732FF" w:rsidRDefault="00F87C81" w:rsidP="00F87C81">
            <w:pPr>
              <w:spacing w:beforeLines="60" w:before="144" w:afterLines="60" w:after="144"/>
              <w:jc w:val="center"/>
            </w:pPr>
            <w:r>
              <w:t>A4</w:t>
            </w:r>
          </w:p>
        </w:tc>
        <w:tc>
          <w:tcPr>
            <w:tcW w:w="4099" w:type="pct"/>
            <w:shd w:val="clear" w:color="auto" w:fill="auto"/>
          </w:tcPr>
          <w:p w14:paraId="632F9E0B" w14:textId="77777777" w:rsidR="00C732FF" w:rsidRDefault="004E1E88" w:rsidP="00FE1C60">
            <w:pPr>
              <w:spacing w:beforeLines="60" w:before="144" w:afterLines="60" w:after="144"/>
            </w:pPr>
            <w:r w:rsidRPr="00AB0776">
              <w:rPr>
                <w:rFonts w:cs="Arial"/>
                <w:color w:val="000000"/>
                <w:szCs w:val="22"/>
              </w:rPr>
              <w:t>write expressions using squares and cubes</w:t>
            </w:r>
          </w:p>
        </w:tc>
        <w:tc>
          <w:tcPr>
            <w:tcW w:w="414" w:type="pct"/>
            <w:shd w:val="clear" w:color="auto" w:fill="auto"/>
          </w:tcPr>
          <w:p w14:paraId="34CEEB4E" w14:textId="77777777" w:rsidR="00C732FF" w:rsidRDefault="00C732FF" w:rsidP="00FE1C60">
            <w:pPr>
              <w:spacing w:beforeLines="60" w:before="144" w:afterLines="60" w:after="144"/>
            </w:pPr>
          </w:p>
        </w:tc>
      </w:tr>
      <w:tr w:rsidR="00C732FF" w14:paraId="66063467" w14:textId="77777777" w:rsidTr="00C732FF">
        <w:tc>
          <w:tcPr>
            <w:tcW w:w="487" w:type="pct"/>
          </w:tcPr>
          <w:p w14:paraId="26B431EB" w14:textId="77777777" w:rsidR="00C732FF" w:rsidRDefault="00F87C81" w:rsidP="00F87C81">
            <w:pPr>
              <w:spacing w:beforeLines="60" w:before="144" w:afterLines="60" w:after="144"/>
              <w:jc w:val="center"/>
            </w:pPr>
            <w:r>
              <w:t>A4</w:t>
            </w:r>
          </w:p>
        </w:tc>
        <w:tc>
          <w:tcPr>
            <w:tcW w:w="4099" w:type="pct"/>
            <w:shd w:val="clear" w:color="auto" w:fill="auto"/>
          </w:tcPr>
          <w:p w14:paraId="69EBC795" w14:textId="77777777" w:rsidR="00C732FF" w:rsidRDefault="004E1E88" w:rsidP="00FE1C60">
            <w:pPr>
              <w:spacing w:beforeLines="60" w:before="144" w:afterLines="60" w:after="144"/>
            </w:pPr>
            <w:r w:rsidRPr="00AB0776">
              <w:rPr>
                <w:rFonts w:cs="Arial"/>
                <w:color w:val="000000"/>
                <w:szCs w:val="22"/>
              </w:rPr>
              <w:t>factorise algebraic expressions by taking out common factors</w:t>
            </w:r>
          </w:p>
        </w:tc>
        <w:tc>
          <w:tcPr>
            <w:tcW w:w="414" w:type="pct"/>
            <w:shd w:val="clear" w:color="auto" w:fill="auto"/>
          </w:tcPr>
          <w:p w14:paraId="155481DA" w14:textId="77777777" w:rsidR="00C732FF" w:rsidRDefault="00C732FF" w:rsidP="00FE1C60">
            <w:pPr>
              <w:spacing w:beforeLines="60" w:before="144" w:afterLines="60" w:after="144"/>
            </w:pPr>
          </w:p>
        </w:tc>
      </w:tr>
      <w:tr w:rsidR="00C732FF" w14:paraId="55FB9F53" w14:textId="77777777" w:rsidTr="00C732FF">
        <w:tc>
          <w:tcPr>
            <w:tcW w:w="487" w:type="pct"/>
          </w:tcPr>
          <w:p w14:paraId="171533B4" w14:textId="77777777" w:rsidR="00C732FF" w:rsidRDefault="00F87C81" w:rsidP="00F87C81">
            <w:pPr>
              <w:spacing w:beforeLines="60" w:before="144" w:afterLines="60" w:after="144"/>
              <w:jc w:val="center"/>
            </w:pPr>
            <w:r>
              <w:t>A4</w:t>
            </w:r>
          </w:p>
        </w:tc>
        <w:tc>
          <w:tcPr>
            <w:tcW w:w="4099" w:type="pct"/>
            <w:shd w:val="clear" w:color="auto" w:fill="auto"/>
          </w:tcPr>
          <w:p w14:paraId="236D4387" w14:textId="77777777" w:rsidR="00C732FF" w:rsidRDefault="004E1E88" w:rsidP="004E1E88">
            <w:pPr>
              <w:spacing w:beforeLines="60" w:before="144" w:afterLines="60" w:after="144"/>
            </w:pPr>
            <w:r w:rsidRPr="00AB0776">
              <w:rPr>
                <w:rFonts w:cs="Arial"/>
                <w:color w:val="000000"/>
                <w:szCs w:val="22"/>
              </w:rPr>
              <w:t>multiply two linear expressions, such as (</w:t>
            </w:r>
            <w:r w:rsidRPr="007273C1">
              <w:rPr>
                <w:rFonts w:ascii="Times New Roman" w:hAnsi="Times New Roman"/>
                <w:i/>
                <w:color w:val="000000"/>
                <w:sz w:val="24"/>
                <w:szCs w:val="22"/>
              </w:rPr>
              <w:t>x</w:t>
            </w:r>
            <w:r w:rsidRPr="00AB0776">
              <w:rPr>
                <w:rFonts w:cs="Arial"/>
                <w:color w:val="000000"/>
                <w:szCs w:val="22"/>
              </w:rPr>
              <w:t xml:space="preserve"> </w:t>
            </w:r>
            <w:r w:rsidRPr="00AB0776">
              <w:rPr>
                <w:rFonts w:cs="Arial"/>
                <w:color w:val="000000"/>
                <w:szCs w:val="22"/>
              </w:rPr>
              <w:sym w:font="Symbol" w:char="F0B1"/>
            </w:r>
            <w:r w:rsidRPr="00AB0776">
              <w:rPr>
                <w:rFonts w:cs="Arial"/>
                <w:color w:val="000000"/>
                <w:szCs w:val="22"/>
              </w:rPr>
              <w:t xml:space="preserve"> </w:t>
            </w:r>
            <w:r w:rsidRPr="00AB0776">
              <w:rPr>
                <w:i/>
                <w:color w:val="000000"/>
                <w:szCs w:val="22"/>
              </w:rPr>
              <w:t>a</w:t>
            </w:r>
            <w:r w:rsidRPr="00AB0776">
              <w:rPr>
                <w:rFonts w:cs="Arial"/>
                <w:color w:val="000000"/>
                <w:szCs w:val="22"/>
              </w:rPr>
              <w:t>)(</w:t>
            </w:r>
            <w:r w:rsidRPr="007273C1">
              <w:rPr>
                <w:rFonts w:ascii="Times New Roman" w:hAnsi="Times New Roman"/>
                <w:i/>
                <w:color w:val="000000"/>
                <w:sz w:val="24"/>
                <w:szCs w:val="22"/>
              </w:rPr>
              <w:t>x</w:t>
            </w:r>
            <w:r w:rsidRPr="00AB0776">
              <w:rPr>
                <w:rFonts w:cs="Arial"/>
                <w:color w:val="000000"/>
                <w:szCs w:val="22"/>
              </w:rPr>
              <w:t xml:space="preserve"> </w:t>
            </w:r>
            <w:r w:rsidRPr="00AB0776">
              <w:rPr>
                <w:rFonts w:cs="Arial"/>
                <w:color w:val="000000"/>
                <w:szCs w:val="22"/>
              </w:rPr>
              <w:sym w:font="Symbol" w:char="F0B1"/>
            </w:r>
            <w:r w:rsidRPr="00AB0776">
              <w:rPr>
                <w:rFonts w:cs="Arial"/>
                <w:color w:val="000000"/>
                <w:szCs w:val="22"/>
              </w:rPr>
              <w:t xml:space="preserve"> </w:t>
            </w:r>
            <w:r w:rsidRPr="00AB0776">
              <w:rPr>
                <w:i/>
                <w:color w:val="000000"/>
                <w:szCs w:val="22"/>
              </w:rPr>
              <w:t>b</w:t>
            </w:r>
            <w:r w:rsidRPr="00AB0776">
              <w:rPr>
                <w:rFonts w:cs="Arial"/>
                <w:color w:val="000000"/>
                <w:szCs w:val="22"/>
              </w:rPr>
              <w:t>) and (</w:t>
            </w:r>
            <w:r w:rsidRPr="00AB0776">
              <w:rPr>
                <w:i/>
                <w:color w:val="000000"/>
                <w:szCs w:val="22"/>
              </w:rPr>
              <w:t>c</w:t>
            </w:r>
            <w:r w:rsidRPr="007273C1">
              <w:rPr>
                <w:rFonts w:ascii="Times New Roman" w:hAnsi="Times New Roman"/>
                <w:i/>
                <w:color w:val="000000"/>
                <w:sz w:val="24"/>
                <w:szCs w:val="22"/>
              </w:rPr>
              <w:t>x</w:t>
            </w:r>
            <w:r w:rsidRPr="00AB0776">
              <w:rPr>
                <w:rFonts w:cs="Arial"/>
                <w:color w:val="000000"/>
                <w:szCs w:val="22"/>
              </w:rPr>
              <w:t xml:space="preserve"> </w:t>
            </w:r>
            <w:r w:rsidRPr="00AB0776">
              <w:rPr>
                <w:rFonts w:cs="Arial"/>
                <w:color w:val="000000"/>
                <w:szCs w:val="22"/>
              </w:rPr>
              <w:sym w:font="Symbol" w:char="F0B1"/>
            </w:r>
            <w:r w:rsidRPr="00AB0776">
              <w:rPr>
                <w:rFonts w:cs="Arial"/>
                <w:color w:val="000000"/>
                <w:szCs w:val="22"/>
              </w:rPr>
              <w:t xml:space="preserve"> </w:t>
            </w:r>
            <w:r w:rsidRPr="00AB0776">
              <w:rPr>
                <w:i/>
                <w:color w:val="000000"/>
                <w:szCs w:val="22"/>
              </w:rPr>
              <w:t>a</w:t>
            </w:r>
            <w:r w:rsidRPr="00AB0776">
              <w:rPr>
                <w:rFonts w:cs="Arial"/>
                <w:color w:val="000000"/>
                <w:szCs w:val="22"/>
              </w:rPr>
              <w:t>)(</w:t>
            </w:r>
            <w:r w:rsidRPr="00AB0776">
              <w:rPr>
                <w:i/>
                <w:color w:val="000000"/>
              </w:rPr>
              <w:t>d</w:t>
            </w:r>
            <w:r w:rsidRPr="007273C1">
              <w:rPr>
                <w:rFonts w:ascii="Times New Roman" w:hAnsi="Times New Roman"/>
                <w:i/>
                <w:color w:val="000000"/>
                <w:sz w:val="24"/>
                <w:szCs w:val="22"/>
              </w:rPr>
              <w:t>x</w:t>
            </w:r>
            <w:r w:rsidRPr="00AB0776">
              <w:rPr>
                <w:rFonts w:cs="Arial"/>
                <w:color w:val="000000"/>
                <w:szCs w:val="22"/>
              </w:rPr>
              <w:t xml:space="preserve"> </w:t>
            </w:r>
            <w:r w:rsidRPr="00AB0776">
              <w:rPr>
                <w:rFonts w:cs="Arial"/>
                <w:color w:val="000000"/>
                <w:szCs w:val="22"/>
              </w:rPr>
              <w:sym w:font="Symbol" w:char="F0B1"/>
            </w:r>
            <w:r w:rsidRPr="00AB0776">
              <w:rPr>
                <w:rFonts w:cs="Arial"/>
                <w:color w:val="000000"/>
                <w:szCs w:val="22"/>
              </w:rPr>
              <w:t xml:space="preserve"> </w:t>
            </w:r>
            <w:r w:rsidRPr="00AB0776">
              <w:rPr>
                <w:i/>
                <w:color w:val="000000"/>
                <w:szCs w:val="22"/>
              </w:rPr>
              <w:t>b</w:t>
            </w:r>
            <w:r>
              <w:rPr>
                <w:rFonts w:cs="Arial"/>
                <w:color w:val="000000"/>
                <w:szCs w:val="22"/>
              </w:rPr>
              <w:t>), for example (2</w:t>
            </w:r>
            <w:r w:rsidRPr="007273C1">
              <w:rPr>
                <w:rFonts w:ascii="Times New Roman" w:hAnsi="Times New Roman"/>
                <w:i/>
                <w:color w:val="000000"/>
                <w:sz w:val="24"/>
                <w:szCs w:val="22"/>
              </w:rPr>
              <w:t>x</w:t>
            </w:r>
            <w:r w:rsidRPr="005C2474">
              <w:rPr>
                <w:i/>
                <w:color w:val="000000"/>
                <w:szCs w:val="22"/>
              </w:rPr>
              <w:t xml:space="preserve"> + </w:t>
            </w:r>
            <w:r>
              <w:rPr>
                <w:rFonts w:cs="Arial"/>
                <w:color w:val="000000"/>
                <w:szCs w:val="22"/>
              </w:rPr>
              <w:t>3)(3</w:t>
            </w:r>
            <w:r w:rsidRPr="007273C1">
              <w:rPr>
                <w:rFonts w:ascii="Times New Roman" w:hAnsi="Times New Roman"/>
                <w:i/>
                <w:color w:val="000000"/>
                <w:sz w:val="24"/>
                <w:szCs w:val="22"/>
              </w:rPr>
              <w:t>x</w:t>
            </w:r>
            <w:r>
              <w:rPr>
                <w:rFonts w:cs="Arial"/>
                <w:color w:val="000000"/>
                <w:szCs w:val="22"/>
              </w:rPr>
              <w:t xml:space="preserve"> </w:t>
            </w:r>
            <w:r>
              <w:rPr>
                <w:rFonts w:cs="Arial"/>
                <w:color w:val="000000"/>
                <w:szCs w:val="22"/>
              </w:rPr>
              <w:sym w:font="Symbol" w:char="F02D"/>
            </w:r>
            <w:r>
              <w:rPr>
                <w:rFonts w:cs="Arial"/>
                <w:color w:val="000000"/>
                <w:szCs w:val="22"/>
              </w:rPr>
              <w:t xml:space="preserve"> 4)</w:t>
            </w:r>
          </w:p>
        </w:tc>
        <w:tc>
          <w:tcPr>
            <w:tcW w:w="414" w:type="pct"/>
            <w:shd w:val="clear" w:color="auto" w:fill="auto"/>
          </w:tcPr>
          <w:p w14:paraId="31C4624B" w14:textId="77777777" w:rsidR="00C732FF" w:rsidRDefault="00C732FF" w:rsidP="00FE1C60">
            <w:pPr>
              <w:spacing w:beforeLines="60" w:before="144" w:afterLines="60" w:after="144"/>
            </w:pPr>
          </w:p>
        </w:tc>
      </w:tr>
      <w:tr w:rsidR="00C732FF" w14:paraId="31E85935" w14:textId="77777777" w:rsidTr="00C732FF">
        <w:tc>
          <w:tcPr>
            <w:tcW w:w="487" w:type="pct"/>
          </w:tcPr>
          <w:p w14:paraId="311C2951" w14:textId="77777777" w:rsidR="00C732FF" w:rsidRDefault="00F87C81" w:rsidP="00F87C81">
            <w:pPr>
              <w:spacing w:beforeLines="60" w:before="144" w:afterLines="60" w:after="144"/>
              <w:jc w:val="center"/>
            </w:pPr>
            <w:r>
              <w:t>A4</w:t>
            </w:r>
          </w:p>
        </w:tc>
        <w:tc>
          <w:tcPr>
            <w:tcW w:w="4099" w:type="pct"/>
            <w:shd w:val="clear" w:color="auto" w:fill="auto"/>
          </w:tcPr>
          <w:p w14:paraId="2069CD10" w14:textId="77777777" w:rsidR="00C732FF" w:rsidRDefault="004E1E88" w:rsidP="00FE1C60">
            <w:pPr>
              <w:spacing w:beforeLines="60" w:before="144" w:afterLines="60" w:after="144"/>
            </w:pPr>
            <w:r w:rsidRPr="00AB0776">
              <w:rPr>
                <w:rFonts w:cs="Arial"/>
                <w:color w:val="000000"/>
                <w:szCs w:val="22"/>
              </w:rPr>
              <w:t xml:space="preserve">multiply a single term over a bracket, for example, </w:t>
            </w:r>
            <w:r w:rsidRPr="00AB0776">
              <w:rPr>
                <w:i/>
                <w:iCs/>
                <w:color w:val="000000"/>
                <w:szCs w:val="22"/>
              </w:rPr>
              <w:t>a</w:t>
            </w:r>
            <w:r w:rsidRPr="00AB0776">
              <w:rPr>
                <w:rFonts w:cs="Arial"/>
                <w:color w:val="000000"/>
                <w:szCs w:val="22"/>
              </w:rPr>
              <w:t>(</w:t>
            </w:r>
            <w:r w:rsidRPr="00AB0776">
              <w:rPr>
                <w:i/>
                <w:iCs/>
                <w:color w:val="000000"/>
                <w:szCs w:val="22"/>
              </w:rPr>
              <w:t>b</w:t>
            </w:r>
            <w:r w:rsidRPr="00AB0776">
              <w:rPr>
                <w:rFonts w:cs="Arial"/>
                <w:color w:val="000000"/>
                <w:szCs w:val="22"/>
              </w:rPr>
              <w:t xml:space="preserve"> + </w:t>
            </w:r>
            <w:r w:rsidRPr="00AB0776">
              <w:rPr>
                <w:i/>
                <w:iCs/>
                <w:color w:val="000000"/>
                <w:szCs w:val="22"/>
              </w:rPr>
              <w:t>c</w:t>
            </w:r>
            <w:r w:rsidRPr="00AB0776">
              <w:rPr>
                <w:rFonts w:cs="Arial"/>
                <w:color w:val="000000"/>
                <w:szCs w:val="22"/>
              </w:rPr>
              <w:t xml:space="preserve">) = </w:t>
            </w:r>
            <w:r w:rsidRPr="00AB0776">
              <w:rPr>
                <w:i/>
                <w:iCs/>
                <w:color w:val="000000"/>
                <w:szCs w:val="22"/>
              </w:rPr>
              <w:t>ab</w:t>
            </w:r>
            <w:r w:rsidRPr="00AB0776">
              <w:rPr>
                <w:color w:val="000000"/>
                <w:szCs w:val="22"/>
              </w:rPr>
              <w:t xml:space="preserve"> + </w:t>
            </w:r>
            <w:r w:rsidRPr="00AB0776">
              <w:rPr>
                <w:i/>
                <w:iCs/>
                <w:color w:val="000000"/>
                <w:szCs w:val="22"/>
              </w:rPr>
              <w:t>ac</w:t>
            </w:r>
          </w:p>
        </w:tc>
        <w:tc>
          <w:tcPr>
            <w:tcW w:w="414" w:type="pct"/>
            <w:shd w:val="clear" w:color="auto" w:fill="auto"/>
          </w:tcPr>
          <w:p w14:paraId="15ECA0FA" w14:textId="77777777" w:rsidR="00C732FF" w:rsidRDefault="00C732FF" w:rsidP="00FE1C60">
            <w:pPr>
              <w:spacing w:beforeLines="60" w:before="144" w:afterLines="60" w:after="144"/>
            </w:pPr>
          </w:p>
        </w:tc>
      </w:tr>
      <w:tr w:rsidR="00C732FF" w14:paraId="0B64F52E" w14:textId="77777777" w:rsidTr="00C732FF">
        <w:tc>
          <w:tcPr>
            <w:tcW w:w="487" w:type="pct"/>
          </w:tcPr>
          <w:p w14:paraId="39B31D8C" w14:textId="77777777" w:rsidR="00C732FF" w:rsidRDefault="00F87C81" w:rsidP="00F87C81">
            <w:pPr>
              <w:spacing w:beforeLines="60" w:before="144" w:afterLines="60" w:after="144"/>
              <w:jc w:val="center"/>
            </w:pPr>
            <w:r>
              <w:t>A4</w:t>
            </w:r>
          </w:p>
        </w:tc>
        <w:tc>
          <w:tcPr>
            <w:tcW w:w="4099" w:type="pct"/>
            <w:shd w:val="clear" w:color="auto" w:fill="auto"/>
          </w:tcPr>
          <w:p w14:paraId="27814ECA" w14:textId="77777777" w:rsidR="00C732FF" w:rsidRDefault="004E1E88" w:rsidP="00FE1C60">
            <w:pPr>
              <w:spacing w:beforeLines="60" w:before="144" w:afterLines="60" w:after="144"/>
            </w:pPr>
            <w:r w:rsidRPr="00A166C4">
              <w:rPr>
                <w:rFonts w:cs="Arial"/>
                <w:color w:val="000000"/>
                <w:szCs w:val="22"/>
              </w:rPr>
              <w:t>know the meaning of and be able to simplify</w:t>
            </w:r>
            <w:r>
              <w:rPr>
                <w:rFonts w:cs="Arial"/>
                <w:color w:val="000000"/>
                <w:szCs w:val="22"/>
              </w:rPr>
              <w:t>, for example 3</w:t>
            </w:r>
            <w:r w:rsidRPr="007273C1">
              <w:rPr>
                <w:rFonts w:ascii="Times New Roman" w:hAnsi="Times New Roman"/>
                <w:i/>
                <w:color w:val="000000"/>
                <w:sz w:val="24"/>
                <w:szCs w:val="22"/>
              </w:rPr>
              <w:t>x</w:t>
            </w:r>
            <w:r>
              <w:rPr>
                <w:rFonts w:cs="Arial"/>
                <w:color w:val="000000"/>
                <w:szCs w:val="22"/>
              </w:rPr>
              <w:t xml:space="preserve"> </w:t>
            </w:r>
            <w:r>
              <w:rPr>
                <w:rFonts w:cs="Arial"/>
                <w:color w:val="000000"/>
                <w:szCs w:val="22"/>
              </w:rPr>
              <w:sym w:font="Symbol" w:char="F02D"/>
            </w:r>
            <w:r>
              <w:rPr>
                <w:rFonts w:cs="Arial"/>
                <w:color w:val="000000"/>
                <w:szCs w:val="22"/>
              </w:rPr>
              <w:t xml:space="preserve"> 2 </w:t>
            </w:r>
            <w:r w:rsidRPr="005C2474">
              <w:rPr>
                <w:color w:val="000000"/>
                <w:szCs w:val="22"/>
              </w:rPr>
              <w:t>+</w:t>
            </w:r>
            <w:r>
              <w:rPr>
                <w:rFonts w:cs="Arial"/>
                <w:color w:val="000000"/>
                <w:szCs w:val="22"/>
              </w:rPr>
              <w:t xml:space="preserve"> 4(</w:t>
            </w:r>
            <w:r w:rsidRPr="007273C1">
              <w:rPr>
                <w:rFonts w:ascii="Times New Roman" w:hAnsi="Times New Roman"/>
                <w:i/>
                <w:color w:val="000000"/>
                <w:sz w:val="24"/>
                <w:szCs w:val="22"/>
              </w:rPr>
              <w:t>x</w:t>
            </w:r>
            <w:r w:rsidRPr="005C2474">
              <w:rPr>
                <w:i/>
                <w:color w:val="000000"/>
                <w:szCs w:val="22"/>
              </w:rPr>
              <w:t xml:space="preserve"> +</w:t>
            </w:r>
            <w:r>
              <w:rPr>
                <w:rFonts w:cs="Arial"/>
                <w:color w:val="000000"/>
                <w:szCs w:val="22"/>
              </w:rPr>
              <w:t xml:space="preserve"> 5)</w:t>
            </w:r>
          </w:p>
        </w:tc>
        <w:tc>
          <w:tcPr>
            <w:tcW w:w="414" w:type="pct"/>
            <w:shd w:val="clear" w:color="auto" w:fill="auto"/>
          </w:tcPr>
          <w:p w14:paraId="26B86770" w14:textId="77777777" w:rsidR="00C732FF" w:rsidRDefault="00C732FF" w:rsidP="00FE1C60">
            <w:pPr>
              <w:spacing w:beforeLines="60" w:before="144" w:afterLines="60" w:after="144"/>
            </w:pPr>
          </w:p>
        </w:tc>
      </w:tr>
      <w:tr w:rsidR="00C732FF" w14:paraId="48743FFD" w14:textId="77777777" w:rsidTr="00C732FF">
        <w:tc>
          <w:tcPr>
            <w:tcW w:w="487" w:type="pct"/>
          </w:tcPr>
          <w:p w14:paraId="3B1E8FBF" w14:textId="77777777" w:rsidR="00C732FF" w:rsidRDefault="00F87C81" w:rsidP="00F87C81">
            <w:pPr>
              <w:spacing w:beforeLines="60" w:before="144" w:afterLines="60" w:after="144"/>
              <w:jc w:val="center"/>
            </w:pPr>
            <w:r>
              <w:t>A4</w:t>
            </w:r>
          </w:p>
        </w:tc>
        <w:tc>
          <w:tcPr>
            <w:tcW w:w="4099" w:type="pct"/>
            <w:shd w:val="clear" w:color="auto" w:fill="auto"/>
          </w:tcPr>
          <w:p w14:paraId="1E7D6868" w14:textId="77777777" w:rsidR="00C732FF" w:rsidRDefault="004E1E88" w:rsidP="00FE1C60">
            <w:pPr>
              <w:spacing w:beforeLines="60" w:before="144" w:afterLines="60" w:after="144"/>
            </w:pPr>
            <w:r w:rsidRPr="00AB0776">
              <w:rPr>
                <w:rFonts w:cs="Arial"/>
                <w:color w:val="000000"/>
                <w:szCs w:val="22"/>
              </w:rPr>
              <w:t>know the meaning of and be able to factorise</w:t>
            </w:r>
            <w:r>
              <w:rPr>
                <w:rFonts w:cs="Arial"/>
                <w:color w:val="000000"/>
                <w:szCs w:val="22"/>
              </w:rPr>
              <w:t>, for example 3</w:t>
            </w:r>
            <w:r w:rsidRPr="007273C1">
              <w:rPr>
                <w:rFonts w:ascii="Times New Roman" w:hAnsi="Times New Roman"/>
                <w:i/>
                <w:color w:val="000000"/>
                <w:sz w:val="24"/>
                <w:szCs w:val="22"/>
              </w:rPr>
              <w:t>x</w:t>
            </w:r>
            <w:r w:rsidRPr="007273C1">
              <w:rPr>
                <w:rFonts w:ascii="Times New Roman" w:hAnsi="Times New Roman"/>
                <w:color w:val="000000"/>
                <w:spacing w:val="-20"/>
                <w:w w:val="25"/>
                <w:sz w:val="24"/>
                <w:szCs w:val="22"/>
              </w:rPr>
              <w:t xml:space="preserve"> </w:t>
            </w:r>
            <w:r w:rsidRPr="005C2474">
              <w:rPr>
                <w:rFonts w:cs="Arial"/>
                <w:color w:val="000000"/>
                <w:position w:val="8"/>
                <w:sz w:val="16"/>
                <w:szCs w:val="22"/>
              </w:rPr>
              <w:t>2</w:t>
            </w:r>
            <w:r w:rsidRPr="007273C1">
              <w:rPr>
                <w:rFonts w:ascii="Times New Roman" w:hAnsi="Times New Roman"/>
                <w:i/>
                <w:color w:val="000000"/>
                <w:sz w:val="24"/>
                <w:szCs w:val="22"/>
              </w:rPr>
              <w:t>y</w:t>
            </w:r>
            <w:r>
              <w:rPr>
                <w:rFonts w:cs="Arial"/>
                <w:color w:val="000000"/>
                <w:szCs w:val="22"/>
              </w:rPr>
              <w:t xml:space="preserve"> </w:t>
            </w:r>
            <w:r>
              <w:rPr>
                <w:rFonts w:cs="Arial"/>
                <w:color w:val="000000"/>
                <w:szCs w:val="22"/>
              </w:rPr>
              <w:sym w:font="Symbol" w:char="F02D"/>
            </w:r>
            <w:r>
              <w:rPr>
                <w:rFonts w:cs="Arial"/>
                <w:color w:val="000000"/>
                <w:szCs w:val="22"/>
              </w:rPr>
              <w:t xml:space="preserve"> 9</w:t>
            </w:r>
            <w:r w:rsidRPr="007273C1">
              <w:rPr>
                <w:rFonts w:ascii="Times New Roman" w:hAnsi="Times New Roman"/>
                <w:i/>
                <w:color w:val="000000"/>
                <w:sz w:val="24"/>
                <w:szCs w:val="22"/>
              </w:rPr>
              <w:t>y</w:t>
            </w:r>
            <w:r w:rsidRPr="007273C1">
              <w:rPr>
                <w:rFonts w:ascii="Times New Roman" w:hAnsi="Times New Roman"/>
                <w:color w:val="000000"/>
                <w:sz w:val="24"/>
                <w:szCs w:val="22"/>
              </w:rPr>
              <w:t xml:space="preserve"> </w:t>
            </w:r>
            <w:r>
              <w:rPr>
                <w:rFonts w:cs="Arial"/>
                <w:color w:val="000000"/>
                <w:szCs w:val="22"/>
              </w:rPr>
              <w:t xml:space="preserve"> or  4</w:t>
            </w:r>
            <w:r w:rsidRPr="007273C1">
              <w:rPr>
                <w:rFonts w:ascii="Times New Roman" w:hAnsi="Times New Roman"/>
                <w:i/>
                <w:color w:val="000000"/>
                <w:sz w:val="24"/>
                <w:szCs w:val="22"/>
              </w:rPr>
              <w:t>x</w:t>
            </w:r>
            <w:r w:rsidRPr="007273C1">
              <w:rPr>
                <w:rFonts w:ascii="Times New Roman" w:hAnsi="Times New Roman"/>
                <w:color w:val="000000"/>
                <w:spacing w:val="-20"/>
                <w:w w:val="25"/>
                <w:sz w:val="24"/>
                <w:szCs w:val="22"/>
              </w:rPr>
              <w:t xml:space="preserve"> </w:t>
            </w:r>
            <w:r w:rsidRPr="005C2474">
              <w:rPr>
                <w:rFonts w:cs="Arial"/>
                <w:color w:val="000000"/>
                <w:position w:val="8"/>
                <w:sz w:val="16"/>
                <w:szCs w:val="22"/>
              </w:rPr>
              <w:t>2</w:t>
            </w:r>
            <w:r>
              <w:rPr>
                <w:rFonts w:cs="Arial"/>
                <w:color w:val="000000"/>
                <w:szCs w:val="22"/>
              </w:rPr>
              <w:t xml:space="preserve"> </w:t>
            </w:r>
            <w:r w:rsidRPr="005C2474">
              <w:rPr>
                <w:color w:val="000000"/>
                <w:szCs w:val="22"/>
              </w:rPr>
              <w:t>+</w:t>
            </w:r>
            <w:r>
              <w:rPr>
                <w:rFonts w:cs="Arial"/>
                <w:color w:val="000000"/>
                <w:szCs w:val="22"/>
              </w:rPr>
              <w:t xml:space="preserve"> 6</w:t>
            </w:r>
            <w:r w:rsidRPr="005C2474">
              <w:rPr>
                <w:i/>
                <w:color w:val="000000"/>
                <w:szCs w:val="22"/>
              </w:rPr>
              <w:t>xy</w:t>
            </w:r>
          </w:p>
        </w:tc>
        <w:tc>
          <w:tcPr>
            <w:tcW w:w="414" w:type="pct"/>
            <w:shd w:val="clear" w:color="auto" w:fill="auto"/>
          </w:tcPr>
          <w:p w14:paraId="4C1B2556" w14:textId="77777777" w:rsidR="00C732FF" w:rsidRDefault="00C732FF" w:rsidP="00FE1C60">
            <w:pPr>
              <w:spacing w:beforeLines="60" w:before="144" w:afterLines="60" w:after="144"/>
            </w:pPr>
          </w:p>
        </w:tc>
      </w:tr>
      <w:tr w:rsidR="00C732FF" w14:paraId="7B017207" w14:textId="77777777" w:rsidTr="00C732FF">
        <w:tc>
          <w:tcPr>
            <w:tcW w:w="487" w:type="pct"/>
          </w:tcPr>
          <w:p w14:paraId="2EC7AE65" w14:textId="77777777" w:rsidR="00C732FF" w:rsidRDefault="00F87C81" w:rsidP="00F87C81">
            <w:pPr>
              <w:spacing w:beforeLines="60" w:before="144" w:afterLines="60" w:after="144"/>
              <w:jc w:val="center"/>
            </w:pPr>
            <w:r>
              <w:t>A4</w:t>
            </w:r>
          </w:p>
        </w:tc>
        <w:tc>
          <w:tcPr>
            <w:tcW w:w="4099" w:type="pct"/>
            <w:shd w:val="clear" w:color="auto" w:fill="auto"/>
          </w:tcPr>
          <w:p w14:paraId="3D7A183B" w14:textId="77777777" w:rsidR="00C732FF" w:rsidRDefault="004E1E88" w:rsidP="00FE1C60">
            <w:pPr>
              <w:spacing w:beforeLines="60" w:before="144" w:afterLines="60" w:after="144"/>
            </w:pPr>
            <w:r w:rsidRPr="00AB0776">
              <w:rPr>
                <w:rFonts w:cs="Arial"/>
                <w:color w:val="000000"/>
                <w:szCs w:val="22"/>
              </w:rPr>
              <w:t>factorise quadratic expressions using the sum and product method</w:t>
            </w:r>
            <w:r>
              <w:rPr>
                <w:rFonts w:cs="Arial"/>
                <w:color w:val="000000"/>
                <w:szCs w:val="22"/>
              </w:rPr>
              <w:t>,</w:t>
            </w:r>
            <w:r w:rsidRPr="00AB0776">
              <w:rPr>
                <w:rFonts w:cs="Arial"/>
                <w:color w:val="000000"/>
                <w:szCs w:val="22"/>
              </w:rPr>
              <w:t xml:space="preserve"> or by inspection (FOIL)</w:t>
            </w:r>
          </w:p>
        </w:tc>
        <w:tc>
          <w:tcPr>
            <w:tcW w:w="414" w:type="pct"/>
            <w:shd w:val="clear" w:color="auto" w:fill="auto"/>
          </w:tcPr>
          <w:p w14:paraId="10006A7A" w14:textId="77777777" w:rsidR="00C732FF" w:rsidRDefault="00C732FF" w:rsidP="00FE1C60">
            <w:pPr>
              <w:spacing w:beforeLines="60" w:before="144" w:afterLines="60" w:after="144"/>
            </w:pPr>
          </w:p>
        </w:tc>
      </w:tr>
      <w:tr w:rsidR="00C732FF" w14:paraId="434B76AB" w14:textId="77777777" w:rsidTr="00C732FF">
        <w:tc>
          <w:tcPr>
            <w:tcW w:w="487" w:type="pct"/>
          </w:tcPr>
          <w:p w14:paraId="01808117" w14:textId="77777777" w:rsidR="00C732FF" w:rsidRDefault="00F87C81" w:rsidP="00F87C81">
            <w:pPr>
              <w:spacing w:beforeLines="60" w:before="144" w:afterLines="60" w:after="144"/>
              <w:jc w:val="center"/>
            </w:pPr>
            <w:r>
              <w:t>A4</w:t>
            </w:r>
          </w:p>
        </w:tc>
        <w:tc>
          <w:tcPr>
            <w:tcW w:w="4099" w:type="pct"/>
            <w:shd w:val="clear" w:color="auto" w:fill="auto"/>
          </w:tcPr>
          <w:p w14:paraId="39E4FD4A" w14:textId="77777777" w:rsidR="00C732FF" w:rsidRDefault="004E1E88" w:rsidP="00FE1C60">
            <w:pPr>
              <w:spacing w:beforeLines="60" w:before="144" w:afterLines="60" w:after="144"/>
            </w:pPr>
            <w:r w:rsidRPr="00AB0776">
              <w:rPr>
                <w:rFonts w:cs="Arial"/>
                <w:color w:val="000000"/>
                <w:szCs w:val="22"/>
              </w:rPr>
              <w:t xml:space="preserve">factorise quadratics of the form </w:t>
            </w:r>
            <w:r w:rsidRPr="007273C1">
              <w:rPr>
                <w:rFonts w:ascii="Times New Roman" w:hAnsi="Times New Roman"/>
                <w:i/>
                <w:iCs/>
                <w:color w:val="000000"/>
                <w:sz w:val="24"/>
                <w:szCs w:val="22"/>
              </w:rPr>
              <w:t>x</w:t>
            </w:r>
            <w:r w:rsidRPr="00AB0776">
              <w:rPr>
                <w:rFonts w:cs="Arial"/>
                <w:w w:val="25"/>
                <w:szCs w:val="22"/>
              </w:rPr>
              <w:t xml:space="preserve"> </w:t>
            </w:r>
            <w:r w:rsidRPr="00AB0776">
              <w:rPr>
                <w:rFonts w:cs="Arial"/>
                <w:color w:val="000000"/>
                <w:szCs w:val="22"/>
                <w:vertAlign w:val="superscript"/>
              </w:rPr>
              <w:t>2</w:t>
            </w:r>
            <w:r w:rsidRPr="00AB0776">
              <w:rPr>
                <w:color w:val="000000"/>
                <w:szCs w:val="22"/>
              </w:rPr>
              <w:t xml:space="preserve"> + </w:t>
            </w:r>
            <w:r w:rsidRPr="00AB0776">
              <w:rPr>
                <w:i/>
                <w:iCs/>
                <w:color w:val="000000"/>
                <w:szCs w:val="22"/>
              </w:rPr>
              <w:t>b</w:t>
            </w:r>
            <w:r w:rsidRPr="007273C1">
              <w:rPr>
                <w:rFonts w:ascii="Times New Roman" w:hAnsi="Times New Roman"/>
                <w:i/>
                <w:iCs/>
                <w:color w:val="000000"/>
                <w:sz w:val="24"/>
                <w:szCs w:val="22"/>
              </w:rPr>
              <w:t>x</w:t>
            </w:r>
            <w:r w:rsidRPr="00AB0776">
              <w:rPr>
                <w:color w:val="000000"/>
                <w:szCs w:val="22"/>
              </w:rPr>
              <w:t xml:space="preserve"> + </w:t>
            </w:r>
            <w:r w:rsidRPr="00AB0776">
              <w:rPr>
                <w:i/>
                <w:iCs/>
                <w:color w:val="000000"/>
                <w:szCs w:val="22"/>
              </w:rPr>
              <w:t>c</w:t>
            </w:r>
          </w:p>
        </w:tc>
        <w:tc>
          <w:tcPr>
            <w:tcW w:w="414" w:type="pct"/>
            <w:shd w:val="clear" w:color="auto" w:fill="auto"/>
          </w:tcPr>
          <w:p w14:paraId="20D5C0A0" w14:textId="77777777" w:rsidR="00C732FF" w:rsidRDefault="00C732FF" w:rsidP="00FE1C60">
            <w:pPr>
              <w:spacing w:beforeLines="60" w:before="144" w:afterLines="60" w:after="144"/>
            </w:pPr>
          </w:p>
        </w:tc>
      </w:tr>
      <w:tr w:rsidR="00C732FF" w14:paraId="7C478B12" w14:textId="77777777" w:rsidTr="00C732FF">
        <w:tc>
          <w:tcPr>
            <w:tcW w:w="487" w:type="pct"/>
          </w:tcPr>
          <w:p w14:paraId="41144EF8" w14:textId="77777777" w:rsidR="00C732FF" w:rsidRDefault="00F87C81" w:rsidP="00F87C81">
            <w:pPr>
              <w:spacing w:beforeLines="60" w:before="144" w:afterLines="60" w:after="144"/>
              <w:jc w:val="center"/>
            </w:pPr>
            <w:r>
              <w:t>A4</w:t>
            </w:r>
          </w:p>
        </w:tc>
        <w:tc>
          <w:tcPr>
            <w:tcW w:w="4099" w:type="pct"/>
            <w:shd w:val="clear" w:color="auto" w:fill="auto"/>
          </w:tcPr>
          <w:p w14:paraId="4326598F" w14:textId="77777777" w:rsidR="00C732FF" w:rsidRDefault="004E1E88" w:rsidP="00FE1C60">
            <w:pPr>
              <w:spacing w:beforeLines="60" w:before="144" w:afterLines="60" w:after="144"/>
            </w:pPr>
            <w:r w:rsidRPr="00AB0776">
              <w:rPr>
                <w:rFonts w:cs="Arial"/>
                <w:color w:val="000000"/>
                <w:szCs w:val="22"/>
              </w:rPr>
              <w:t xml:space="preserve">factorise expressions written as the difference of two squares of the form </w:t>
            </w:r>
            <w:r w:rsidRPr="007273C1">
              <w:rPr>
                <w:rFonts w:ascii="Times New Roman" w:hAnsi="Times New Roman"/>
                <w:i/>
                <w:iCs/>
                <w:color w:val="000000"/>
                <w:sz w:val="24"/>
                <w:szCs w:val="22"/>
              </w:rPr>
              <w:t>x</w:t>
            </w:r>
            <w:r w:rsidRPr="00AB0776">
              <w:rPr>
                <w:rFonts w:cs="Arial"/>
                <w:w w:val="25"/>
                <w:szCs w:val="22"/>
              </w:rPr>
              <w:t xml:space="preserve"> </w:t>
            </w:r>
            <w:r w:rsidRPr="00AB0776">
              <w:rPr>
                <w:rFonts w:cs="Arial"/>
                <w:color w:val="000000"/>
                <w:szCs w:val="22"/>
                <w:vertAlign w:val="superscript"/>
              </w:rPr>
              <w:t>2</w:t>
            </w:r>
            <w:r w:rsidRPr="00AB0776">
              <w:rPr>
                <w:color w:val="000000"/>
                <w:szCs w:val="22"/>
              </w:rPr>
              <w:t xml:space="preserve"> – </w:t>
            </w:r>
            <w:r w:rsidRPr="00AB0776">
              <w:rPr>
                <w:i/>
                <w:iCs/>
                <w:color w:val="000000"/>
                <w:szCs w:val="22"/>
              </w:rPr>
              <w:t>a</w:t>
            </w:r>
            <w:r w:rsidRPr="00AB0776">
              <w:rPr>
                <w:iCs/>
                <w:color w:val="000000"/>
                <w:szCs w:val="22"/>
                <w:vertAlign w:val="superscript"/>
              </w:rPr>
              <w:t>2</w:t>
            </w:r>
          </w:p>
        </w:tc>
        <w:tc>
          <w:tcPr>
            <w:tcW w:w="414" w:type="pct"/>
            <w:shd w:val="clear" w:color="auto" w:fill="auto"/>
          </w:tcPr>
          <w:p w14:paraId="31469825" w14:textId="77777777" w:rsidR="00C732FF" w:rsidRDefault="00C732FF" w:rsidP="00FE1C60">
            <w:pPr>
              <w:spacing w:beforeLines="60" w:before="144" w:afterLines="60" w:after="144"/>
            </w:pPr>
          </w:p>
        </w:tc>
      </w:tr>
      <w:tr w:rsidR="00C732FF" w14:paraId="17ADA9B5" w14:textId="77777777" w:rsidTr="00C732FF">
        <w:tc>
          <w:tcPr>
            <w:tcW w:w="487" w:type="pct"/>
          </w:tcPr>
          <w:p w14:paraId="5FAF2441" w14:textId="77777777" w:rsidR="00C732FF" w:rsidRDefault="00F87C81" w:rsidP="00F87C81">
            <w:pPr>
              <w:spacing w:beforeLines="60" w:before="144" w:afterLines="60" w:after="144"/>
              <w:jc w:val="center"/>
            </w:pPr>
            <w:r>
              <w:t>A4</w:t>
            </w:r>
          </w:p>
        </w:tc>
        <w:tc>
          <w:tcPr>
            <w:tcW w:w="4099" w:type="pct"/>
            <w:shd w:val="clear" w:color="auto" w:fill="auto"/>
          </w:tcPr>
          <w:p w14:paraId="5D0EAF0C" w14:textId="77777777" w:rsidR="00C732FF" w:rsidRDefault="004E1E88" w:rsidP="00FE1C60">
            <w:pPr>
              <w:spacing w:beforeLines="60" w:before="144" w:afterLines="60" w:after="144"/>
            </w:pPr>
            <w:r w:rsidRPr="00AB0776">
              <w:rPr>
                <w:rFonts w:cs="Arial"/>
                <w:color w:val="000000"/>
                <w:szCs w:val="22"/>
              </w:rPr>
              <w:t>use the index laws for multiplication and division of integer powers</w:t>
            </w:r>
          </w:p>
        </w:tc>
        <w:tc>
          <w:tcPr>
            <w:tcW w:w="414" w:type="pct"/>
            <w:shd w:val="clear" w:color="auto" w:fill="auto"/>
          </w:tcPr>
          <w:p w14:paraId="175E4C9C" w14:textId="77777777" w:rsidR="00C732FF" w:rsidRDefault="00C732FF" w:rsidP="00FE1C60">
            <w:pPr>
              <w:spacing w:beforeLines="60" w:before="144" w:afterLines="60" w:after="144"/>
            </w:pPr>
          </w:p>
        </w:tc>
      </w:tr>
      <w:tr w:rsidR="00C732FF" w14:paraId="44BAEDDC" w14:textId="77777777" w:rsidTr="00C732FF">
        <w:tc>
          <w:tcPr>
            <w:tcW w:w="487" w:type="pct"/>
          </w:tcPr>
          <w:p w14:paraId="7C543E98" w14:textId="77777777" w:rsidR="00C732FF" w:rsidRDefault="00F87C81" w:rsidP="00F87C81">
            <w:pPr>
              <w:spacing w:beforeLines="60" w:before="144" w:afterLines="60" w:after="144"/>
              <w:jc w:val="center"/>
            </w:pPr>
            <w:r>
              <w:t>A4</w:t>
            </w:r>
          </w:p>
        </w:tc>
        <w:tc>
          <w:tcPr>
            <w:tcW w:w="4099" w:type="pct"/>
            <w:shd w:val="clear" w:color="auto" w:fill="auto"/>
          </w:tcPr>
          <w:p w14:paraId="46F2561D" w14:textId="77777777" w:rsidR="00C732FF" w:rsidRDefault="004E1E88" w:rsidP="00FE1C60">
            <w:pPr>
              <w:spacing w:beforeLines="60" w:before="144" w:afterLines="60" w:after="144"/>
            </w:pPr>
            <w:r w:rsidRPr="00FE4F43">
              <w:rPr>
                <w:rFonts w:cs="Arial"/>
                <w:szCs w:val="22"/>
              </w:rPr>
              <w:t>simplify algebraic expressions, for example by cancelling common factors in fractions or using index laws</w:t>
            </w:r>
          </w:p>
        </w:tc>
        <w:tc>
          <w:tcPr>
            <w:tcW w:w="414" w:type="pct"/>
            <w:shd w:val="clear" w:color="auto" w:fill="auto"/>
          </w:tcPr>
          <w:p w14:paraId="59DE6AFA" w14:textId="77777777" w:rsidR="00C732FF" w:rsidRDefault="00C732FF" w:rsidP="00FE1C60">
            <w:pPr>
              <w:spacing w:beforeLines="60" w:before="144" w:afterLines="60" w:after="144"/>
            </w:pPr>
          </w:p>
        </w:tc>
      </w:tr>
      <w:tr w:rsidR="00C732FF" w14:paraId="4F4DAC9E" w14:textId="77777777" w:rsidTr="00C732FF">
        <w:tc>
          <w:tcPr>
            <w:tcW w:w="487" w:type="pct"/>
          </w:tcPr>
          <w:p w14:paraId="5243E01F" w14:textId="77777777" w:rsidR="00C732FF" w:rsidRDefault="004E1E88" w:rsidP="00F87C81">
            <w:pPr>
              <w:spacing w:beforeLines="60" w:before="144" w:afterLines="60" w:after="144"/>
              <w:jc w:val="center"/>
            </w:pPr>
            <w:r>
              <w:t>A5</w:t>
            </w:r>
          </w:p>
        </w:tc>
        <w:tc>
          <w:tcPr>
            <w:tcW w:w="4099" w:type="pct"/>
            <w:shd w:val="clear" w:color="auto" w:fill="auto"/>
          </w:tcPr>
          <w:p w14:paraId="10F9DEE1" w14:textId="77777777" w:rsidR="00C732FF" w:rsidRDefault="004E1E88" w:rsidP="004E1E88">
            <w:pPr>
              <w:spacing w:beforeLines="60" w:before="144" w:afterLines="60" w:after="144"/>
            </w:pPr>
            <w:r w:rsidRPr="00AB0776">
              <w:rPr>
                <w:rFonts w:cs="Arial"/>
                <w:color w:val="000000"/>
                <w:szCs w:val="22"/>
              </w:rPr>
              <w:t>u</w:t>
            </w:r>
            <w:r>
              <w:rPr>
                <w:rFonts w:cs="Arial"/>
                <w:color w:val="000000"/>
                <w:szCs w:val="22"/>
              </w:rPr>
              <w:t>nderstand and u</w:t>
            </w:r>
            <w:r w:rsidRPr="00AB0776">
              <w:rPr>
                <w:rFonts w:cs="Arial"/>
                <w:color w:val="000000"/>
                <w:szCs w:val="22"/>
              </w:rPr>
              <w:t>se formulae from math</w:t>
            </w:r>
            <w:r>
              <w:rPr>
                <w:rFonts w:cs="Arial"/>
                <w:color w:val="000000"/>
                <w:szCs w:val="22"/>
              </w:rPr>
              <w:t>s</w:t>
            </w:r>
            <w:r w:rsidRPr="00AB0776">
              <w:rPr>
                <w:rFonts w:cs="Arial"/>
                <w:color w:val="000000"/>
                <w:szCs w:val="22"/>
              </w:rPr>
              <w:t xml:space="preserve"> and other subjects expressed initially in words and then using letters and symbols</w:t>
            </w:r>
            <w:r>
              <w:rPr>
                <w:rFonts w:cs="Arial"/>
                <w:color w:val="000000"/>
                <w:szCs w:val="22"/>
              </w:rPr>
              <w:t>. F</w:t>
            </w:r>
            <w:r w:rsidRPr="00AB0776">
              <w:rPr>
                <w:rFonts w:cs="Arial"/>
                <w:color w:val="000000"/>
                <w:szCs w:val="22"/>
              </w:rPr>
              <w:t>or example formula for area of a triangle, area of a parallelogram, area of a circle, volume of a pris</w:t>
            </w:r>
            <w:r>
              <w:rPr>
                <w:rFonts w:cs="Arial"/>
                <w:color w:val="000000"/>
                <w:szCs w:val="22"/>
              </w:rPr>
              <w:t xml:space="preserve">m, conversions between measures, </w:t>
            </w:r>
            <w:r w:rsidRPr="00AB0776">
              <w:rPr>
                <w:rFonts w:cs="Arial"/>
                <w:color w:val="000000"/>
                <w:szCs w:val="22"/>
              </w:rPr>
              <w:t xml:space="preserve">wage earned </w:t>
            </w:r>
            <w:r w:rsidRPr="00AB0776">
              <w:rPr>
                <w:color w:val="000000"/>
                <w:szCs w:val="22"/>
              </w:rPr>
              <w:t>=</w:t>
            </w:r>
            <w:r w:rsidRPr="00AB0776">
              <w:rPr>
                <w:rFonts w:cs="Arial"/>
                <w:color w:val="000000"/>
                <w:szCs w:val="22"/>
              </w:rPr>
              <w:t xml:space="preserve"> hours worked </w:t>
            </w:r>
            <w:r>
              <w:rPr>
                <w:rFonts w:cs="Arial"/>
                <w:color w:val="000000"/>
                <w:szCs w:val="22"/>
              </w:rPr>
              <w:sym w:font="Symbol Tiger Expert" w:char="F0B4"/>
            </w:r>
            <w:r w:rsidRPr="00AB0776">
              <w:rPr>
                <w:rFonts w:cs="Arial"/>
                <w:color w:val="000000"/>
                <w:szCs w:val="22"/>
              </w:rPr>
              <w:t xml:space="preserve"> hourly rate </w:t>
            </w:r>
            <w:r w:rsidRPr="00493A11">
              <w:rPr>
                <w:color w:val="000000"/>
                <w:szCs w:val="22"/>
              </w:rPr>
              <w:t>+</w:t>
            </w:r>
            <w:r>
              <w:rPr>
                <w:rFonts w:cs="Arial"/>
                <w:color w:val="000000"/>
                <w:szCs w:val="22"/>
              </w:rPr>
              <w:t xml:space="preserve"> bonus</w:t>
            </w:r>
          </w:p>
        </w:tc>
        <w:tc>
          <w:tcPr>
            <w:tcW w:w="414" w:type="pct"/>
            <w:shd w:val="clear" w:color="auto" w:fill="auto"/>
          </w:tcPr>
          <w:p w14:paraId="5CE81A81" w14:textId="77777777" w:rsidR="00C732FF" w:rsidRDefault="00C732FF" w:rsidP="00FE1C60">
            <w:pPr>
              <w:spacing w:beforeLines="60" w:before="144" w:afterLines="60" w:after="144"/>
            </w:pPr>
          </w:p>
        </w:tc>
      </w:tr>
      <w:tr w:rsidR="00C732FF" w14:paraId="08C2B153" w14:textId="77777777" w:rsidTr="00C732FF">
        <w:tc>
          <w:tcPr>
            <w:tcW w:w="487" w:type="pct"/>
          </w:tcPr>
          <w:p w14:paraId="71E3F67F" w14:textId="77777777" w:rsidR="00C732FF" w:rsidRDefault="004E1E88" w:rsidP="00F87C81">
            <w:pPr>
              <w:spacing w:beforeLines="60" w:before="144" w:afterLines="60" w:after="144"/>
              <w:jc w:val="center"/>
            </w:pPr>
            <w:r>
              <w:t>A5</w:t>
            </w:r>
          </w:p>
        </w:tc>
        <w:tc>
          <w:tcPr>
            <w:tcW w:w="4099" w:type="pct"/>
            <w:shd w:val="clear" w:color="auto" w:fill="auto"/>
          </w:tcPr>
          <w:p w14:paraId="517462D1" w14:textId="77777777" w:rsidR="00C732FF" w:rsidRDefault="004E1E88" w:rsidP="00FE1C60">
            <w:pPr>
              <w:spacing w:beforeLines="60" w:before="144" w:afterLines="60" w:after="144"/>
            </w:pPr>
            <w:r w:rsidRPr="00AB0776">
              <w:rPr>
                <w:rFonts w:cs="Arial"/>
                <w:color w:val="000000"/>
                <w:szCs w:val="22"/>
              </w:rPr>
              <w:t>change the subject of a formula</w:t>
            </w:r>
          </w:p>
        </w:tc>
        <w:tc>
          <w:tcPr>
            <w:tcW w:w="414" w:type="pct"/>
            <w:shd w:val="clear" w:color="auto" w:fill="auto"/>
          </w:tcPr>
          <w:p w14:paraId="78FFCF5A" w14:textId="77777777" w:rsidR="00C732FF" w:rsidRDefault="00C732FF" w:rsidP="00FE1C60">
            <w:pPr>
              <w:spacing w:beforeLines="60" w:before="144" w:afterLines="60" w:after="144"/>
            </w:pPr>
          </w:p>
        </w:tc>
      </w:tr>
      <w:tr w:rsidR="00C732FF" w14:paraId="20540FE4" w14:textId="77777777" w:rsidTr="00C732FF">
        <w:tc>
          <w:tcPr>
            <w:tcW w:w="487" w:type="pct"/>
          </w:tcPr>
          <w:p w14:paraId="301979EC" w14:textId="77777777" w:rsidR="00C732FF" w:rsidRDefault="004E1E88" w:rsidP="00F87C81">
            <w:pPr>
              <w:spacing w:beforeLines="60" w:before="144" w:afterLines="60" w:after="144"/>
              <w:jc w:val="center"/>
            </w:pPr>
            <w:r>
              <w:t>A6</w:t>
            </w:r>
          </w:p>
        </w:tc>
        <w:tc>
          <w:tcPr>
            <w:tcW w:w="4099" w:type="pct"/>
            <w:shd w:val="clear" w:color="auto" w:fill="auto"/>
          </w:tcPr>
          <w:p w14:paraId="5C67121F" w14:textId="77777777" w:rsidR="00C732FF" w:rsidRDefault="004E1E88" w:rsidP="00FE1C60">
            <w:pPr>
              <w:spacing w:beforeLines="60" w:before="144" w:afterLines="60" w:after="144"/>
            </w:pPr>
            <w:r w:rsidRPr="00AB0776">
              <w:rPr>
                <w:rFonts w:cs="Arial"/>
                <w:color w:val="000000"/>
                <w:szCs w:val="22"/>
              </w:rPr>
              <w:t>recognise that</w:t>
            </w:r>
            <w:r>
              <w:rPr>
                <w:rFonts w:cs="Arial"/>
                <w:color w:val="000000"/>
                <w:szCs w:val="22"/>
              </w:rPr>
              <w:t>,</w:t>
            </w:r>
            <w:r w:rsidRPr="00AB0776">
              <w:rPr>
                <w:rFonts w:cs="Arial"/>
                <w:color w:val="000000"/>
                <w:szCs w:val="22"/>
              </w:rPr>
              <w:t xml:space="preserve"> for example</w:t>
            </w:r>
            <w:r>
              <w:rPr>
                <w:rFonts w:cs="Arial"/>
                <w:color w:val="000000"/>
                <w:szCs w:val="22"/>
              </w:rPr>
              <w:t xml:space="preserve">, </w:t>
            </w:r>
            <w:r w:rsidRPr="00AB0776">
              <w:rPr>
                <w:rFonts w:cs="Arial"/>
                <w:color w:val="000000"/>
                <w:szCs w:val="22"/>
              </w:rPr>
              <w:t xml:space="preserve"> 5</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5</w:t>
            </w:r>
            <w:r w:rsidRPr="00AB0776">
              <w:rPr>
                <w:color w:val="000000"/>
                <w:szCs w:val="22"/>
              </w:rPr>
              <w:t xml:space="preserve"> =</w:t>
            </w:r>
            <w:r w:rsidRPr="00AB0776">
              <w:rPr>
                <w:rFonts w:cs="Arial"/>
                <w:color w:val="000000"/>
                <w:szCs w:val="22"/>
              </w:rPr>
              <w:t xml:space="preserve"> 16 is an equation</w:t>
            </w:r>
            <w:r>
              <w:rPr>
                <w:rFonts w:cs="Arial"/>
                <w:color w:val="000000"/>
                <w:szCs w:val="22"/>
              </w:rPr>
              <w:t>,</w:t>
            </w:r>
            <w:r w:rsidRPr="00AB0776">
              <w:rPr>
                <w:rFonts w:cs="Arial"/>
                <w:color w:val="000000"/>
                <w:szCs w:val="22"/>
              </w:rPr>
              <w:t xml:space="preserve"> but </w:t>
            </w:r>
            <w:r>
              <w:rPr>
                <w:rFonts w:cs="Arial"/>
                <w:color w:val="000000"/>
                <w:szCs w:val="22"/>
              </w:rPr>
              <w:t xml:space="preserve"> </w:t>
            </w:r>
            <w:r w:rsidRPr="00AB0776">
              <w:rPr>
                <w:rFonts w:cs="Arial"/>
                <w:color w:val="000000"/>
                <w:szCs w:val="22"/>
              </w:rPr>
              <w:t>5</w:t>
            </w:r>
            <w:r w:rsidRPr="007273C1">
              <w:rPr>
                <w:rFonts w:ascii="Times New Roman" w:hAnsi="Times New Roman"/>
                <w:i/>
                <w:iCs/>
                <w:color w:val="000000"/>
                <w:sz w:val="24"/>
                <w:szCs w:val="22"/>
              </w:rPr>
              <w:t>x</w:t>
            </w:r>
            <w:r w:rsidRPr="007273C1">
              <w:rPr>
                <w:rFonts w:ascii="Times New Roman" w:hAnsi="Times New Roman"/>
                <w:color w:val="000000"/>
                <w:sz w:val="24"/>
                <w:szCs w:val="22"/>
              </w:rPr>
              <w:t xml:space="preserve"> </w:t>
            </w:r>
            <w:r w:rsidRPr="00AB0776">
              <w:rPr>
                <w:color w:val="000000"/>
                <w:szCs w:val="22"/>
              </w:rPr>
              <w:t xml:space="preserve">+ </w:t>
            </w:r>
            <w:r w:rsidRPr="00AB0776">
              <w:rPr>
                <w:rFonts w:cs="Arial"/>
                <w:color w:val="000000"/>
                <w:szCs w:val="22"/>
              </w:rPr>
              <w:t>5</w:t>
            </w:r>
            <w:r w:rsidRPr="00AB0776">
              <w:rPr>
                <w:color w:val="000000"/>
                <w:szCs w:val="22"/>
              </w:rPr>
              <w:t xml:space="preserve"> </w:t>
            </w:r>
            <w:r w:rsidRPr="00AB0776">
              <w:rPr>
                <w:color w:val="000000"/>
                <w:position w:val="-4"/>
                <w:szCs w:val="22"/>
              </w:rPr>
              <w:object w:dxaOrig="200" w:dyaOrig="180" w14:anchorId="0B86FD7B">
                <v:shape id="_x0000_i1027" type="#_x0000_t75" style="width:9.75pt;height:8.25pt" o:ole="">
                  <v:imagedata r:id="rId12" o:title=""/>
                </v:shape>
                <o:OLEObject Type="Embed" ProgID="Equation.DSMT4" ShapeID="_x0000_i1027" DrawAspect="Content" ObjectID="_1804495031" r:id="rId13"/>
              </w:object>
            </w:r>
            <w:r w:rsidRPr="00AB0776">
              <w:rPr>
                <w:color w:val="000000"/>
                <w:szCs w:val="22"/>
              </w:rPr>
              <w:t xml:space="preserve"> </w:t>
            </w:r>
            <w:r w:rsidRPr="003D5414">
              <w:rPr>
                <w:rFonts w:cs="Arial"/>
                <w:color w:val="000000"/>
                <w:szCs w:val="22"/>
              </w:rPr>
              <w:t>5</w:t>
            </w:r>
            <w:r w:rsidRPr="00AB0776">
              <w:rPr>
                <w:color w:val="000000"/>
                <w:szCs w:val="22"/>
              </w:rPr>
              <w:t>(</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 xml:space="preserve">1) </w:t>
            </w:r>
            <w:r>
              <w:rPr>
                <w:rFonts w:cs="Arial"/>
                <w:color w:val="000000"/>
                <w:szCs w:val="22"/>
              </w:rPr>
              <w:t xml:space="preserve"> </w:t>
            </w:r>
            <w:r w:rsidRPr="00AB0776">
              <w:rPr>
                <w:rFonts w:cs="Arial"/>
                <w:color w:val="000000"/>
                <w:szCs w:val="22"/>
              </w:rPr>
              <w:t>is an identity</w:t>
            </w:r>
          </w:p>
        </w:tc>
        <w:tc>
          <w:tcPr>
            <w:tcW w:w="414" w:type="pct"/>
            <w:shd w:val="clear" w:color="auto" w:fill="auto"/>
          </w:tcPr>
          <w:p w14:paraId="792F22B9" w14:textId="77777777" w:rsidR="00C732FF" w:rsidRDefault="00C732FF" w:rsidP="00FE1C60">
            <w:pPr>
              <w:spacing w:beforeLines="60" w:before="144" w:afterLines="60" w:after="144"/>
            </w:pPr>
          </w:p>
        </w:tc>
      </w:tr>
      <w:tr w:rsidR="00C732FF" w14:paraId="1ADFDC15" w14:textId="77777777" w:rsidTr="00C732FF">
        <w:tc>
          <w:tcPr>
            <w:tcW w:w="487" w:type="pct"/>
          </w:tcPr>
          <w:p w14:paraId="53F25AE5" w14:textId="77777777" w:rsidR="00C732FF" w:rsidRPr="00FE1C60" w:rsidRDefault="004E1E88" w:rsidP="00F87C81">
            <w:pPr>
              <w:spacing w:before="120" w:after="120" w:line="240" w:lineRule="auto"/>
              <w:jc w:val="center"/>
              <w:rPr>
                <w:rFonts w:cs="Arial"/>
                <w:color w:val="000000"/>
                <w:szCs w:val="22"/>
              </w:rPr>
            </w:pPr>
            <w:r>
              <w:t>A6</w:t>
            </w:r>
          </w:p>
        </w:tc>
        <w:tc>
          <w:tcPr>
            <w:tcW w:w="4099" w:type="pct"/>
            <w:shd w:val="clear" w:color="auto" w:fill="auto"/>
          </w:tcPr>
          <w:p w14:paraId="1395DE75" w14:textId="77777777" w:rsidR="00C732FF" w:rsidRPr="00FE1C60" w:rsidRDefault="004E1E88" w:rsidP="00FE1C60">
            <w:pPr>
              <w:spacing w:before="120" w:after="120" w:line="240" w:lineRule="auto"/>
              <w:rPr>
                <w:rFonts w:cs="Arial"/>
                <w:color w:val="000000"/>
                <w:szCs w:val="22"/>
              </w:rPr>
            </w:pPr>
            <w:r w:rsidRPr="00AB0776">
              <w:rPr>
                <w:rFonts w:cs="Arial"/>
                <w:color w:val="000000"/>
                <w:szCs w:val="22"/>
              </w:rPr>
              <w:t>show that two expressions are equivalent</w:t>
            </w:r>
          </w:p>
        </w:tc>
        <w:tc>
          <w:tcPr>
            <w:tcW w:w="414" w:type="pct"/>
            <w:shd w:val="clear" w:color="auto" w:fill="auto"/>
          </w:tcPr>
          <w:p w14:paraId="7783EB1E" w14:textId="77777777" w:rsidR="00C732FF" w:rsidRDefault="00C732FF" w:rsidP="00FE1C60">
            <w:pPr>
              <w:spacing w:beforeLines="60" w:before="144" w:afterLines="60" w:after="144"/>
            </w:pPr>
          </w:p>
        </w:tc>
      </w:tr>
      <w:tr w:rsidR="00C732FF" w14:paraId="30BE60F6" w14:textId="77777777" w:rsidTr="00C732FF">
        <w:tc>
          <w:tcPr>
            <w:tcW w:w="487" w:type="pct"/>
          </w:tcPr>
          <w:p w14:paraId="190AC09D" w14:textId="77777777" w:rsidR="00C732FF" w:rsidRDefault="004E1E88" w:rsidP="00F87C81">
            <w:pPr>
              <w:spacing w:beforeLines="60" w:before="144" w:afterLines="60" w:after="144"/>
              <w:jc w:val="center"/>
            </w:pPr>
            <w:r>
              <w:t>A6</w:t>
            </w:r>
          </w:p>
        </w:tc>
        <w:tc>
          <w:tcPr>
            <w:tcW w:w="4099" w:type="pct"/>
            <w:shd w:val="clear" w:color="auto" w:fill="auto"/>
          </w:tcPr>
          <w:p w14:paraId="4C8BF63D" w14:textId="77777777" w:rsidR="00C732FF" w:rsidRDefault="004E1E88" w:rsidP="00FE1C60">
            <w:pPr>
              <w:spacing w:beforeLines="60" w:before="144" w:afterLines="60" w:after="144"/>
            </w:pPr>
            <w:r>
              <w:rPr>
                <w:rFonts w:cs="Arial"/>
                <w:color w:val="000000"/>
                <w:szCs w:val="22"/>
              </w:rPr>
              <w:t>use identities including</w:t>
            </w:r>
            <w:r w:rsidRPr="00AB0776">
              <w:rPr>
                <w:rFonts w:cs="Arial"/>
                <w:color w:val="000000"/>
                <w:szCs w:val="22"/>
              </w:rPr>
              <w:t xml:space="preserve"> equating coefficients</w:t>
            </w:r>
          </w:p>
        </w:tc>
        <w:tc>
          <w:tcPr>
            <w:tcW w:w="414" w:type="pct"/>
            <w:shd w:val="clear" w:color="auto" w:fill="auto"/>
          </w:tcPr>
          <w:p w14:paraId="30726CA2" w14:textId="77777777" w:rsidR="00C732FF" w:rsidRDefault="00C732FF" w:rsidP="00FE1C60">
            <w:pPr>
              <w:spacing w:beforeLines="60" w:before="144" w:afterLines="60" w:after="144"/>
            </w:pPr>
          </w:p>
        </w:tc>
      </w:tr>
      <w:tr w:rsidR="00C732FF" w14:paraId="0379263D" w14:textId="77777777" w:rsidTr="00C732FF">
        <w:tc>
          <w:tcPr>
            <w:tcW w:w="487" w:type="pct"/>
          </w:tcPr>
          <w:p w14:paraId="129A9C9B" w14:textId="77777777" w:rsidR="00C732FF" w:rsidRDefault="004E1E88" w:rsidP="00F87C81">
            <w:pPr>
              <w:spacing w:beforeLines="60" w:before="144" w:afterLines="60" w:after="144"/>
              <w:jc w:val="center"/>
            </w:pPr>
            <w:r>
              <w:t>A6</w:t>
            </w:r>
          </w:p>
        </w:tc>
        <w:tc>
          <w:tcPr>
            <w:tcW w:w="4099" w:type="pct"/>
            <w:shd w:val="clear" w:color="auto" w:fill="auto"/>
          </w:tcPr>
          <w:p w14:paraId="5076949D" w14:textId="77777777" w:rsidR="00C732FF" w:rsidRDefault="004E1E88" w:rsidP="00FE1C60">
            <w:pPr>
              <w:spacing w:beforeLines="60" w:before="144" w:afterLines="60" w:after="144"/>
            </w:pPr>
            <w:r w:rsidRPr="00AB0776">
              <w:rPr>
                <w:rFonts w:cs="Arial"/>
                <w:color w:val="000000"/>
                <w:szCs w:val="22"/>
              </w:rPr>
              <w:t>use algebraic expressions to support an argument or verify a statement</w:t>
            </w:r>
          </w:p>
        </w:tc>
        <w:tc>
          <w:tcPr>
            <w:tcW w:w="414" w:type="pct"/>
            <w:shd w:val="clear" w:color="auto" w:fill="auto"/>
          </w:tcPr>
          <w:p w14:paraId="70302E9D" w14:textId="77777777" w:rsidR="00C732FF" w:rsidRDefault="00C732FF" w:rsidP="00FE1C60">
            <w:pPr>
              <w:spacing w:beforeLines="60" w:before="144" w:afterLines="60" w:after="144"/>
            </w:pPr>
          </w:p>
        </w:tc>
      </w:tr>
      <w:tr w:rsidR="00C732FF" w14:paraId="49309237" w14:textId="77777777" w:rsidTr="00C732FF">
        <w:tc>
          <w:tcPr>
            <w:tcW w:w="487" w:type="pct"/>
          </w:tcPr>
          <w:p w14:paraId="59BCA689" w14:textId="77777777" w:rsidR="00C732FF" w:rsidRDefault="004E1E88" w:rsidP="00F87C81">
            <w:pPr>
              <w:spacing w:beforeLines="60" w:before="144" w:afterLines="60" w:after="144"/>
              <w:jc w:val="center"/>
            </w:pPr>
            <w:r>
              <w:t>A7</w:t>
            </w:r>
          </w:p>
        </w:tc>
        <w:tc>
          <w:tcPr>
            <w:tcW w:w="4099" w:type="pct"/>
            <w:shd w:val="clear" w:color="auto" w:fill="auto"/>
          </w:tcPr>
          <w:p w14:paraId="354DAE56" w14:textId="77777777" w:rsidR="00C732FF" w:rsidRDefault="004E1E88" w:rsidP="00FE1C60">
            <w:pPr>
              <w:spacing w:beforeLines="60" w:before="144" w:afterLines="60" w:after="144"/>
            </w:pPr>
            <w:r w:rsidRPr="00AB0776">
              <w:rPr>
                <w:rFonts w:cs="Arial"/>
                <w:color w:val="000000"/>
                <w:szCs w:val="22"/>
              </w:rPr>
              <w:t>understand and use number machines</w:t>
            </w:r>
          </w:p>
        </w:tc>
        <w:tc>
          <w:tcPr>
            <w:tcW w:w="414" w:type="pct"/>
            <w:shd w:val="clear" w:color="auto" w:fill="auto"/>
          </w:tcPr>
          <w:p w14:paraId="0025E78C" w14:textId="77777777" w:rsidR="00C732FF" w:rsidRDefault="00C732FF" w:rsidP="00FE1C60">
            <w:pPr>
              <w:spacing w:beforeLines="60" w:before="144" w:afterLines="60" w:after="144"/>
            </w:pPr>
          </w:p>
        </w:tc>
      </w:tr>
      <w:tr w:rsidR="00C732FF" w14:paraId="139296DD" w14:textId="77777777" w:rsidTr="00C732FF">
        <w:tc>
          <w:tcPr>
            <w:tcW w:w="487" w:type="pct"/>
          </w:tcPr>
          <w:p w14:paraId="67663633" w14:textId="77777777" w:rsidR="00C732FF" w:rsidRDefault="004E1E88" w:rsidP="00F87C81">
            <w:pPr>
              <w:spacing w:beforeLines="60" w:before="144" w:afterLines="60" w:after="144"/>
              <w:jc w:val="center"/>
            </w:pPr>
            <w:r>
              <w:t>A7</w:t>
            </w:r>
          </w:p>
        </w:tc>
        <w:tc>
          <w:tcPr>
            <w:tcW w:w="4099" w:type="pct"/>
            <w:shd w:val="clear" w:color="auto" w:fill="auto"/>
          </w:tcPr>
          <w:p w14:paraId="573A322B" w14:textId="77777777" w:rsidR="00C732FF" w:rsidRDefault="004E1E88" w:rsidP="00FE1C60">
            <w:pPr>
              <w:spacing w:beforeLines="60" w:before="144" w:afterLines="60" w:after="144"/>
            </w:pPr>
            <w:r w:rsidRPr="00AB0776">
              <w:rPr>
                <w:rFonts w:cs="Arial"/>
                <w:color w:val="000000"/>
                <w:szCs w:val="22"/>
              </w:rPr>
              <w:t>interpret an expression diagrammatically using a number machine</w:t>
            </w:r>
          </w:p>
        </w:tc>
        <w:tc>
          <w:tcPr>
            <w:tcW w:w="414" w:type="pct"/>
            <w:shd w:val="clear" w:color="auto" w:fill="auto"/>
          </w:tcPr>
          <w:p w14:paraId="6EA38E2F" w14:textId="77777777" w:rsidR="00C732FF" w:rsidRDefault="00C732FF" w:rsidP="00FE1C60">
            <w:pPr>
              <w:spacing w:beforeLines="60" w:before="144" w:afterLines="60" w:after="144"/>
            </w:pPr>
          </w:p>
        </w:tc>
      </w:tr>
      <w:tr w:rsidR="00C732FF" w14:paraId="74FE5A1C" w14:textId="77777777" w:rsidTr="00C732FF">
        <w:tc>
          <w:tcPr>
            <w:tcW w:w="487" w:type="pct"/>
          </w:tcPr>
          <w:p w14:paraId="79B26470" w14:textId="77777777" w:rsidR="00C732FF" w:rsidRDefault="004E1E88" w:rsidP="00F87C81">
            <w:pPr>
              <w:spacing w:beforeLines="60" w:before="144" w:afterLines="60" w:after="144"/>
              <w:jc w:val="center"/>
            </w:pPr>
            <w:r>
              <w:t>A7</w:t>
            </w:r>
          </w:p>
        </w:tc>
        <w:tc>
          <w:tcPr>
            <w:tcW w:w="4099" w:type="pct"/>
            <w:shd w:val="clear" w:color="auto" w:fill="auto"/>
          </w:tcPr>
          <w:p w14:paraId="4BC419D1" w14:textId="77777777" w:rsidR="00C732FF" w:rsidRDefault="004E1E88" w:rsidP="00FE1C60">
            <w:pPr>
              <w:spacing w:beforeLines="60" w:before="144" w:afterLines="60" w:after="144"/>
            </w:pPr>
            <w:r w:rsidRPr="00AB0776">
              <w:rPr>
                <w:rFonts w:cs="Arial"/>
                <w:color w:val="000000"/>
                <w:szCs w:val="22"/>
              </w:rPr>
              <w:t>interpret the operations in a number machi</w:t>
            </w:r>
            <w:r>
              <w:rPr>
                <w:rFonts w:cs="Arial"/>
                <w:color w:val="000000"/>
                <w:szCs w:val="22"/>
              </w:rPr>
              <w:t>ne as an expression or function</w:t>
            </w:r>
          </w:p>
        </w:tc>
        <w:tc>
          <w:tcPr>
            <w:tcW w:w="414" w:type="pct"/>
            <w:shd w:val="clear" w:color="auto" w:fill="auto"/>
          </w:tcPr>
          <w:p w14:paraId="3D1F4DF4" w14:textId="77777777" w:rsidR="00C732FF" w:rsidRDefault="00C732FF" w:rsidP="00FE1C60">
            <w:pPr>
              <w:spacing w:beforeLines="60" w:before="144" w:afterLines="60" w:after="144"/>
            </w:pPr>
          </w:p>
        </w:tc>
      </w:tr>
      <w:tr w:rsidR="00C732FF" w14:paraId="64A743E1" w14:textId="77777777" w:rsidTr="00C732FF">
        <w:tc>
          <w:tcPr>
            <w:tcW w:w="487" w:type="pct"/>
          </w:tcPr>
          <w:p w14:paraId="5CD3E785" w14:textId="77777777" w:rsidR="00C732FF" w:rsidRDefault="00B34E66" w:rsidP="00F87C81">
            <w:pPr>
              <w:spacing w:beforeLines="60" w:before="144" w:afterLines="60" w:after="144"/>
              <w:jc w:val="center"/>
            </w:pPr>
            <w:r>
              <w:t>A8</w:t>
            </w:r>
          </w:p>
        </w:tc>
        <w:tc>
          <w:tcPr>
            <w:tcW w:w="4099" w:type="pct"/>
            <w:shd w:val="clear" w:color="auto" w:fill="auto"/>
          </w:tcPr>
          <w:p w14:paraId="4865C331" w14:textId="77777777" w:rsidR="00C732FF" w:rsidRDefault="00B34E66" w:rsidP="00FE1C60">
            <w:pPr>
              <w:spacing w:beforeLines="60" w:before="144" w:afterLines="60" w:after="144"/>
            </w:pPr>
            <w:r w:rsidRPr="00AB0776">
              <w:rPr>
                <w:rFonts w:cs="Arial"/>
                <w:color w:val="000000"/>
                <w:szCs w:val="22"/>
              </w:rPr>
              <w:t>plot points in all four quadrants</w:t>
            </w:r>
          </w:p>
        </w:tc>
        <w:tc>
          <w:tcPr>
            <w:tcW w:w="414" w:type="pct"/>
            <w:shd w:val="clear" w:color="auto" w:fill="auto"/>
          </w:tcPr>
          <w:p w14:paraId="02FDFB88" w14:textId="77777777" w:rsidR="00C732FF" w:rsidRDefault="00C732FF" w:rsidP="00FE1C60">
            <w:pPr>
              <w:spacing w:beforeLines="60" w:before="144" w:afterLines="60" w:after="144"/>
            </w:pPr>
          </w:p>
        </w:tc>
      </w:tr>
      <w:tr w:rsidR="00C732FF" w14:paraId="74E3A4A3" w14:textId="77777777" w:rsidTr="00C732FF">
        <w:tc>
          <w:tcPr>
            <w:tcW w:w="487" w:type="pct"/>
          </w:tcPr>
          <w:p w14:paraId="7FE406C6" w14:textId="77777777" w:rsidR="00C732FF" w:rsidRDefault="00B34E66" w:rsidP="00F87C81">
            <w:pPr>
              <w:spacing w:beforeLines="60" w:before="144" w:afterLines="60" w:after="144"/>
              <w:jc w:val="center"/>
            </w:pPr>
            <w:r>
              <w:t>A8</w:t>
            </w:r>
          </w:p>
        </w:tc>
        <w:tc>
          <w:tcPr>
            <w:tcW w:w="4099" w:type="pct"/>
            <w:shd w:val="clear" w:color="auto" w:fill="auto"/>
          </w:tcPr>
          <w:p w14:paraId="69E4CA52" w14:textId="77777777" w:rsidR="00C732FF" w:rsidRDefault="00B34E66" w:rsidP="00FE1C60">
            <w:pPr>
              <w:spacing w:beforeLines="60" w:before="144" w:afterLines="60" w:after="144"/>
            </w:pPr>
            <w:r w:rsidRPr="00AB0776">
              <w:rPr>
                <w:rFonts w:cs="Arial"/>
                <w:color w:val="000000"/>
                <w:szCs w:val="22"/>
              </w:rPr>
              <w:t>find and use coordinates of points identified by geometrical information, for example the fourth vertex of a rectangle given the other three vertices</w:t>
            </w:r>
          </w:p>
        </w:tc>
        <w:tc>
          <w:tcPr>
            <w:tcW w:w="414" w:type="pct"/>
            <w:shd w:val="clear" w:color="auto" w:fill="auto"/>
          </w:tcPr>
          <w:p w14:paraId="09329751" w14:textId="77777777" w:rsidR="00C732FF" w:rsidRDefault="00C732FF" w:rsidP="00FE1C60">
            <w:pPr>
              <w:spacing w:beforeLines="60" w:before="144" w:afterLines="60" w:after="144"/>
            </w:pPr>
          </w:p>
        </w:tc>
      </w:tr>
      <w:tr w:rsidR="00C732FF" w14:paraId="5C3DFEDD" w14:textId="77777777" w:rsidTr="00367BF3">
        <w:trPr>
          <w:trHeight w:val="647"/>
        </w:trPr>
        <w:tc>
          <w:tcPr>
            <w:tcW w:w="487" w:type="pct"/>
          </w:tcPr>
          <w:p w14:paraId="5C2FF37B" w14:textId="77777777" w:rsidR="00C732FF" w:rsidRDefault="00B34E66" w:rsidP="00F87C81">
            <w:pPr>
              <w:spacing w:beforeLines="60" w:before="144" w:afterLines="60" w:after="144"/>
              <w:jc w:val="center"/>
            </w:pPr>
            <w:r>
              <w:t>A8</w:t>
            </w:r>
          </w:p>
        </w:tc>
        <w:tc>
          <w:tcPr>
            <w:tcW w:w="4099" w:type="pct"/>
            <w:shd w:val="clear" w:color="auto" w:fill="auto"/>
          </w:tcPr>
          <w:p w14:paraId="369C8FAC" w14:textId="77777777" w:rsidR="00C732FF" w:rsidRDefault="00B34E66" w:rsidP="00FE1C60">
            <w:pPr>
              <w:spacing w:beforeLines="60" w:before="144" w:afterLines="60" w:after="144"/>
            </w:pPr>
            <w:r w:rsidRPr="00AB0776">
              <w:rPr>
                <w:rFonts w:cs="Arial"/>
                <w:color w:val="000000"/>
                <w:szCs w:val="22"/>
              </w:rPr>
              <w:t>find coordinates of a midpoint, for example on the diagonal of a rhombus</w:t>
            </w:r>
          </w:p>
        </w:tc>
        <w:tc>
          <w:tcPr>
            <w:tcW w:w="414" w:type="pct"/>
            <w:shd w:val="clear" w:color="auto" w:fill="auto"/>
          </w:tcPr>
          <w:p w14:paraId="2F409918" w14:textId="77777777" w:rsidR="00C732FF" w:rsidRDefault="00C732FF" w:rsidP="00FE1C60">
            <w:pPr>
              <w:spacing w:beforeLines="60" w:before="144" w:afterLines="60" w:after="144"/>
            </w:pPr>
          </w:p>
        </w:tc>
      </w:tr>
      <w:tr w:rsidR="00C732FF" w14:paraId="04816CA5" w14:textId="77777777" w:rsidTr="00C732FF">
        <w:tc>
          <w:tcPr>
            <w:tcW w:w="487" w:type="pct"/>
          </w:tcPr>
          <w:p w14:paraId="5167599F" w14:textId="77777777" w:rsidR="00C732FF" w:rsidRDefault="00B34E66" w:rsidP="00F87C81">
            <w:pPr>
              <w:spacing w:beforeLines="60" w:before="144" w:afterLines="60" w:after="144"/>
              <w:jc w:val="center"/>
            </w:pPr>
            <w:r>
              <w:t>A8</w:t>
            </w:r>
          </w:p>
        </w:tc>
        <w:tc>
          <w:tcPr>
            <w:tcW w:w="4099" w:type="pct"/>
            <w:shd w:val="clear" w:color="auto" w:fill="auto"/>
          </w:tcPr>
          <w:p w14:paraId="04E613D7" w14:textId="77777777" w:rsidR="00C732FF" w:rsidRDefault="00B34E66" w:rsidP="00FE1C60">
            <w:pPr>
              <w:spacing w:beforeLines="60" w:before="144" w:afterLines="60" w:after="144"/>
            </w:pPr>
            <w:r w:rsidRPr="00AB0776">
              <w:rPr>
                <w:rFonts w:cs="Arial"/>
                <w:color w:val="000000"/>
                <w:szCs w:val="22"/>
              </w:rPr>
              <w:t>identify and use cells in 2D contexts, relating coordinates to applications s</w:t>
            </w:r>
            <w:r>
              <w:rPr>
                <w:rFonts w:cs="Arial"/>
                <w:color w:val="000000"/>
                <w:szCs w:val="22"/>
              </w:rPr>
              <w:t>uch as Battleships and Connect 4</w:t>
            </w:r>
          </w:p>
        </w:tc>
        <w:tc>
          <w:tcPr>
            <w:tcW w:w="414" w:type="pct"/>
            <w:shd w:val="clear" w:color="auto" w:fill="auto"/>
          </w:tcPr>
          <w:p w14:paraId="0993C1E0" w14:textId="77777777" w:rsidR="00C732FF" w:rsidRDefault="00C732FF" w:rsidP="00FE1C60">
            <w:pPr>
              <w:spacing w:beforeLines="60" w:before="144" w:afterLines="60" w:after="144"/>
            </w:pPr>
          </w:p>
        </w:tc>
      </w:tr>
      <w:tr w:rsidR="00C732FF" w14:paraId="2F0FECAF" w14:textId="77777777" w:rsidTr="00C732FF">
        <w:tc>
          <w:tcPr>
            <w:tcW w:w="487" w:type="pct"/>
          </w:tcPr>
          <w:p w14:paraId="7431A73E" w14:textId="77777777" w:rsidR="00C732FF" w:rsidRDefault="00476587" w:rsidP="00F87C81">
            <w:pPr>
              <w:spacing w:before="120" w:after="120" w:line="240" w:lineRule="auto"/>
              <w:jc w:val="center"/>
            </w:pPr>
            <w:r>
              <w:t>A9</w:t>
            </w:r>
          </w:p>
        </w:tc>
        <w:tc>
          <w:tcPr>
            <w:tcW w:w="4099" w:type="pct"/>
            <w:shd w:val="clear" w:color="auto" w:fill="auto"/>
          </w:tcPr>
          <w:p w14:paraId="2FE9E34B" w14:textId="77777777" w:rsidR="00C732FF" w:rsidRDefault="00476587" w:rsidP="00FE1C60">
            <w:pPr>
              <w:spacing w:before="120" w:after="120" w:line="240" w:lineRule="auto"/>
            </w:pPr>
            <w:r w:rsidRPr="00AB0776">
              <w:rPr>
                <w:rFonts w:cs="Arial"/>
                <w:color w:val="000000"/>
                <w:szCs w:val="22"/>
              </w:rPr>
              <w:t xml:space="preserve">recognise that equations of the form </w:t>
            </w:r>
            <w:r w:rsidRPr="007273C1">
              <w:rPr>
                <w:rFonts w:ascii="Times New Roman" w:hAnsi="Times New Roman"/>
                <w:i/>
                <w:iCs/>
                <w:color w:val="000000"/>
                <w:sz w:val="24"/>
                <w:szCs w:val="22"/>
              </w:rPr>
              <w:t>y</w:t>
            </w:r>
            <w:r w:rsidRPr="00AB0776">
              <w:rPr>
                <w:color w:val="000000"/>
                <w:szCs w:val="22"/>
              </w:rPr>
              <w:t xml:space="preserve"> = </w:t>
            </w:r>
            <w:r w:rsidRPr="00AB0776">
              <w:rPr>
                <w:i/>
                <w:iCs/>
                <w:color w:val="000000"/>
                <w:szCs w:val="22"/>
              </w:rPr>
              <w:t>m</w:t>
            </w:r>
            <w:r w:rsidRPr="007273C1">
              <w:rPr>
                <w:rFonts w:ascii="Times New Roman" w:hAnsi="Times New Roman"/>
                <w:i/>
                <w:iCs/>
                <w:color w:val="000000"/>
                <w:sz w:val="24"/>
                <w:szCs w:val="22"/>
              </w:rPr>
              <w:t>x</w:t>
            </w:r>
            <w:r w:rsidRPr="00AB0776">
              <w:rPr>
                <w:color w:val="000000"/>
                <w:szCs w:val="22"/>
              </w:rPr>
              <w:t xml:space="preserve"> + </w:t>
            </w:r>
            <w:r w:rsidRPr="00AB0776">
              <w:rPr>
                <w:i/>
                <w:iCs/>
                <w:color w:val="000000"/>
                <w:szCs w:val="22"/>
              </w:rPr>
              <w:t>c</w:t>
            </w:r>
            <w:r w:rsidRPr="00AB0776">
              <w:rPr>
                <w:rFonts w:cs="Arial"/>
                <w:color w:val="000000"/>
                <w:szCs w:val="22"/>
              </w:rPr>
              <w:t xml:space="preserve"> correspond to straight</w:t>
            </w:r>
            <w:r>
              <w:rPr>
                <w:rFonts w:cs="Arial"/>
                <w:color w:val="000000"/>
                <w:szCs w:val="22"/>
              </w:rPr>
              <w:t>-</w:t>
            </w:r>
            <w:r w:rsidRPr="00AB0776">
              <w:rPr>
                <w:rFonts w:cs="Arial"/>
                <w:color w:val="000000"/>
                <w:szCs w:val="22"/>
              </w:rPr>
              <w:t>line graphs in the coordinate plane</w:t>
            </w:r>
          </w:p>
        </w:tc>
        <w:tc>
          <w:tcPr>
            <w:tcW w:w="414" w:type="pct"/>
            <w:shd w:val="clear" w:color="auto" w:fill="auto"/>
          </w:tcPr>
          <w:p w14:paraId="3AC19222" w14:textId="77777777" w:rsidR="00C732FF" w:rsidRDefault="00C732FF" w:rsidP="00FE1C60">
            <w:pPr>
              <w:spacing w:beforeLines="60" w:before="144" w:afterLines="60" w:after="144"/>
            </w:pPr>
          </w:p>
        </w:tc>
      </w:tr>
      <w:tr w:rsidR="00C732FF" w14:paraId="556AC452" w14:textId="77777777" w:rsidTr="00C732FF">
        <w:tc>
          <w:tcPr>
            <w:tcW w:w="487" w:type="pct"/>
          </w:tcPr>
          <w:p w14:paraId="10F7B03F" w14:textId="77777777" w:rsidR="00C732FF" w:rsidRDefault="00476587" w:rsidP="00F87C81">
            <w:pPr>
              <w:spacing w:beforeLines="60" w:before="144" w:afterLines="60" w:after="144"/>
              <w:jc w:val="center"/>
            </w:pPr>
            <w:r>
              <w:t>A9</w:t>
            </w:r>
          </w:p>
        </w:tc>
        <w:tc>
          <w:tcPr>
            <w:tcW w:w="4099" w:type="pct"/>
            <w:shd w:val="clear" w:color="auto" w:fill="auto"/>
          </w:tcPr>
          <w:p w14:paraId="09311CFC" w14:textId="77777777" w:rsidR="00C732FF" w:rsidRDefault="00476587" w:rsidP="00FE1C60">
            <w:pPr>
              <w:spacing w:beforeLines="60" w:before="144" w:afterLines="60" w:after="144"/>
            </w:pPr>
            <w:r w:rsidRPr="00AB0776">
              <w:rPr>
                <w:rFonts w:cs="Arial"/>
                <w:color w:val="000000"/>
                <w:szCs w:val="22"/>
              </w:rPr>
              <w:t xml:space="preserve">draw graphs of functions in which </w:t>
            </w:r>
            <w:r w:rsidRPr="00AB0776">
              <w:rPr>
                <w:i/>
                <w:iCs/>
                <w:color w:val="000000"/>
                <w:szCs w:val="22"/>
              </w:rPr>
              <w:t>y</w:t>
            </w:r>
            <w:r w:rsidRPr="00AB0776">
              <w:rPr>
                <w:rFonts w:cs="Arial"/>
                <w:color w:val="000000"/>
                <w:szCs w:val="22"/>
              </w:rPr>
              <w:t xml:space="preserve"> is given explicitly or implicitly in terms of </w:t>
            </w:r>
            <w:r w:rsidRPr="007273C1">
              <w:rPr>
                <w:rFonts w:ascii="Times New Roman" w:hAnsi="Times New Roman"/>
                <w:i/>
                <w:iCs/>
                <w:color w:val="000000"/>
                <w:sz w:val="24"/>
                <w:szCs w:val="22"/>
              </w:rPr>
              <w:t>x</w:t>
            </w:r>
          </w:p>
        </w:tc>
        <w:tc>
          <w:tcPr>
            <w:tcW w:w="414" w:type="pct"/>
            <w:shd w:val="clear" w:color="auto" w:fill="auto"/>
          </w:tcPr>
          <w:p w14:paraId="3C319696" w14:textId="77777777" w:rsidR="00C732FF" w:rsidRDefault="00C732FF" w:rsidP="00FE1C60">
            <w:pPr>
              <w:spacing w:beforeLines="60" w:before="144" w:afterLines="60" w:after="144"/>
            </w:pPr>
          </w:p>
        </w:tc>
      </w:tr>
      <w:tr w:rsidR="00C732FF" w14:paraId="6CD2A6D4" w14:textId="77777777" w:rsidTr="00C732FF">
        <w:tc>
          <w:tcPr>
            <w:tcW w:w="487" w:type="pct"/>
          </w:tcPr>
          <w:p w14:paraId="7BFA50BB" w14:textId="77777777" w:rsidR="00C732FF" w:rsidRDefault="00476587" w:rsidP="00F87C81">
            <w:pPr>
              <w:spacing w:beforeLines="60" w:before="144" w:afterLines="60" w:after="144"/>
              <w:jc w:val="center"/>
            </w:pPr>
            <w:r>
              <w:t>A9</w:t>
            </w:r>
          </w:p>
        </w:tc>
        <w:tc>
          <w:tcPr>
            <w:tcW w:w="4099" w:type="pct"/>
            <w:shd w:val="clear" w:color="auto" w:fill="auto"/>
          </w:tcPr>
          <w:p w14:paraId="4CF8190F" w14:textId="77777777" w:rsidR="00C732FF" w:rsidRDefault="00476587" w:rsidP="00FE1C60">
            <w:pPr>
              <w:spacing w:beforeLines="60" w:before="144" w:afterLines="60" w:after="144"/>
            </w:pPr>
            <w:r w:rsidRPr="00AB0776">
              <w:rPr>
                <w:rFonts w:cs="Arial"/>
                <w:color w:val="000000"/>
                <w:szCs w:val="22"/>
              </w:rPr>
              <w:t>complet</w:t>
            </w:r>
            <w:r>
              <w:rPr>
                <w:rFonts w:cs="Arial"/>
                <w:color w:val="000000"/>
                <w:szCs w:val="22"/>
              </w:rPr>
              <w:t>e tables of values for straight-</w:t>
            </w:r>
            <w:r w:rsidRPr="00AB0776">
              <w:rPr>
                <w:rFonts w:cs="Arial"/>
                <w:color w:val="000000"/>
                <w:szCs w:val="22"/>
              </w:rPr>
              <w:t>line graphs</w:t>
            </w:r>
          </w:p>
        </w:tc>
        <w:tc>
          <w:tcPr>
            <w:tcW w:w="414" w:type="pct"/>
            <w:shd w:val="clear" w:color="auto" w:fill="auto"/>
          </w:tcPr>
          <w:p w14:paraId="64E6297E" w14:textId="77777777" w:rsidR="00C732FF" w:rsidRDefault="00C732FF" w:rsidP="00FE1C60">
            <w:pPr>
              <w:spacing w:beforeLines="60" w:before="144" w:afterLines="60" w:after="144"/>
            </w:pPr>
          </w:p>
        </w:tc>
      </w:tr>
      <w:tr w:rsidR="00C732FF" w14:paraId="6574D764" w14:textId="77777777" w:rsidTr="00C732FF">
        <w:tc>
          <w:tcPr>
            <w:tcW w:w="487" w:type="pct"/>
          </w:tcPr>
          <w:p w14:paraId="68570DF9" w14:textId="77777777" w:rsidR="00C732FF" w:rsidRDefault="00476587" w:rsidP="00F87C81">
            <w:pPr>
              <w:spacing w:beforeLines="60" w:before="144" w:afterLines="60" w:after="144"/>
              <w:jc w:val="center"/>
            </w:pPr>
            <w:r>
              <w:t>A9</w:t>
            </w:r>
          </w:p>
        </w:tc>
        <w:tc>
          <w:tcPr>
            <w:tcW w:w="4099" w:type="pct"/>
            <w:shd w:val="clear" w:color="auto" w:fill="auto"/>
          </w:tcPr>
          <w:p w14:paraId="6EBFE624" w14:textId="77777777" w:rsidR="00C732FF" w:rsidRDefault="00476587" w:rsidP="00FE1C60">
            <w:pPr>
              <w:spacing w:beforeLines="60" w:before="144" w:afterLines="60" w:after="144"/>
            </w:pPr>
            <w:r w:rsidRPr="00AB0776">
              <w:rPr>
                <w:rFonts w:cs="Arial"/>
                <w:color w:val="000000"/>
                <w:szCs w:val="22"/>
              </w:rPr>
              <w:t>calculate the gradient of a given straight</w:t>
            </w:r>
            <w:r>
              <w:rPr>
                <w:rFonts w:cs="Arial"/>
                <w:color w:val="000000"/>
                <w:szCs w:val="22"/>
              </w:rPr>
              <w:t>-</w:t>
            </w:r>
            <w:r w:rsidRPr="00AB0776">
              <w:rPr>
                <w:rFonts w:cs="Arial"/>
                <w:color w:val="000000"/>
                <w:szCs w:val="22"/>
              </w:rPr>
              <w:t>line given two points or from an equation</w:t>
            </w:r>
          </w:p>
        </w:tc>
        <w:tc>
          <w:tcPr>
            <w:tcW w:w="414" w:type="pct"/>
            <w:shd w:val="clear" w:color="auto" w:fill="auto"/>
          </w:tcPr>
          <w:p w14:paraId="52ECE75E" w14:textId="77777777" w:rsidR="00C732FF" w:rsidRDefault="00C732FF" w:rsidP="00FE1C60">
            <w:pPr>
              <w:spacing w:beforeLines="60" w:before="144" w:afterLines="60" w:after="144"/>
            </w:pPr>
          </w:p>
        </w:tc>
      </w:tr>
      <w:tr w:rsidR="00C732FF" w14:paraId="50CE8089" w14:textId="77777777" w:rsidTr="00C732FF">
        <w:tc>
          <w:tcPr>
            <w:tcW w:w="487" w:type="pct"/>
          </w:tcPr>
          <w:p w14:paraId="4E77F3CA" w14:textId="77777777" w:rsidR="00C732FF" w:rsidRDefault="00476587" w:rsidP="00F87C81">
            <w:pPr>
              <w:spacing w:beforeLines="60" w:before="144" w:afterLines="60" w:after="144"/>
              <w:jc w:val="center"/>
            </w:pPr>
            <w:r>
              <w:t>A9</w:t>
            </w:r>
          </w:p>
        </w:tc>
        <w:tc>
          <w:tcPr>
            <w:tcW w:w="4099" w:type="pct"/>
            <w:shd w:val="clear" w:color="auto" w:fill="auto"/>
          </w:tcPr>
          <w:p w14:paraId="6AD06BC4" w14:textId="77777777" w:rsidR="00C732FF" w:rsidRDefault="00476587" w:rsidP="00476587">
            <w:pPr>
              <w:spacing w:beforeLines="60" w:before="144" w:afterLines="60" w:after="144"/>
            </w:pPr>
            <w:r w:rsidRPr="00AB0776">
              <w:rPr>
                <w:rFonts w:cs="Arial"/>
                <w:color w:val="000000"/>
                <w:szCs w:val="22"/>
              </w:rPr>
              <w:t>manipulate the equations of straight lines so that it is possible to tell whether lines a</w:t>
            </w:r>
            <w:r>
              <w:rPr>
                <w:rFonts w:cs="Arial"/>
                <w:color w:val="000000"/>
                <w:szCs w:val="22"/>
              </w:rPr>
              <w:t>re parallel or not</w:t>
            </w:r>
          </w:p>
        </w:tc>
        <w:tc>
          <w:tcPr>
            <w:tcW w:w="414" w:type="pct"/>
            <w:shd w:val="clear" w:color="auto" w:fill="auto"/>
          </w:tcPr>
          <w:p w14:paraId="58C320CF" w14:textId="77777777" w:rsidR="00C732FF" w:rsidRDefault="00C732FF" w:rsidP="00FE1C60">
            <w:pPr>
              <w:spacing w:beforeLines="60" w:before="144" w:afterLines="60" w:after="144"/>
            </w:pPr>
          </w:p>
        </w:tc>
      </w:tr>
      <w:tr w:rsidR="00C732FF" w14:paraId="08D7DF3F" w14:textId="77777777" w:rsidTr="00C732FF">
        <w:tc>
          <w:tcPr>
            <w:tcW w:w="487" w:type="pct"/>
          </w:tcPr>
          <w:p w14:paraId="1D25F1B8" w14:textId="77777777" w:rsidR="00C732FF" w:rsidRDefault="00476587" w:rsidP="00F87C81">
            <w:pPr>
              <w:spacing w:beforeLines="60" w:before="144" w:afterLines="60" w:after="144"/>
              <w:jc w:val="center"/>
            </w:pPr>
            <w:r>
              <w:t>A9</w:t>
            </w:r>
          </w:p>
        </w:tc>
        <w:tc>
          <w:tcPr>
            <w:tcW w:w="4099" w:type="pct"/>
            <w:shd w:val="clear" w:color="auto" w:fill="auto"/>
          </w:tcPr>
          <w:p w14:paraId="53B6F38A" w14:textId="77777777" w:rsidR="00C732FF" w:rsidRDefault="00476587" w:rsidP="00FE1C60">
            <w:pPr>
              <w:spacing w:beforeLines="60" w:before="144" w:afterLines="60" w:after="144"/>
            </w:pPr>
            <w:r w:rsidRPr="00AB0776">
              <w:rPr>
                <w:rFonts w:cs="Arial"/>
                <w:color w:val="000000"/>
                <w:szCs w:val="22"/>
              </w:rPr>
              <w:t>work out the equation of a line, given two points on the line or given one point and the gradient</w:t>
            </w:r>
          </w:p>
        </w:tc>
        <w:tc>
          <w:tcPr>
            <w:tcW w:w="414" w:type="pct"/>
            <w:shd w:val="clear" w:color="auto" w:fill="auto"/>
          </w:tcPr>
          <w:p w14:paraId="2CA9CADA" w14:textId="77777777" w:rsidR="00C732FF" w:rsidRDefault="00C732FF" w:rsidP="00FE1C60">
            <w:pPr>
              <w:spacing w:beforeLines="60" w:before="144" w:afterLines="60" w:after="144"/>
            </w:pPr>
          </w:p>
        </w:tc>
      </w:tr>
      <w:tr w:rsidR="00C732FF" w14:paraId="42D50DAC" w14:textId="77777777" w:rsidTr="00C732FF">
        <w:tc>
          <w:tcPr>
            <w:tcW w:w="487" w:type="pct"/>
          </w:tcPr>
          <w:p w14:paraId="5C9C2364" w14:textId="77777777" w:rsidR="00C732FF" w:rsidRDefault="00465217" w:rsidP="00F87C81">
            <w:pPr>
              <w:spacing w:beforeLines="60" w:before="144" w:afterLines="60" w:after="144"/>
              <w:jc w:val="center"/>
            </w:pPr>
            <w:r>
              <w:t>A10</w:t>
            </w:r>
          </w:p>
        </w:tc>
        <w:tc>
          <w:tcPr>
            <w:tcW w:w="4099" w:type="pct"/>
            <w:shd w:val="clear" w:color="auto" w:fill="auto"/>
          </w:tcPr>
          <w:p w14:paraId="6D06934F" w14:textId="77777777" w:rsidR="00C732FF" w:rsidRDefault="00465217" w:rsidP="00FE1C60">
            <w:pPr>
              <w:spacing w:beforeLines="60" w:before="144" w:afterLines="60" w:after="144"/>
            </w:pPr>
            <w:r w:rsidRPr="00AB0776">
              <w:rPr>
                <w:rFonts w:cs="Arial"/>
                <w:color w:val="000000"/>
                <w:szCs w:val="22"/>
              </w:rPr>
              <w:t xml:space="preserve">recognise that equations of the form </w:t>
            </w:r>
            <w:r w:rsidRPr="007273C1">
              <w:rPr>
                <w:rFonts w:ascii="Times New Roman" w:hAnsi="Times New Roman"/>
                <w:i/>
                <w:color w:val="000000"/>
                <w:sz w:val="24"/>
              </w:rPr>
              <w:t>y</w:t>
            </w:r>
            <w:r>
              <w:rPr>
                <w:color w:val="000000"/>
              </w:rPr>
              <w:t xml:space="preserve"> </w:t>
            </w:r>
            <w:r w:rsidRPr="00AB0776">
              <w:rPr>
                <w:color w:val="000000"/>
                <w:szCs w:val="22"/>
              </w:rPr>
              <w:t xml:space="preserve">= </w:t>
            </w:r>
            <w:r>
              <w:rPr>
                <w:i/>
                <w:iCs/>
                <w:color w:val="000000"/>
                <w:szCs w:val="22"/>
              </w:rPr>
              <w:t>m</w:t>
            </w:r>
            <w:r w:rsidRPr="007273C1">
              <w:rPr>
                <w:rFonts w:ascii="Times New Roman" w:hAnsi="Times New Roman"/>
                <w:i/>
                <w:iCs/>
                <w:color w:val="000000"/>
                <w:sz w:val="24"/>
                <w:szCs w:val="22"/>
              </w:rPr>
              <w:t>x</w:t>
            </w:r>
            <w:r>
              <w:rPr>
                <w:i/>
                <w:iCs/>
                <w:color w:val="000000"/>
                <w:szCs w:val="22"/>
              </w:rPr>
              <w:t xml:space="preserve"> </w:t>
            </w:r>
            <w:r w:rsidRPr="00AB0776">
              <w:rPr>
                <w:color w:val="000000"/>
                <w:szCs w:val="22"/>
              </w:rPr>
              <w:t>+</w:t>
            </w:r>
            <w:r>
              <w:rPr>
                <w:i/>
                <w:iCs/>
                <w:color w:val="000000"/>
                <w:szCs w:val="22"/>
              </w:rPr>
              <w:t xml:space="preserve"> c</w:t>
            </w:r>
            <w:r w:rsidRPr="00AB0776">
              <w:rPr>
                <w:rFonts w:cs="Arial"/>
                <w:color w:val="000000"/>
                <w:szCs w:val="22"/>
              </w:rPr>
              <w:t xml:space="preserve"> correspond to straight</w:t>
            </w:r>
            <w:r>
              <w:rPr>
                <w:rFonts w:cs="Arial"/>
                <w:color w:val="000000"/>
                <w:szCs w:val="22"/>
              </w:rPr>
              <w:t>-</w:t>
            </w:r>
            <w:r w:rsidRPr="00AB0776">
              <w:rPr>
                <w:rFonts w:cs="Arial"/>
                <w:color w:val="000000"/>
                <w:szCs w:val="22"/>
              </w:rPr>
              <w:t>line graphs in the</w:t>
            </w:r>
            <w:r>
              <w:rPr>
                <w:rFonts w:cs="Arial"/>
                <w:color w:val="000000"/>
                <w:szCs w:val="22"/>
              </w:rPr>
              <w:t xml:space="preserve"> </w:t>
            </w:r>
            <w:r w:rsidRPr="00AB0776">
              <w:rPr>
                <w:rFonts w:cs="Arial"/>
                <w:color w:val="000000"/>
                <w:szCs w:val="22"/>
              </w:rPr>
              <w:t xml:space="preserve">coordinate plane </w:t>
            </w:r>
            <w:r>
              <w:rPr>
                <w:rFonts w:cs="Arial"/>
                <w:color w:val="000000"/>
                <w:szCs w:val="22"/>
              </w:rPr>
              <w:t xml:space="preserve">with gradient </w:t>
            </w:r>
            <w:r w:rsidRPr="00F80D04">
              <w:rPr>
                <w:i/>
                <w:color w:val="000000"/>
                <w:szCs w:val="22"/>
              </w:rPr>
              <w:t>m</w:t>
            </w:r>
            <w:r>
              <w:rPr>
                <w:rFonts w:cs="Arial"/>
                <w:color w:val="000000"/>
                <w:szCs w:val="22"/>
              </w:rPr>
              <w:t xml:space="preserve"> and </w:t>
            </w:r>
            <w:r w:rsidRPr="00F65C11">
              <w:rPr>
                <w:i/>
                <w:color w:val="000000"/>
                <w:szCs w:val="22"/>
              </w:rPr>
              <w:t>y</w:t>
            </w:r>
            <w:r w:rsidRPr="00AB0776">
              <w:rPr>
                <w:rFonts w:cs="Arial"/>
                <w:color w:val="000000"/>
                <w:szCs w:val="22"/>
              </w:rPr>
              <w:t>-intercept</w:t>
            </w:r>
            <w:r>
              <w:rPr>
                <w:rFonts w:cs="Arial"/>
                <w:color w:val="000000"/>
                <w:szCs w:val="22"/>
              </w:rPr>
              <w:t xml:space="preserve"> at (0, </w:t>
            </w:r>
            <w:r w:rsidRPr="00107405">
              <w:rPr>
                <w:i/>
                <w:color w:val="000000"/>
                <w:szCs w:val="22"/>
              </w:rPr>
              <w:t>c</w:t>
            </w:r>
            <w:r>
              <w:rPr>
                <w:rFonts w:cs="Arial"/>
                <w:color w:val="000000"/>
                <w:szCs w:val="22"/>
              </w:rPr>
              <w:t>)</w:t>
            </w:r>
          </w:p>
        </w:tc>
        <w:tc>
          <w:tcPr>
            <w:tcW w:w="414" w:type="pct"/>
            <w:shd w:val="clear" w:color="auto" w:fill="auto"/>
          </w:tcPr>
          <w:p w14:paraId="304E31B1" w14:textId="77777777" w:rsidR="00C732FF" w:rsidRDefault="00C732FF" w:rsidP="00FE1C60">
            <w:pPr>
              <w:spacing w:beforeLines="60" w:before="144" w:afterLines="60" w:after="144"/>
            </w:pPr>
          </w:p>
        </w:tc>
      </w:tr>
      <w:tr w:rsidR="00C732FF" w14:paraId="2C26651D" w14:textId="77777777" w:rsidTr="00C732FF">
        <w:tc>
          <w:tcPr>
            <w:tcW w:w="487" w:type="pct"/>
          </w:tcPr>
          <w:p w14:paraId="027A4612" w14:textId="77777777" w:rsidR="00C732FF" w:rsidRDefault="00465217" w:rsidP="00F87C81">
            <w:pPr>
              <w:spacing w:beforeLines="60" w:before="144" w:afterLines="60" w:after="144"/>
              <w:jc w:val="center"/>
            </w:pPr>
            <w:r>
              <w:t>A10</w:t>
            </w:r>
          </w:p>
        </w:tc>
        <w:tc>
          <w:tcPr>
            <w:tcW w:w="4099" w:type="pct"/>
            <w:shd w:val="clear" w:color="auto" w:fill="auto"/>
          </w:tcPr>
          <w:p w14:paraId="27DED810" w14:textId="77777777" w:rsidR="00C732FF" w:rsidRDefault="00465217" w:rsidP="00FE1C60">
            <w:pPr>
              <w:spacing w:beforeLines="60" w:before="144" w:afterLines="60" w:after="144"/>
            </w:pPr>
            <w:r w:rsidRPr="00AB0776">
              <w:rPr>
                <w:rFonts w:cs="Arial"/>
                <w:color w:val="000000"/>
                <w:szCs w:val="22"/>
              </w:rPr>
              <w:t>work out the gradient and the intersection with the axes</w:t>
            </w:r>
          </w:p>
        </w:tc>
        <w:tc>
          <w:tcPr>
            <w:tcW w:w="414" w:type="pct"/>
            <w:shd w:val="clear" w:color="auto" w:fill="auto"/>
          </w:tcPr>
          <w:p w14:paraId="2B13A825" w14:textId="77777777" w:rsidR="00C732FF" w:rsidRDefault="00C732FF" w:rsidP="00FE1C60">
            <w:pPr>
              <w:spacing w:beforeLines="60" w:before="144" w:afterLines="60" w:after="144"/>
            </w:pPr>
          </w:p>
        </w:tc>
      </w:tr>
      <w:tr w:rsidR="00C732FF" w14:paraId="5C2FCB42" w14:textId="77777777" w:rsidTr="00C732FF">
        <w:tc>
          <w:tcPr>
            <w:tcW w:w="487" w:type="pct"/>
          </w:tcPr>
          <w:p w14:paraId="5801E2EC" w14:textId="77777777" w:rsidR="00C732FF" w:rsidRDefault="00465217" w:rsidP="00F87C81">
            <w:pPr>
              <w:spacing w:beforeLines="60" w:before="144" w:afterLines="60" w:after="144"/>
              <w:jc w:val="center"/>
            </w:pPr>
            <w:r>
              <w:t>A11</w:t>
            </w:r>
          </w:p>
        </w:tc>
        <w:tc>
          <w:tcPr>
            <w:tcW w:w="4099" w:type="pct"/>
            <w:shd w:val="clear" w:color="auto" w:fill="auto"/>
          </w:tcPr>
          <w:p w14:paraId="5B6B6C52" w14:textId="77777777" w:rsidR="00C732FF" w:rsidRDefault="00465217" w:rsidP="00FE1C60">
            <w:pPr>
              <w:spacing w:beforeLines="60" w:before="144" w:afterLines="60" w:after="144"/>
            </w:pPr>
            <w:r w:rsidRPr="00AB0776">
              <w:rPr>
                <w:rFonts w:cs="Arial"/>
                <w:szCs w:val="22"/>
              </w:rPr>
              <w:t>interpret quadratic graphs by finding roots, intercepts and turning points</w:t>
            </w:r>
          </w:p>
        </w:tc>
        <w:tc>
          <w:tcPr>
            <w:tcW w:w="414" w:type="pct"/>
            <w:shd w:val="clear" w:color="auto" w:fill="auto"/>
          </w:tcPr>
          <w:p w14:paraId="432777E8" w14:textId="77777777" w:rsidR="00C732FF" w:rsidRDefault="00C732FF" w:rsidP="00FE1C60">
            <w:pPr>
              <w:spacing w:beforeLines="60" w:before="144" w:afterLines="60" w:after="144"/>
            </w:pPr>
          </w:p>
        </w:tc>
      </w:tr>
      <w:tr w:rsidR="00C732FF" w14:paraId="74E466D0" w14:textId="77777777" w:rsidTr="00C732FF">
        <w:tc>
          <w:tcPr>
            <w:tcW w:w="487" w:type="pct"/>
          </w:tcPr>
          <w:p w14:paraId="309583DC" w14:textId="77777777" w:rsidR="00C732FF" w:rsidRDefault="00465217" w:rsidP="00F87C81">
            <w:pPr>
              <w:spacing w:beforeLines="60" w:before="144" w:afterLines="60" w:after="144"/>
              <w:jc w:val="center"/>
            </w:pPr>
            <w:r>
              <w:t>A12</w:t>
            </w:r>
          </w:p>
        </w:tc>
        <w:tc>
          <w:tcPr>
            <w:tcW w:w="4099" w:type="pct"/>
            <w:shd w:val="clear" w:color="auto" w:fill="auto"/>
          </w:tcPr>
          <w:p w14:paraId="72F06370" w14:textId="77777777" w:rsidR="00C732FF" w:rsidRDefault="00465217" w:rsidP="00FE1C60">
            <w:pPr>
              <w:spacing w:beforeLines="60" w:before="144" w:afterLines="60" w:after="144"/>
            </w:pPr>
            <w:r>
              <w:rPr>
                <w:rFonts w:cs="Arial"/>
                <w:color w:val="000000"/>
                <w:szCs w:val="22"/>
              </w:rPr>
              <w:t xml:space="preserve">draw, sketch, </w:t>
            </w:r>
            <w:r w:rsidRPr="00AB0776">
              <w:rPr>
                <w:rFonts w:cs="Arial"/>
                <w:color w:val="000000"/>
                <w:szCs w:val="22"/>
              </w:rPr>
              <w:t xml:space="preserve">recognise </w:t>
            </w:r>
            <w:r>
              <w:rPr>
                <w:rFonts w:cs="Arial"/>
                <w:color w:val="000000"/>
                <w:szCs w:val="22"/>
              </w:rPr>
              <w:t xml:space="preserve">and interpret </w:t>
            </w:r>
            <w:r w:rsidRPr="00AB0776">
              <w:rPr>
                <w:rFonts w:cs="Arial"/>
                <w:color w:val="000000"/>
                <w:szCs w:val="22"/>
              </w:rPr>
              <w:t>linear functions</w:t>
            </w:r>
          </w:p>
        </w:tc>
        <w:tc>
          <w:tcPr>
            <w:tcW w:w="414" w:type="pct"/>
            <w:shd w:val="clear" w:color="auto" w:fill="auto"/>
          </w:tcPr>
          <w:p w14:paraId="0B23BBB3" w14:textId="77777777" w:rsidR="00C732FF" w:rsidRDefault="00C732FF" w:rsidP="00FE1C60">
            <w:pPr>
              <w:spacing w:beforeLines="60" w:before="144" w:afterLines="60" w:after="144"/>
            </w:pPr>
          </w:p>
        </w:tc>
      </w:tr>
      <w:tr w:rsidR="00C732FF" w14:paraId="4C29F358" w14:textId="77777777" w:rsidTr="00C732FF">
        <w:tc>
          <w:tcPr>
            <w:tcW w:w="487" w:type="pct"/>
          </w:tcPr>
          <w:p w14:paraId="794940E1" w14:textId="77777777" w:rsidR="00C732FF" w:rsidRDefault="00465217" w:rsidP="00F87C81">
            <w:pPr>
              <w:spacing w:beforeLines="60" w:before="144" w:afterLines="60" w:after="144"/>
              <w:jc w:val="center"/>
            </w:pPr>
            <w:r>
              <w:t>A12</w:t>
            </w:r>
          </w:p>
        </w:tc>
        <w:tc>
          <w:tcPr>
            <w:tcW w:w="4099" w:type="pct"/>
            <w:shd w:val="clear" w:color="auto" w:fill="auto"/>
          </w:tcPr>
          <w:p w14:paraId="0A4AF9BE" w14:textId="77777777" w:rsidR="00C732FF" w:rsidRDefault="00465217" w:rsidP="00FE1C60">
            <w:pPr>
              <w:spacing w:beforeLines="60" w:before="144" w:afterLines="60" w:after="144"/>
            </w:pPr>
            <w:r w:rsidRPr="00AB0776">
              <w:rPr>
                <w:rFonts w:cs="Arial"/>
                <w:color w:val="000000"/>
                <w:szCs w:val="22"/>
              </w:rPr>
              <w:t>calculate values for a quadratic and draw the graph</w:t>
            </w:r>
          </w:p>
        </w:tc>
        <w:tc>
          <w:tcPr>
            <w:tcW w:w="414" w:type="pct"/>
            <w:shd w:val="clear" w:color="auto" w:fill="auto"/>
          </w:tcPr>
          <w:p w14:paraId="795BA731" w14:textId="77777777" w:rsidR="00C732FF" w:rsidRDefault="00C732FF" w:rsidP="00FE1C60">
            <w:pPr>
              <w:spacing w:beforeLines="60" w:before="144" w:afterLines="60" w:after="144"/>
            </w:pPr>
          </w:p>
        </w:tc>
      </w:tr>
      <w:tr w:rsidR="00C732FF" w14:paraId="4BBF042F" w14:textId="77777777" w:rsidTr="00C732FF">
        <w:tc>
          <w:tcPr>
            <w:tcW w:w="487" w:type="pct"/>
          </w:tcPr>
          <w:p w14:paraId="00694A38" w14:textId="77777777" w:rsidR="00C732FF" w:rsidRDefault="00465217" w:rsidP="00F87C81">
            <w:pPr>
              <w:spacing w:beforeLines="60" w:before="144" w:afterLines="60" w:after="144"/>
              <w:jc w:val="center"/>
            </w:pPr>
            <w:r>
              <w:t>A12</w:t>
            </w:r>
          </w:p>
        </w:tc>
        <w:tc>
          <w:tcPr>
            <w:tcW w:w="4099" w:type="pct"/>
            <w:shd w:val="clear" w:color="auto" w:fill="auto"/>
          </w:tcPr>
          <w:p w14:paraId="6250F240" w14:textId="77777777" w:rsidR="00C732FF" w:rsidRDefault="00465217" w:rsidP="00FE1C60">
            <w:pPr>
              <w:spacing w:beforeLines="60" w:before="144" w:afterLines="60" w:after="144"/>
            </w:pPr>
            <w:r>
              <w:rPr>
                <w:rFonts w:cs="Arial"/>
                <w:color w:val="000000"/>
                <w:szCs w:val="22"/>
              </w:rPr>
              <w:t xml:space="preserve">draw, sketch, </w:t>
            </w:r>
            <w:r w:rsidRPr="00AB0776">
              <w:rPr>
                <w:rFonts w:cs="Arial"/>
                <w:color w:val="000000"/>
                <w:szCs w:val="22"/>
              </w:rPr>
              <w:t xml:space="preserve">recognise </w:t>
            </w:r>
            <w:r>
              <w:rPr>
                <w:rFonts w:cs="Arial"/>
                <w:color w:val="000000"/>
                <w:szCs w:val="22"/>
              </w:rPr>
              <w:t xml:space="preserve">and interpret </w:t>
            </w:r>
            <w:r w:rsidRPr="00AB0776">
              <w:rPr>
                <w:rFonts w:cs="Arial"/>
                <w:color w:val="000000"/>
                <w:szCs w:val="22"/>
              </w:rPr>
              <w:t>quadratic graph</w:t>
            </w:r>
            <w:r>
              <w:rPr>
                <w:rFonts w:cs="Arial"/>
                <w:color w:val="000000"/>
                <w:szCs w:val="22"/>
              </w:rPr>
              <w:t>s</w:t>
            </w:r>
          </w:p>
        </w:tc>
        <w:tc>
          <w:tcPr>
            <w:tcW w:w="414" w:type="pct"/>
            <w:shd w:val="clear" w:color="auto" w:fill="auto"/>
          </w:tcPr>
          <w:p w14:paraId="566A6C06" w14:textId="77777777" w:rsidR="00C732FF" w:rsidRDefault="00C732FF" w:rsidP="00FE1C60">
            <w:pPr>
              <w:spacing w:beforeLines="60" w:before="144" w:afterLines="60" w:after="144"/>
            </w:pPr>
          </w:p>
        </w:tc>
      </w:tr>
      <w:tr w:rsidR="00C732FF" w14:paraId="1C4784BF" w14:textId="77777777" w:rsidTr="00C732FF">
        <w:tc>
          <w:tcPr>
            <w:tcW w:w="487" w:type="pct"/>
          </w:tcPr>
          <w:p w14:paraId="7A106F63" w14:textId="77777777" w:rsidR="00C732FF" w:rsidRDefault="00465217" w:rsidP="00F87C81">
            <w:pPr>
              <w:spacing w:beforeLines="60" w:before="144" w:afterLines="60" w:after="144"/>
              <w:jc w:val="center"/>
            </w:pPr>
            <w:r>
              <w:t>A12</w:t>
            </w:r>
          </w:p>
        </w:tc>
        <w:tc>
          <w:tcPr>
            <w:tcW w:w="4099" w:type="pct"/>
            <w:shd w:val="clear" w:color="auto" w:fill="auto"/>
          </w:tcPr>
          <w:p w14:paraId="638E33E1" w14:textId="77777777" w:rsidR="00C732FF" w:rsidRDefault="00465217" w:rsidP="00FE1C60">
            <w:pPr>
              <w:spacing w:beforeLines="60" w:before="144" w:afterLines="60" w:after="144"/>
            </w:pPr>
            <w:r>
              <w:rPr>
                <w:rFonts w:cs="Arial"/>
                <w:color w:val="000000"/>
                <w:szCs w:val="22"/>
              </w:rPr>
              <w:t xml:space="preserve">draw, sketch, </w:t>
            </w:r>
            <w:r w:rsidRPr="00AB0776">
              <w:rPr>
                <w:rFonts w:cs="Arial"/>
                <w:color w:val="000000"/>
                <w:szCs w:val="22"/>
              </w:rPr>
              <w:t xml:space="preserve">recognise </w:t>
            </w:r>
            <w:r>
              <w:rPr>
                <w:rFonts w:cs="Arial"/>
                <w:color w:val="000000"/>
                <w:szCs w:val="22"/>
              </w:rPr>
              <w:t xml:space="preserve">and interpret graphs </w:t>
            </w:r>
            <w:r w:rsidRPr="00AB0776">
              <w:rPr>
                <w:rFonts w:cs="Arial"/>
                <w:color w:val="000000"/>
                <w:szCs w:val="22"/>
              </w:rPr>
              <w:t xml:space="preserve">of the form </w:t>
            </w:r>
            <w:r w:rsidRPr="007273C1">
              <w:rPr>
                <w:rFonts w:ascii="Times New Roman" w:hAnsi="Times New Roman"/>
                <w:i/>
                <w:iCs/>
                <w:color w:val="000000"/>
                <w:sz w:val="24"/>
                <w:szCs w:val="22"/>
              </w:rPr>
              <w:t>y</w:t>
            </w:r>
            <w:r w:rsidRPr="007273C1">
              <w:rPr>
                <w:rFonts w:ascii="Times New Roman" w:hAnsi="Times New Roman"/>
                <w:color w:val="000000"/>
                <w:sz w:val="24"/>
                <w:szCs w:val="22"/>
              </w:rPr>
              <w:t xml:space="preserve"> </w:t>
            </w:r>
            <w:r w:rsidRPr="00AB0776">
              <w:rPr>
                <w:color w:val="000000"/>
                <w:szCs w:val="22"/>
              </w:rPr>
              <w:t xml:space="preserve">= </w:t>
            </w:r>
            <w:r w:rsidRPr="007273C1">
              <w:rPr>
                <w:rFonts w:ascii="Times New Roman" w:hAnsi="Times New Roman"/>
                <w:i/>
                <w:iCs/>
                <w:color w:val="000000"/>
                <w:sz w:val="24"/>
                <w:szCs w:val="22"/>
              </w:rPr>
              <w:t>x</w:t>
            </w:r>
            <w:r w:rsidRPr="00AB0776">
              <w:rPr>
                <w:rFonts w:cs="Arial"/>
                <w:iCs/>
                <w:w w:val="25"/>
                <w:szCs w:val="22"/>
              </w:rPr>
              <w:t xml:space="preserve"> </w:t>
            </w:r>
            <w:r w:rsidRPr="00F65C11">
              <w:rPr>
                <w:rFonts w:cs="Arial"/>
                <w:color w:val="000000"/>
                <w:position w:val="8"/>
                <w:sz w:val="16"/>
                <w:szCs w:val="22"/>
              </w:rPr>
              <w:t>3</w:t>
            </w:r>
            <w:r w:rsidRPr="00AB0776">
              <w:rPr>
                <w:rFonts w:cs="Arial"/>
                <w:color w:val="000000"/>
                <w:szCs w:val="22"/>
              </w:rPr>
              <w:t xml:space="preserve"> </w:t>
            </w:r>
            <w:r w:rsidRPr="00AB0776">
              <w:rPr>
                <w:color w:val="000000"/>
                <w:szCs w:val="22"/>
              </w:rPr>
              <w:t xml:space="preserve">+ </w:t>
            </w:r>
            <w:r w:rsidRPr="00AB0776">
              <w:rPr>
                <w:i/>
                <w:iCs/>
                <w:color w:val="000000"/>
                <w:szCs w:val="22"/>
              </w:rPr>
              <w:t>k</w:t>
            </w:r>
            <w:r w:rsidRPr="00AB0776">
              <w:rPr>
                <w:color w:val="000000"/>
                <w:szCs w:val="22"/>
              </w:rPr>
              <w:t xml:space="preserve"> </w:t>
            </w:r>
            <w:r w:rsidRPr="00AB0776">
              <w:rPr>
                <w:rFonts w:cs="Arial"/>
                <w:color w:val="000000"/>
                <w:szCs w:val="22"/>
              </w:rPr>
              <w:t xml:space="preserve">where </w:t>
            </w:r>
            <w:r w:rsidRPr="00AB0776">
              <w:rPr>
                <w:i/>
                <w:iCs/>
                <w:color w:val="000000"/>
                <w:szCs w:val="22"/>
              </w:rPr>
              <w:t>k</w:t>
            </w:r>
            <w:r w:rsidRPr="00AB0776">
              <w:rPr>
                <w:color w:val="000000"/>
                <w:szCs w:val="22"/>
              </w:rPr>
              <w:t xml:space="preserve"> </w:t>
            </w:r>
            <w:r w:rsidRPr="00AB0776">
              <w:rPr>
                <w:rFonts w:cs="Arial"/>
                <w:color w:val="000000"/>
                <w:szCs w:val="22"/>
              </w:rPr>
              <w:t>is an integer</w:t>
            </w:r>
          </w:p>
        </w:tc>
        <w:tc>
          <w:tcPr>
            <w:tcW w:w="414" w:type="pct"/>
            <w:shd w:val="clear" w:color="auto" w:fill="auto"/>
          </w:tcPr>
          <w:p w14:paraId="616935F3" w14:textId="77777777" w:rsidR="00C732FF" w:rsidRDefault="00C732FF" w:rsidP="00FE1C60">
            <w:pPr>
              <w:spacing w:beforeLines="60" w:before="144" w:afterLines="60" w:after="144"/>
            </w:pPr>
          </w:p>
        </w:tc>
      </w:tr>
      <w:tr w:rsidR="00C732FF" w14:paraId="5EE2D958" w14:textId="77777777" w:rsidTr="00C732FF">
        <w:tc>
          <w:tcPr>
            <w:tcW w:w="487" w:type="pct"/>
          </w:tcPr>
          <w:p w14:paraId="7EBC4237" w14:textId="77777777" w:rsidR="00C732FF" w:rsidRDefault="00465217" w:rsidP="00F87C81">
            <w:pPr>
              <w:spacing w:beforeLines="60" w:before="144" w:afterLines="60" w:after="144"/>
              <w:jc w:val="center"/>
            </w:pPr>
            <w:r>
              <w:t>A12</w:t>
            </w:r>
          </w:p>
        </w:tc>
        <w:tc>
          <w:tcPr>
            <w:tcW w:w="4099" w:type="pct"/>
            <w:shd w:val="clear" w:color="auto" w:fill="auto"/>
          </w:tcPr>
          <w:p w14:paraId="174525FA" w14:textId="77777777" w:rsidR="00C732FF" w:rsidRDefault="00465217" w:rsidP="00465217">
            <w:pPr>
              <w:spacing w:before="120" w:after="120" w:line="240" w:lineRule="auto"/>
            </w:pPr>
            <w:r>
              <w:rPr>
                <w:rFonts w:cs="Arial"/>
                <w:color w:val="000000"/>
                <w:szCs w:val="22"/>
              </w:rPr>
              <w:t xml:space="preserve">draw, sketch, </w:t>
            </w:r>
            <w:r w:rsidRPr="00AB0776">
              <w:rPr>
                <w:rFonts w:cs="Arial"/>
                <w:color w:val="000000"/>
                <w:szCs w:val="22"/>
              </w:rPr>
              <w:t xml:space="preserve">recognise </w:t>
            </w:r>
            <w:r>
              <w:rPr>
                <w:rFonts w:cs="Arial"/>
                <w:color w:val="000000"/>
                <w:szCs w:val="22"/>
              </w:rPr>
              <w:t xml:space="preserve">and interpret </w:t>
            </w:r>
            <w:r w:rsidRPr="00AB0776">
              <w:rPr>
                <w:rFonts w:cs="Arial"/>
                <w:color w:val="000000"/>
                <w:szCs w:val="22"/>
              </w:rPr>
              <w:t xml:space="preserve">the graph  </w:t>
            </w:r>
            <w:r w:rsidRPr="007273C1">
              <w:rPr>
                <w:rFonts w:ascii="Times New Roman" w:hAnsi="Times New Roman"/>
                <w:i/>
                <w:color w:val="000000"/>
                <w:sz w:val="24"/>
                <w:szCs w:val="22"/>
              </w:rPr>
              <w:t>y</w:t>
            </w:r>
            <w:r w:rsidRPr="00AB0776">
              <w:rPr>
                <w:color w:val="000000"/>
                <w:szCs w:val="22"/>
              </w:rPr>
              <w:t xml:space="preserve"> =</w:t>
            </w:r>
            <w:r>
              <w:rPr>
                <w:color w:val="000000"/>
                <w:szCs w:val="22"/>
              </w:rPr>
              <w:t xml:space="preserve"> </w:t>
            </w:r>
            <w:r w:rsidRPr="00BA2313">
              <w:rPr>
                <w:color w:val="000000"/>
                <w:position w:val="-20"/>
                <w:szCs w:val="22"/>
              </w:rPr>
              <w:object w:dxaOrig="220" w:dyaOrig="520" w14:anchorId="54B6FE7F">
                <v:shape id="_x0000_i1028" type="#_x0000_t75" style="width:10.5pt;height:24.75pt" o:ole="">
                  <v:imagedata r:id="rId14" o:title=""/>
                </v:shape>
                <o:OLEObject Type="Embed" ProgID="Equation.3" ShapeID="_x0000_i1028" DrawAspect="Content" ObjectID="_1804495032" r:id="rId15"/>
              </w:object>
            </w:r>
            <w:r>
              <w:rPr>
                <w:color w:val="000000"/>
                <w:szCs w:val="22"/>
              </w:rPr>
              <w:t xml:space="preserve"> </w:t>
            </w:r>
            <w:r w:rsidRPr="004C5DCB">
              <w:rPr>
                <w:rFonts w:cs="Arial"/>
                <w:color w:val="000000"/>
                <w:szCs w:val="22"/>
              </w:rPr>
              <w:t xml:space="preserve">with </w:t>
            </w:r>
            <w:r w:rsidRPr="004C5DCB">
              <w:rPr>
                <w:i/>
                <w:color w:val="000000"/>
                <w:szCs w:val="22"/>
              </w:rPr>
              <w:t>x</w:t>
            </w:r>
            <w:r w:rsidRPr="004C5DCB">
              <w:rPr>
                <w:rFonts w:cs="Arial"/>
                <w:color w:val="000000"/>
                <w:szCs w:val="22"/>
              </w:rPr>
              <w:t xml:space="preserve"> </w:t>
            </w:r>
            <w:r w:rsidRPr="004C5DCB">
              <w:rPr>
                <w:rFonts w:cs="Arial"/>
                <w:color w:val="000000"/>
                <w:szCs w:val="22"/>
              </w:rPr>
              <w:sym w:font="Symbol" w:char="F0B9"/>
            </w:r>
            <w:r w:rsidRPr="004C5DCB">
              <w:rPr>
                <w:rFonts w:cs="Arial"/>
                <w:color w:val="000000"/>
                <w:szCs w:val="22"/>
              </w:rPr>
              <w:t xml:space="preserve"> 0</w:t>
            </w:r>
          </w:p>
        </w:tc>
        <w:tc>
          <w:tcPr>
            <w:tcW w:w="414" w:type="pct"/>
            <w:shd w:val="clear" w:color="auto" w:fill="auto"/>
          </w:tcPr>
          <w:p w14:paraId="52CEB42C" w14:textId="77777777" w:rsidR="00C732FF" w:rsidRDefault="00C732FF" w:rsidP="00FE1C60">
            <w:pPr>
              <w:spacing w:beforeLines="60" w:before="144" w:afterLines="60" w:after="144"/>
            </w:pPr>
          </w:p>
        </w:tc>
      </w:tr>
      <w:tr w:rsidR="00C732FF" w14:paraId="7EF44F4C" w14:textId="77777777" w:rsidTr="00C732FF">
        <w:tc>
          <w:tcPr>
            <w:tcW w:w="487" w:type="pct"/>
          </w:tcPr>
          <w:p w14:paraId="3FB8EB3F" w14:textId="77777777" w:rsidR="00C732FF" w:rsidRDefault="00465217" w:rsidP="00F87C81">
            <w:pPr>
              <w:spacing w:beforeLines="60" w:before="144" w:afterLines="60" w:after="144"/>
              <w:jc w:val="center"/>
            </w:pPr>
            <w:r>
              <w:t>A12</w:t>
            </w:r>
          </w:p>
        </w:tc>
        <w:tc>
          <w:tcPr>
            <w:tcW w:w="4099" w:type="pct"/>
            <w:shd w:val="clear" w:color="auto" w:fill="auto"/>
          </w:tcPr>
          <w:p w14:paraId="3425A767" w14:textId="77777777" w:rsidR="00C732FF" w:rsidRDefault="00465217" w:rsidP="00FE1C60">
            <w:pPr>
              <w:spacing w:beforeLines="60" w:before="144" w:afterLines="60" w:after="144"/>
            </w:pPr>
            <w:r w:rsidRPr="00AB0776">
              <w:rPr>
                <w:rFonts w:cs="Arial"/>
                <w:color w:val="000000"/>
                <w:szCs w:val="22"/>
              </w:rPr>
              <w:t xml:space="preserve">find an approximate value of </w:t>
            </w:r>
            <w:r w:rsidRPr="00AB0776">
              <w:rPr>
                <w:i/>
                <w:iCs/>
                <w:color w:val="000000"/>
                <w:szCs w:val="22"/>
              </w:rPr>
              <w:t>y</w:t>
            </w:r>
            <w:r w:rsidRPr="00AB0776">
              <w:rPr>
                <w:rFonts w:cs="Arial"/>
                <w:color w:val="000000"/>
                <w:szCs w:val="22"/>
              </w:rPr>
              <w:t xml:space="preserve"> for a given value of</w:t>
            </w:r>
            <w:r w:rsidRPr="007273C1">
              <w:rPr>
                <w:rFonts w:ascii="Times New Roman" w:hAnsi="Times New Roman"/>
                <w:color w:val="000000"/>
                <w:sz w:val="24"/>
                <w:szCs w:val="22"/>
              </w:rPr>
              <w:t xml:space="preserve"> </w:t>
            </w:r>
            <w:r w:rsidRPr="007273C1">
              <w:rPr>
                <w:rFonts w:ascii="Times New Roman" w:hAnsi="Times New Roman"/>
                <w:i/>
                <w:iCs/>
                <w:color w:val="000000"/>
                <w:sz w:val="24"/>
                <w:szCs w:val="22"/>
              </w:rPr>
              <w:t>x</w:t>
            </w:r>
            <w:r>
              <w:rPr>
                <w:rFonts w:cs="Arial"/>
                <w:i/>
                <w:iCs/>
                <w:color w:val="000000"/>
                <w:szCs w:val="22"/>
              </w:rPr>
              <w:t>,</w:t>
            </w:r>
            <w:r w:rsidRPr="00AB0776">
              <w:rPr>
                <w:rFonts w:cs="Arial"/>
                <w:color w:val="000000"/>
                <w:szCs w:val="22"/>
              </w:rPr>
              <w:t xml:space="preserve"> or the approximate values of </w:t>
            </w:r>
            <w:r w:rsidRPr="007273C1">
              <w:rPr>
                <w:rFonts w:ascii="Times New Roman" w:hAnsi="Times New Roman"/>
                <w:i/>
                <w:iCs/>
                <w:color w:val="000000"/>
                <w:sz w:val="24"/>
                <w:szCs w:val="22"/>
              </w:rPr>
              <w:t>x</w:t>
            </w:r>
            <w:r w:rsidRPr="00AB0776">
              <w:rPr>
                <w:rFonts w:cs="Arial"/>
                <w:color w:val="000000"/>
                <w:szCs w:val="22"/>
              </w:rPr>
              <w:t xml:space="preserve"> for a given value of </w:t>
            </w:r>
            <w:r w:rsidRPr="007273C1">
              <w:rPr>
                <w:rFonts w:ascii="Times New Roman" w:hAnsi="Times New Roman"/>
                <w:i/>
                <w:iCs/>
                <w:color w:val="000000"/>
                <w:sz w:val="24"/>
                <w:szCs w:val="22"/>
              </w:rPr>
              <w:t>y</w:t>
            </w:r>
          </w:p>
        </w:tc>
        <w:tc>
          <w:tcPr>
            <w:tcW w:w="414" w:type="pct"/>
            <w:shd w:val="clear" w:color="auto" w:fill="auto"/>
          </w:tcPr>
          <w:p w14:paraId="2393FA41" w14:textId="77777777" w:rsidR="00C732FF" w:rsidRDefault="00C732FF" w:rsidP="00FE1C60">
            <w:pPr>
              <w:spacing w:beforeLines="60" w:before="144" w:afterLines="60" w:after="144"/>
            </w:pPr>
          </w:p>
        </w:tc>
      </w:tr>
      <w:tr w:rsidR="00C732FF" w14:paraId="49CFC062" w14:textId="77777777" w:rsidTr="00C732FF">
        <w:tc>
          <w:tcPr>
            <w:tcW w:w="487" w:type="pct"/>
          </w:tcPr>
          <w:p w14:paraId="7D9325F2" w14:textId="77777777" w:rsidR="00C732FF" w:rsidRDefault="005027D4" w:rsidP="00F87C81">
            <w:pPr>
              <w:spacing w:beforeLines="60" w:before="144" w:afterLines="60" w:after="144"/>
              <w:jc w:val="center"/>
            </w:pPr>
            <w:r>
              <w:t>A14</w:t>
            </w:r>
          </w:p>
        </w:tc>
        <w:tc>
          <w:tcPr>
            <w:tcW w:w="4099" w:type="pct"/>
            <w:shd w:val="clear" w:color="auto" w:fill="auto"/>
          </w:tcPr>
          <w:p w14:paraId="1123A130" w14:textId="77777777" w:rsidR="00C732FF" w:rsidRDefault="006E2A9D" w:rsidP="00FE1C60">
            <w:pPr>
              <w:spacing w:beforeLines="60" w:before="144" w:afterLines="60" w:after="144"/>
            </w:pPr>
            <w:r w:rsidRPr="00AB0776">
              <w:rPr>
                <w:rFonts w:cs="Arial"/>
                <w:color w:val="000000"/>
                <w:szCs w:val="22"/>
              </w:rPr>
              <w:t>plot a graph representing a real-life problem from information given in word</w:t>
            </w:r>
            <w:r>
              <w:rPr>
                <w:rFonts w:cs="Arial"/>
                <w:color w:val="000000"/>
                <w:szCs w:val="22"/>
              </w:rPr>
              <w:t>s, in a table or as a formula</w:t>
            </w:r>
          </w:p>
        </w:tc>
        <w:tc>
          <w:tcPr>
            <w:tcW w:w="414" w:type="pct"/>
            <w:shd w:val="clear" w:color="auto" w:fill="auto"/>
          </w:tcPr>
          <w:p w14:paraId="1EEB740C" w14:textId="77777777" w:rsidR="00C732FF" w:rsidRDefault="00C732FF" w:rsidP="00FE1C60">
            <w:pPr>
              <w:spacing w:beforeLines="60" w:before="144" w:afterLines="60" w:after="144"/>
            </w:pPr>
          </w:p>
        </w:tc>
      </w:tr>
      <w:tr w:rsidR="00C732FF" w14:paraId="208D5D7A" w14:textId="77777777" w:rsidTr="00C732FF">
        <w:tc>
          <w:tcPr>
            <w:tcW w:w="487" w:type="pct"/>
          </w:tcPr>
          <w:p w14:paraId="42144924" w14:textId="77777777" w:rsidR="00C732FF" w:rsidRDefault="005027D4" w:rsidP="00F87C81">
            <w:pPr>
              <w:spacing w:beforeLines="60" w:before="144" w:afterLines="60" w:after="144"/>
              <w:jc w:val="center"/>
            </w:pPr>
            <w:r>
              <w:t>A14</w:t>
            </w:r>
          </w:p>
        </w:tc>
        <w:tc>
          <w:tcPr>
            <w:tcW w:w="4099" w:type="pct"/>
            <w:shd w:val="clear" w:color="auto" w:fill="auto"/>
          </w:tcPr>
          <w:p w14:paraId="1F46C63E" w14:textId="77777777" w:rsidR="00C732FF" w:rsidRDefault="006E2A9D" w:rsidP="00FE1C60">
            <w:pPr>
              <w:spacing w:beforeLines="60" w:before="144" w:afterLines="60" w:after="144"/>
              <w:rPr>
                <w:rFonts w:cs="Arial"/>
                <w:color w:val="000000"/>
                <w:szCs w:val="22"/>
              </w:rPr>
            </w:pPr>
            <w:r w:rsidRPr="00AB0776">
              <w:rPr>
                <w:rFonts w:cs="Arial"/>
                <w:color w:val="000000"/>
                <w:szCs w:val="22"/>
              </w:rPr>
              <w:t>identify the correct equation of a real-life graph from a drawing of the graph</w:t>
            </w:r>
          </w:p>
          <w:p w14:paraId="792FFC08" w14:textId="77777777" w:rsidR="006E2A9D" w:rsidRDefault="006E2A9D" w:rsidP="00FE1C60">
            <w:pPr>
              <w:spacing w:beforeLines="60" w:before="144" w:afterLines="60" w:after="144"/>
            </w:pPr>
          </w:p>
        </w:tc>
        <w:tc>
          <w:tcPr>
            <w:tcW w:w="414" w:type="pct"/>
            <w:shd w:val="clear" w:color="auto" w:fill="auto"/>
          </w:tcPr>
          <w:p w14:paraId="40E4B1FF" w14:textId="77777777" w:rsidR="00C732FF" w:rsidRDefault="00C732FF" w:rsidP="00FE1C60">
            <w:pPr>
              <w:spacing w:beforeLines="60" w:before="144" w:afterLines="60" w:after="144"/>
            </w:pPr>
          </w:p>
        </w:tc>
      </w:tr>
      <w:tr w:rsidR="00C732FF" w14:paraId="7099B54C" w14:textId="77777777" w:rsidTr="00C732FF">
        <w:tc>
          <w:tcPr>
            <w:tcW w:w="487" w:type="pct"/>
          </w:tcPr>
          <w:p w14:paraId="6A47E2FD" w14:textId="77777777" w:rsidR="00C732FF" w:rsidRDefault="005027D4" w:rsidP="00F87C81">
            <w:pPr>
              <w:spacing w:beforeLines="60" w:before="144" w:afterLines="60" w:after="144"/>
              <w:jc w:val="center"/>
            </w:pPr>
            <w:r>
              <w:t>A14</w:t>
            </w:r>
          </w:p>
        </w:tc>
        <w:tc>
          <w:tcPr>
            <w:tcW w:w="4099" w:type="pct"/>
            <w:shd w:val="clear" w:color="auto" w:fill="auto"/>
          </w:tcPr>
          <w:p w14:paraId="62DC03A9" w14:textId="77777777" w:rsidR="00C732FF" w:rsidRDefault="006E2A9D" w:rsidP="00FE1C60">
            <w:pPr>
              <w:spacing w:beforeLines="60" w:before="144" w:afterLines="60" w:after="144"/>
            </w:pPr>
            <w:r w:rsidRPr="00AB0776">
              <w:rPr>
                <w:rFonts w:cs="Arial"/>
                <w:color w:val="000000"/>
                <w:szCs w:val="22"/>
              </w:rPr>
              <w:t xml:space="preserve">read from graphs representing real-life situations; for example, </w:t>
            </w:r>
            <w:r>
              <w:rPr>
                <w:rFonts w:cs="Arial"/>
                <w:color w:val="000000"/>
                <w:szCs w:val="22"/>
              </w:rPr>
              <w:t xml:space="preserve">work out </w:t>
            </w:r>
            <w:r w:rsidRPr="00AB0776">
              <w:rPr>
                <w:rFonts w:cs="Arial"/>
                <w:color w:val="000000"/>
                <w:szCs w:val="22"/>
              </w:rPr>
              <w:t>the cost of a bill for so many units of gas or the number of units for a given cost, and also understand that the intercept of such a gr</w:t>
            </w:r>
            <w:r>
              <w:rPr>
                <w:rFonts w:cs="Arial"/>
                <w:color w:val="000000"/>
                <w:szCs w:val="22"/>
              </w:rPr>
              <w:t>aph represents the fixed charge</w:t>
            </w:r>
          </w:p>
        </w:tc>
        <w:tc>
          <w:tcPr>
            <w:tcW w:w="414" w:type="pct"/>
            <w:shd w:val="clear" w:color="auto" w:fill="auto"/>
          </w:tcPr>
          <w:p w14:paraId="2D855EFC" w14:textId="77777777" w:rsidR="00C732FF" w:rsidRDefault="00C732FF" w:rsidP="00FE1C60">
            <w:pPr>
              <w:spacing w:beforeLines="60" w:before="144" w:afterLines="60" w:after="144"/>
            </w:pPr>
          </w:p>
        </w:tc>
      </w:tr>
      <w:tr w:rsidR="00C732FF" w14:paraId="4FC85215" w14:textId="77777777" w:rsidTr="00C732FF">
        <w:tc>
          <w:tcPr>
            <w:tcW w:w="487" w:type="pct"/>
          </w:tcPr>
          <w:p w14:paraId="53CD16F3" w14:textId="77777777" w:rsidR="00C732FF" w:rsidRDefault="005027D4" w:rsidP="00F87C81">
            <w:pPr>
              <w:spacing w:beforeLines="60" w:before="144" w:afterLines="60" w:after="144"/>
              <w:jc w:val="center"/>
            </w:pPr>
            <w:r>
              <w:t>A14</w:t>
            </w:r>
          </w:p>
        </w:tc>
        <w:tc>
          <w:tcPr>
            <w:tcW w:w="4099" w:type="pct"/>
            <w:shd w:val="clear" w:color="auto" w:fill="auto"/>
          </w:tcPr>
          <w:p w14:paraId="7DF6494E" w14:textId="77777777" w:rsidR="00C732FF" w:rsidRDefault="006E2A9D" w:rsidP="00FE1C60">
            <w:pPr>
              <w:spacing w:beforeLines="60" w:before="144" w:afterLines="60" w:after="144"/>
            </w:pPr>
            <w:r w:rsidRPr="00AB0776">
              <w:rPr>
                <w:rFonts w:cs="Arial"/>
                <w:color w:val="000000"/>
                <w:szCs w:val="22"/>
              </w:rPr>
              <w:t>interpret linear graphs representing real-life situations; for example, graphs representing financial situations (eg gas, electricity, water, mobile phone bills, council tax) with or without fixed charges, and also understand that the intercept represents the fixed charge or deposit</w:t>
            </w:r>
          </w:p>
        </w:tc>
        <w:tc>
          <w:tcPr>
            <w:tcW w:w="414" w:type="pct"/>
            <w:shd w:val="clear" w:color="auto" w:fill="auto"/>
          </w:tcPr>
          <w:p w14:paraId="6C673E27" w14:textId="77777777" w:rsidR="00C732FF" w:rsidRDefault="00C732FF" w:rsidP="00FE1C60">
            <w:pPr>
              <w:spacing w:beforeLines="60" w:before="144" w:afterLines="60" w:after="144"/>
            </w:pPr>
          </w:p>
        </w:tc>
      </w:tr>
      <w:tr w:rsidR="00C732FF" w14:paraId="0883EAF3" w14:textId="77777777" w:rsidTr="00C732FF">
        <w:tc>
          <w:tcPr>
            <w:tcW w:w="487" w:type="pct"/>
          </w:tcPr>
          <w:p w14:paraId="5301C978" w14:textId="77777777" w:rsidR="00C732FF" w:rsidRDefault="005027D4" w:rsidP="00F87C81">
            <w:pPr>
              <w:spacing w:beforeLines="60" w:before="144" w:afterLines="60" w:after="144"/>
              <w:jc w:val="center"/>
            </w:pPr>
            <w:r>
              <w:t>A14</w:t>
            </w:r>
          </w:p>
        </w:tc>
        <w:tc>
          <w:tcPr>
            <w:tcW w:w="4099" w:type="pct"/>
            <w:shd w:val="clear" w:color="auto" w:fill="auto"/>
          </w:tcPr>
          <w:p w14:paraId="069AD245" w14:textId="77777777" w:rsidR="00C732FF" w:rsidRDefault="006E2A9D" w:rsidP="00FE1C60">
            <w:pPr>
              <w:spacing w:beforeLines="60" w:before="144" w:afterLines="60" w:after="144"/>
            </w:pPr>
            <w:r w:rsidRPr="00AB0776">
              <w:rPr>
                <w:rFonts w:cs="Arial"/>
                <w:color w:val="000000"/>
                <w:szCs w:val="22"/>
              </w:rPr>
              <w:t>plot and interpret distance</w:t>
            </w:r>
            <w:r>
              <w:rPr>
                <w:rFonts w:cs="Arial"/>
                <w:color w:val="000000"/>
                <w:szCs w:val="22"/>
              </w:rPr>
              <w:t>-</w:t>
            </w:r>
            <w:r w:rsidRPr="00AB0776">
              <w:rPr>
                <w:rFonts w:cs="Arial"/>
                <w:color w:val="000000"/>
                <w:szCs w:val="22"/>
              </w:rPr>
              <w:t>time graphs</w:t>
            </w:r>
          </w:p>
        </w:tc>
        <w:tc>
          <w:tcPr>
            <w:tcW w:w="414" w:type="pct"/>
            <w:shd w:val="clear" w:color="auto" w:fill="auto"/>
          </w:tcPr>
          <w:p w14:paraId="7C815417" w14:textId="77777777" w:rsidR="00C732FF" w:rsidRDefault="00C732FF" w:rsidP="00FE1C60">
            <w:pPr>
              <w:spacing w:beforeLines="60" w:before="144" w:afterLines="60" w:after="144"/>
            </w:pPr>
          </w:p>
        </w:tc>
      </w:tr>
      <w:tr w:rsidR="00C732FF" w14:paraId="2A41BC53" w14:textId="77777777" w:rsidTr="00C732FF">
        <w:tc>
          <w:tcPr>
            <w:tcW w:w="487" w:type="pct"/>
          </w:tcPr>
          <w:p w14:paraId="47D911AB" w14:textId="77777777" w:rsidR="00C732FF" w:rsidRDefault="005027D4" w:rsidP="00F87C81">
            <w:pPr>
              <w:spacing w:beforeLines="60" w:before="144" w:afterLines="60" w:after="144"/>
              <w:jc w:val="center"/>
            </w:pPr>
            <w:r>
              <w:t>A14</w:t>
            </w:r>
          </w:p>
        </w:tc>
        <w:tc>
          <w:tcPr>
            <w:tcW w:w="4099" w:type="pct"/>
            <w:shd w:val="clear" w:color="auto" w:fill="auto"/>
          </w:tcPr>
          <w:p w14:paraId="6D879919" w14:textId="77777777" w:rsidR="00C732FF" w:rsidRDefault="006E2A9D" w:rsidP="00FE1C60">
            <w:pPr>
              <w:spacing w:beforeLines="60" w:before="144" w:afterLines="60" w:after="144"/>
            </w:pPr>
            <w:r w:rsidRPr="00AB0776">
              <w:rPr>
                <w:rFonts w:cs="Arial"/>
                <w:color w:val="000000"/>
                <w:szCs w:val="22"/>
              </w:rPr>
              <w:t>interpret line g</w:t>
            </w:r>
            <w:r>
              <w:rPr>
                <w:rFonts w:cs="Arial"/>
                <w:color w:val="000000"/>
                <w:szCs w:val="22"/>
              </w:rPr>
              <w:t>raphs from real-life situations,</w:t>
            </w:r>
            <w:r w:rsidRPr="00AB0776">
              <w:rPr>
                <w:rFonts w:cs="Arial"/>
                <w:color w:val="000000"/>
                <w:szCs w:val="22"/>
              </w:rPr>
              <w:t xml:space="preserve"> for example conversion graphs</w:t>
            </w:r>
          </w:p>
        </w:tc>
        <w:tc>
          <w:tcPr>
            <w:tcW w:w="414" w:type="pct"/>
            <w:shd w:val="clear" w:color="auto" w:fill="auto"/>
          </w:tcPr>
          <w:p w14:paraId="060934F8" w14:textId="77777777" w:rsidR="00C732FF" w:rsidRDefault="00C732FF" w:rsidP="00FE1C60">
            <w:pPr>
              <w:spacing w:beforeLines="60" w:before="144" w:afterLines="60" w:after="144"/>
            </w:pPr>
          </w:p>
        </w:tc>
      </w:tr>
      <w:tr w:rsidR="00C732FF" w14:paraId="702A3110" w14:textId="77777777" w:rsidTr="00C732FF">
        <w:tc>
          <w:tcPr>
            <w:tcW w:w="487" w:type="pct"/>
          </w:tcPr>
          <w:p w14:paraId="36E298C4" w14:textId="77777777" w:rsidR="00C732FF" w:rsidRDefault="005027D4" w:rsidP="00F87C81">
            <w:pPr>
              <w:spacing w:beforeLines="60" w:before="144" w:afterLines="60" w:after="144"/>
              <w:jc w:val="center"/>
            </w:pPr>
            <w:r>
              <w:t>A14</w:t>
            </w:r>
          </w:p>
        </w:tc>
        <w:tc>
          <w:tcPr>
            <w:tcW w:w="4099" w:type="pct"/>
            <w:shd w:val="clear" w:color="auto" w:fill="auto"/>
          </w:tcPr>
          <w:p w14:paraId="2E0B5E29" w14:textId="77777777" w:rsidR="00C732FF" w:rsidRDefault="006E2A9D" w:rsidP="00FE1C60">
            <w:pPr>
              <w:spacing w:beforeLines="60" w:before="144" w:afterLines="60" w:after="144"/>
            </w:pPr>
            <w:r w:rsidRPr="00AB0776">
              <w:rPr>
                <w:rFonts w:cs="Arial"/>
                <w:color w:val="000000"/>
                <w:szCs w:val="22"/>
              </w:rPr>
              <w:t>interpret graphs showing real-life situations in geometry, such as the depth of water in containers as they are filled at a steady rate</w:t>
            </w:r>
          </w:p>
        </w:tc>
        <w:tc>
          <w:tcPr>
            <w:tcW w:w="414" w:type="pct"/>
            <w:shd w:val="clear" w:color="auto" w:fill="auto"/>
          </w:tcPr>
          <w:p w14:paraId="05282543" w14:textId="77777777" w:rsidR="00C732FF" w:rsidRDefault="00C732FF" w:rsidP="00FE1C60">
            <w:pPr>
              <w:spacing w:beforeLines="60" w:before="144" w:afterLines="60" w:after="144"/>
            </w:pPr>
          </w:p>
        </w:tc>
      </w:tr>
      <w:tr w:rsidR="00C732FF" w14:paraId="4D13DB8C" w14:textId="77777777" w:rsidTr="00C732FF">
        <w:tc>
          <w:tcPr>
            <w:tcW w:w="487" w:type="pct"/>
          </w:tcPr>
          <w:p w14:paraId="1DA915B8" w14:textId="77777777" w:rsidR="00C732FF" w:rsidRDefault="005027D4" w:rsidP="00F87C81">
            <w:pPr>
              <w:spacing w:beforeLines="60" w:before="144" w:afterLines="60" w:after="144"/>
              <w:jc w:val="center"/>
            </w:pPr>
            <w:r>
              <w:t>A14</w:t>
            </w:r>
          </w:p>
        </w:tc>
        <w:tc>
          <w:tcPr>
            <w:tcW w:w="4099" w:type="pct"/>
            <w:shd w:val="clear" w:color="auto" w:fill="auto"/>
          </w:tcPr>
          <w:p w14:paraId="7AB304B0" w14:textId="77777777" w:rsidR="00C732FF" w:rsidRDefault="006E2A9D" w:rsidP="00FE1C60">
            <w:pPr>
              <w:spacing w:beforeLines="60" w:before="144" w:afterLines="60" w:after="144"/>
            </w:pPr>
            <w:r w:rsidRPr="00AB0776">
              <w:rPr>
                <w:rFonts w:cs="Arial"/>
                <w:color w:val="000000"/>
                <w:szCs w:val="22"/>
              </w:rPr>
              <w:t>interpret non-linear graphs showing real-life situations, such as the height of a ball plotted against time</w:t>
            </w:r>
          </w:p>
        </w:tc>
        <w:tc>
          <w:tcPr>
            <w:tcW w:w="414" w:type="pct"/>
            <w:shd w:val="clear" w:color="auto" w:fill="auto"/>
          </w:tcPr>
          <w:p w14:paraId="40C7D3C4" w14:textId="77777777" w:rsidR="00C732FF" w:rsidRDefault="00C732FF" w:rsidP="00FE1C60">
            <w:pPr>
              <w:spacing w:beforeLines="60" w:before="144" w:afterLines="60" w:after="144"/>
            </w:pPr>
          </w:p>
        </w:tc>
      </w:tr>
      <w:tr w:rsidR="00C732FF" w14:paraId="0DE02A8B" w14:textId="77777777" w:rsidTr="00C732FF">
        <w:tc>
          <w:tcPr>
            <w:tcW w:w="487" w:type="pct"/>
          </w:tcPr>
          <w:p w14:paraId="0DDA5F6E" w14:textId="77777777" w:rsidR="00C732FF" w:rsidRDefault="006E2A9D" w:rsidP="00F87C81">
            <w:pPr>
              <w:spacing w:beforeLines="60" w:before="144" w:afterLines="60" w:after="144"/>
              <w:jc w:val="center"/>
            </w:pPr>
            <w:r>
              <w:t>A17</w:t>
            </w:r>
          </w:p>
        </w:tc>
        <w:tc>
          <w:tcPr>
            <w:tcW w:w="4099" w:type="pct"/>
            <w:shd w:val="clear" w:color="auto" w:fill="auto"/>
          </w:tcPr>
          <w:p w14:paraId="0D8BC313" w14:textId="77777777" w:rsidR="00C732FF" w:rsidRDefault="006E2A9D" w:rsidP="00FE1C60">
            <w:pPr>
              <w:spacing w:beforeLines="60" w:before="144" w:afterLines="60" w:after="144"/>
            </w:pPr>
            <w:r w:rsidRPr="00AB0776">
              <w:rPr>
                <w:rFonts w:cs="Arial"/>
                <w:color w:val="000000"/>
                <w:szCs w:val="22"/>
              </w:rPr>
              <w:t>solve simple linear equations by using inverse operations or by transforming both sides in the same way</w:t>
            </w:r>
          </w:p>
        </w:tc>
        <w:tc>
          <w:tcPr>
            <w:tcW w:w="414" w:type="pct"/>
            <w:shd w:val="clear" w:color="auto" w:fill="auto"/>
          </w:tcPr>
          <w:p w14:paraId="45C767A6" w14:textId="77777777" w:rsidR="00C732FF" w:rsidRDefault="00C732FF" w:rsidP="00FE1C60">
            <w:pPr>
              <w:spacing w:beforeLines="60" w:before="144" w:afterLines="60" w:after="144"/>
            </w:pPr>
          </w:p>
        </w:tc>
      </w:tr>
      <w:tr w:rsidR="00C732FF" w14:paraId="2FA3F758" w14:textId="77777777" w:rsidTr="00C732FF">
        <w:tc>
          <w:tcPr>
            <w:tcW w:w="487" w:type="pct"/>
          </w:tcPr>
          <w:p w14:paraId="6BCCC4CD" w14:textId="77777777" w:rsidR="00C732FF" w:rsidRDefault="006E2A9D" w:rsidP="00F87C81">
            <w:pPr>
              <w:spacing w:beforeLines="60" w:before="144" w:afterLines="60" w:after="144"/>
              <w:jc w:val="center"/>
            </w:pPr>
            <w:r>
              <w:t>A17</w:t>
            </w:r>
          </w:p>
        </w:tc>
        <w:tc>
          <w:tcPr>
            <w:tcW w:w="4099" w:type="pct"/>
            <w:shd w:val="clear" w:color="auto" w:fill="auto"/>
          </w:tcPr>
          <w:p w14:paraId="29A6D00E" w14:textId="77777777" w:rsidR="00C732FF" w:rsidRDefault="006E2A9D" w:rsidP="00FE1C60">
            <w:pPr>
              <w:spacing w:beforeLines="60" w:before="144" w:afterLines="60" w:after="144"/>
            </w:pPr>
            <w:r w:rsidRPr="00AB0776">
              <w:rPr>
                <w:rFonts w:cs="Arial"/>
                <w:color w:val="000000"/>
                <w:szCs w:val="22"/>
              </w:rPr>
              <w:t>solve simple linear equations with integer coefficients where the unknown appears on one or both sides of the equation or where</w:t>
            </w:r>
            <w:r>
              <w:rPr>
                <w:rFonts w:cs="Arial"/>
                <w:color w:val="000000"/>
                <w:szCs w:val="22"/>
              </w:rPr>
              <w:t xml:space="preserve"> the equation involves brackets</w:t>
            </w:r>
          </w:p>
        </w:tc>
        <w:tc>
          <w:tcPr>
            <w:tcW w:w="414" w:type="pct"/>
            <w:shd w:val="clear" w:color="auto" w:fill="auto"/>
          </w:tcPr>
          <w:p w14:paraId="7F886BFE" w14:textId="77777777" w:rsidR="00C732FF" w:rsidRDefault="00C732FF" w:rsidP="00FE1C60">
            <w:pPr>
              <w:spacing w:beforeLines="60" w:before="144" w:afterLines="60" w:after="144"/>
            </w:pPr>
          </w:p>
        </w:tc>
      </w:tr>
      <w:tr w:rsidR="00C732FF" w14:paraId="4EBD3D0B" w14:textId="77777777" w:rsidTr="00C732FF">
        <w:tc>
          <w:tcPr>
            <w:tcW w:w="487" w:type="pct"/>
          </w:tcPr>
          <w:p w14:paraId="4054BF6A" w14:textId="77777777" w:rsidR="00C732FF" w:rsidRDefault="006E2A9D" w:rsidP="00F87C81">
            <w:pPr>
              <w:spacing w:beforeLines="60" w:before="144" w:afterLines="60" w:after="144"/>
              <w:jc w:val="center"/>
            </w:pPr>
            <w:r>
              <w:t>A18</w:t>
            </w:r>
          </w:p>
        </w:tc>
        <w:tc>
          <w:tcPr>
            <w:tcW w:w="4099" w:type="pct"/>
            <w:shd w:val="clear" w:color="auto" w:fill="auto"/>
          </w:tcPr>
          <w:p w14:paraId="0E401430" w14:textId="77777777" w:rsidR="00C732FF" w:rsidRDefault="006E2A9D" w:rsidP="00FE1C60">
            <w:pPr>
              <w:spacing w:beforeLines="60" w:before="144" w:afterLines="60" w:after="144"/>
            </w:pPr>
            <w:r w:rsidRPr="00AB0776">
              <w:rPr>
                <w:rFonts w:cs="Arial"/>
                <w:color w:val="000000"/>
                <w:szCs w:val="22"/>
              </w:rPr>
              <w:t>solve quadratic equations by factorising</w:t>
            </w:r>
          </w:p>
        </w:tc>
        <w:tc>
          <w:tcPr>
            <w:tcW w:w="414" w:type="pct"/>
            <w:shd w:val="clear" w:color="auto" w:fill="auto"/>
          </w:tcPr>
          <w:p w14:paraId="4B531E46" w14:textId="77777777" w:rsidR="00C732FF" w:rsidRDefault="00C732FF" w:rsidP="00FE1C60">
            <w:pPr>
              <w:spacing w:beforeLines="60" w:before="144" w:afterLines="60" w:after="144"/>
            </w:pPr>
          </w:p>
        </w:tc>
      </w:tr>
      <w:tr w:rsidR="00C732FF" w14:paraId="3BB790EC" w14:textId="77777777" w:rsidTr="00C732FF">
        <w:tc>
          <w:tcPr>
            <w:tcW w:w="487" w:type="pct"/>
          </w:tcPr>
          <w:p w14:paraId="4CDBB220" w14:textId="77777777" w:rsidR="00C732FF" w:rsidRDefault="006E2A9D" w:rsidP="00F87C81">
            <w:pPr>
              <w:spacing w:beforeLines="60" w:before="144" w:afterLines="60" w:after="144"/>
              <w:jc w:val="center"/>
            </w:pPr>
            <w:r>
              <w:t>A18</w:t>
            </w:r>
          </w:p>
        </w:tc>
        <w:tc>
          <w:tcPr>
            <w:tcW w:w="4099" w:type="pct"/>
            <w:shd w:val="clear" w:color="auto" w:fill="auto"/>
          </w:tcPr>
          <w:p w14:paraId="234D5B61" w14:textId="77777777" w:rsidR="00C732FF" w:rsidRDefault="006E2A9D" w:rsidP="00FE1C60">
            <w:pPr>
              <w:spacing w:beforeLines="60" w:before="144" w:afterLines="60" w:after="144"/>
            </w:pPr>
            <w:r w:rsidRPr="00345D30">
              <w:rPr>
                <w:rFonts w:cs="Arial"/>
                <w:szCs w:val="22"/>
              </w:rPr>
              <w:t xml:space="preserve">read approximate solutions </w:t>
            </w:r>
            <w:r>
              <w:rPr>
                <w:rFonts w:cs="Arial"/>
                <w:szCs w:val="22"/>
              </w:rPr>
              <w:t xml:space="preserve">to a quadratic equation </w:t>
            </w:r>
            <w:r w:rsidRPr="00345D30">
              <w:rPr>
                <w:rFonts w:cs="Arial"/>
                <w:szCs w:val="22"/>
              </w:rPr>
              <w:t>from a graph</w:t>
            </w:r>
          </w:p>
        </w:tc>
        <w:tc>
          <w:tcPr>
            <w:tcW w:w="414" w:type="pct"/>
            <w:shd w:val="clear" w:color="auto" w:fill="auto"/>
          </w:tcPr>
          <w:p w14:paraId="69B76556" w14:textId="77777777" w:rsidR="00C732FF" w:rsidRDefault="00C732FF" w:rsidP="00FE1C60">
            <w:pPr>
              <w:spacing w:beforeLines="60" w:before="144" w:afterLines="60" w:after="144"/>
            </w:pPr>
          </w:p>
        </w:tc>
      </w:tr>
      <w:tr w:rsidR="00C732FF" w14:paraId="7DA6D37F" w14:textId="77777777" w:rsidTr="00C732FF">
        <w:tc>
          <w:tcPr>
            <w:tcW w:w="487" w:type="pct"/>
          </w:tcPr>
          <w:p w14:paraId="0C3F912B" w14:textId="77777777" w:rsidR="00C732FF" w:rsidRDefault="006E2A9D" w:rsidP="00F87C81">
            <w:pPr>
              <w:spacing w:beforeLines="60" w:before="144" w:afterLines="60" w:after="144"/>
              <w:jc w:val="center"/>
            </w:pPr>
            <w:r>
              <w:t>A19</w:t>
            </w:r>
          </w:p>
        </w:tc>
        <w:tc>
          <w:tcPr>
            <w:tcW w:w="4099" w:type="pct"/>
            <w:shd w:val="clear" w:color="auto" w:fill="auto"/>
          </w:tcPr>
          <w:p w14:paraId="7DB0D384" w14:textId="77777777" w:rsidR="00C732FF" w:rsidRDefault="006E2A9D" w:rsidP="00FE1C60">
            <w:pPr>
              <w:spacing w:beforeLines="60" w:before="144" w:afterLines="60" w:after="144"/>
            </w:pPr>
            <w:r w:rsidRPr="00AB0776">
              <w:rPr>
                <w:rFonts w:cs="Arial"/>
                <w:color w:val="000000"/>
                <w:szCs w:val="22"/>
              </w:rPr>
              <w:t>solve simultaneous linear equations by elimination or substitution or any other valid method</w:t>
            </w:r>
          </w:p>
        </w:tc>
        <w:tc>
          <w:tcPr>
            <w:tcW w:w="414" w:type="pct"/>
            <w:shd w:val="clear" w:color="auto" w:fill="auto"/>
          </w:tcPr>
          <w:p w14:paraId="03AF784D" w14:textId="77777777" w:rsidR="00C732FF" w:rsidRDefault="00C732FF" w:rsidP="00FE1C60">
            <w:pPr>
              <w:spacing w:beforeLines="60" w:before="144" w:afterLines="60" w:after="144"/>
            </w:pPr>
          </w:p>
        </w:tc>
      </w:tr>
      <w:tr w:rsidR="00C732FF" w14:paraId="58F3F724" w14:textId="77777777" w:rsidTr="00C732FF">
        <w:tc>
          <w:tcPr>
            <w:tcW w:w="487" w:type="pct"/>
          </w:tcPr>
          <w:p w14:paraId="040CB1D1" w14:textId="77777777" w:rsidR="00C732FF" w:rsidRDefault="006E2A9D" w:rsidP="00F87C81">
            <w:pPr>
              <w:spacing w:beforeLines="60" w:before="144" w:afterLines="60" w:after="144"/>
              <w:jc w:val="center"/>
            </w:pPr>
            <w:r>
              <w:t>A19</w:t>
            </w:r>
          </w:p>
        </w:tc>
        <w:tc>
          <w:tcPr>
            <w:tcW w:w="4099" w:type="pct"/>
            <w:shd w:val="clear" w:color="auto" w:fill="auto"/>
          </w:tcPr>
          <w:p w14:paraId="760E4A02" w14:textId="77777777" w:rsidR="00C732FF" w:rsidRDefault="006E2A9D" w:rsidP="00FE1C60">
            <w:pPr>
              <w:spacing w:beforeLines="60" w:before="144" w:afterLines="60" w:after="144"/>
            </w:pPr>
            <w:r w:rsidRPr="00AB0776">
              <w:rPr>
                <w:rFonts w:cs="Arial"/>
                <w:color w:val="000000"/>
                <w:szCs w:val="22"/>
              </w:rPr>
              <w:t>find approxi</w:t>
            </w:r>
            <w:r>
              <w:rPr>
                <w:rFonts w:cs="Arial"/>
                <w:color w:val="000000"/>
                <w:szCs w:val="22"/>
              </w:rPr>
              <w:t xml:space="preserve">mate solutions using the point </w:t>
            </w:r>
            <w:r w:rsidRPr="00AB0776">
              <w:rPr>
                <w:rFonts w:cs="Arial"/>
                <w:color w:val="000000"/>
                <w:szCs w:val="22"/>
              </w:rPr>
              <w:t>of intersection of two straight lines</w:t>
            </w:r>
          </w:p>
        </w:tc>
        <w:tc>
          <w:tcPr>
            <w:tcW w:w="414" w:type="pct"/>
            <w:shd w:val="clear" w:color="auto" w:fill="auto"/>
          </w:tcPr>
          <w:p w14:paraId="1D3A1994" w14:textId="77777777" w:rsidR="00C732FF" w:rsidRDefault="00C732FF" w:rsidP="00FE1C60">
            <w:pPr>
              <w:spacing w:beforeLines="60" w:before="144" w:afterLines="60" w:after="144"/>
            </w:pPr>
          </w:p>
        </w:tc>
      </w:tr>
      <w:tr w:rsidR="00C732FF" w14:paraId="6DDD61BE" w14:textId="77777777" w:rsidTr="00C732FF">
        <w:tc>
          <w:tcPr>
            <w:tcW w:w="487" w:type="pct"/>
          </w:tcPr>
          <w:p w14:paraId="225CF8A5" w14:textId="77777777" w:rsidR="00C732FF" w:rsidRDefault="0066389D" w:rsidP="00F87C81">
            <w:pPr>
              <w:spacing w:beforeLines="60" w:before="144" w:afterLines="60" w:after="144"/>
              <w:jc w:val="center"/>
            </w:pPr>
            <w:r>
              <w:t>A21</w:t>
            </w:r>
          </w:p>
        </w:tc>
        <w:tc>
          <w:tcPr>
            <w:tcW w:w="4099" w:type="pct"/>
            <w:shd w:val="clear" w:color="auto" w:fill="auto"/>
          </w:tcPr>
          <w:p w14:paraId="63BBA03D" w14:textId="77777777" w:rsidR="00C732FF" w:rsidRDefault="0066389D" w:rsidP="00FE1C60">
            <w:pPr>
              <w:spacing w:beforeLines="60" w:before="144" w:afterLines="60" w:after="144"/>
            </w:pPr>
            <w:r>
              <w:rPr>
                <w:rFonts w:cs="Arial"/>
                <w:color w:val="000000"/>
                <w:szCs w:val="22"/>
              </w:rPr>
              <w:t>set up simple linear equations</w:t>
            </w:r>
          </w:p>
        </w:tc>
        <w:tc>
          <w:tcPr>
            <w:tcW w:w="414" w:type="pct"/>
            <w:shd w:val="clear" w:color="auto" w:fill="auto"/>
          </w:tcPr>
          <w:p w14:paraId="2FFF3D3F" w14:textId="77777777" w:rsidR="00C732FF" w:rsidRDefault="00C732FF" w:rsidP="00FE1C60">
            <w:pPr>
              <w:spacing w:beforeLines="60" w:before="144" w:afterLines="60" w:after="144"/>
            </w:pPr>
          </w:p>
        </w:tc>
      </w:tr>
      <w:tr w:rsidR="00C732FF" w14:paraId="55B28AC5" w14:textId="77777777" w:rsidTr="00C732FF">
        <w:tc>
          <w:tcPr>
            <w:tcW w:w="487" w:type="pct"/>
          </w:tcPr>
          <w:p w14:paraId="60FB9747" w14:textId="77777777" w:rsidR="00C732FF" w:rsidRDefault="0066389D" w:rsidP="00F87C81">
            <w:pPr>
              <w:spacing w:beforeLines="60" w:before="144" w:afterLines="60" w:after="144"/>
              <w:jc w:val="center"/>
            </w:pPr>
            <w:r>
              <w:t>A21</w:t>
            </w:r>
          </w:p>
        </w:tc>
        <w:tc>
          <w:tcPr>
            <w:tcW w:w="4099" w:type="pct"/>
            <w:shd w:val="clear" w:color="auto" w:fill="auto"/>
          </w:tcPr>
          <w:p w14:paraId="2EE7764E" w14:textId="77777777" w:rsidR="00C732FF" w:rsidRDefault="0066389D" w:rsidP="00FE1C60">
            <w:pPr>
              <w:spacing w:beforeLines="60" w:before="144" w:afterLines="60" w:after="144"/>
            </w:pPr>
            <w:r w:rsidRPr="00E954C4">
              <w:rPr>
                <w:rFonts w:cs="Arial"/>
                <w:color w:val="000000"/>
                <w:szCs w:val="22"/>
              </w:rPr>
              <w:t xml:space="preserve">rearrange simple </w:t>
            </w:r>
            <w:r>
              <w:rPr>
                <w:rFonts w:cs="Arial"/>
                <w:color w:val="000000"/>
                <w:szCs w:val="22"/>
              </w:rPr>
              <w:t xml:space="preserve">linear </w:t>
            </w:r>
            <w:r w:rsidRPr="00E954C4">
              <w:rPr>
                <w:rFonts w:cs="Arial"/>
                <w:color w:val="000000"/>
                <w:szCs w:val="22"/>
              </w:rPr>
              <w:t>equations</w:t>
            </w:r>
          </w:p>
        </w:tc>
        <w:tc>
          <w:tcPr>
            <w:tcW w:w="414" w:type="pct"/>
            <w:shd w:val="clear" w:color="auto" w:fill="auto"/>
          </w:tcPr>
          <w:p w14:paraId="00B25D51" w14:textId="77777777" w:rsidR="00C732FF" w:rsidRDefault="00C732FF" w:rsidP="00FE1C60">
            <w:pPr>
              <w:spacing w:beforeLines="60" w:before="144" w:afterLines="60" w:after="144"/>
            </w:pPr>
          </w:p>
        </w:tc>
      </w:tr>
      <w:tr w:rsidR="00C732FF" w14:paraId="28C6D681" w14:textId="77777777" w:rsidTr="00C732FF">
        <w:tc>
          <w:tcPr>
            <w:tcW w:w="487" w:type="pct"/>
          </w:tcPr>
          <w:p w14:paraId="3D829710" w14:textId="77777777" w:rsidR="00C732FF" w:rsidRDefault="0066389D" w:rsidP="00F87C81">
            <w:pPr>
              <w:spacing w:beforeLines="60" w:before="144" w:afterLines="60" w:after="144"/>
              <w:jc w:val="center"/>
            </w:pPr>
            <w:r>
              <w:t>A21</w:t>
            </w:r>
          </w:p>
        </w:tc>
        <w:tc>
          <w:tcPr>
            <w:tcW w:w="4099" w:type="pct"/>
            <w:shd w:val="clear" w:color="auto" w:fill="auto"/>
          </w:tcPr>
          <w:p w14:paraId="55EA0A8A" w14:textId="77777777" w:rsidR="00C732FF" w:rsidRDefault="0066389D" w:rsidP="00FE1C60">
            <w:pPr>
              <w:spacing w:beforeLines="60" w:before="144" w:afterLines="60" w:after="144"/>
            </w:pPr>
            <w:r w:rsidRPr="00AB0776">
              <w:rPr>
                <w:rFonts w:cs="Arial"/>
                <w:color w:val="000000"/>
                <w:szCs w:val="22"/>
              </w:rPr>
              <w:t>set up simple linear equations to solve problems</w:t>
            </w:r>
          </w:p>
        </w:tc>
        <w:tc>
          <w:tcPr>
            <w:tcW w:w="414" w:type="pct"/>
            <w:shd w:val="clear" w:color="auto" w:fill="auto"/>
          </w:tcPr>
          <w:p w14:paraId="0EA34626" w14:textId="77777777" w:rsidR="00C732FF" w:rsidRDefault="00C732FF" w:rsidP="00FE1C60">
            <w:pPr>
              <w:spacing w:beforeLines="60" w:before="144" w:afterLines="60" w:after="144"/>
            </w:pPr>
          </w:p>
        </w:tc>
      </w:tr>
      <w:tr w:rsidR="00C732FF" w14:paraId="53ACF158" w14:textId="77777777" w:rsidTr="00C732FF">
        <w:tc>
          <w:tcPr>
            <w:tcW w:w="487" w:type="pct"/>
          </w:tcPr>
          <w:p w14:paraId="6F1FDD44" w14:textId="77777777" w:rsidR="00C732FF" w:rsidRDefault="0066389D" w:rsidP="00F87C81">
            <w:pPr>
              <w:spacing w:beforeLines="60" w:before="144" w:afterLines="60" w:after="144"/>
              <w:jc w:val="center"/>
            </w:pPr>
            <w:r>
              <w:t>A21</w:t>
            </w:r>
          </w:p>
        </w:tc>
        <w:tc>
          <w:tcPr>
            <w:tcW w:w="4099" w:type="pct"/>
            <w:shd w:val="clear" w:color="auto" w:fill="auto"/>
          </w:tcPr>
          <w:p w14:paraId="347861B4" w14:textId="77777777" w:rsidR="00C732FF" w:rsidRDefault="0066389D" w:rsidP="0066389D">
            <w:pPr>
              <w:spacing w:beforeLines="60" w:before="144" w:afterLines="60" w:after="144"/>
            </w:pPr>
            <w:r w:rsidRPr="00AB0776">
              <w:rPr>
                <w:rFonts w:cs="Arial"/>
                <w:szCs w:val="22"/>
              </w:rPr>
              <w:t xml:space="preserve">set up a pair of simultaneous linear equations </w:t>
            </w:r>
            <w:r w:rsidRPr="00AB0776">
              <w:rPr>
                <w:rFonts w:cs="Arial"/>
                <w:color w:val="000000"/>
                <w:szCs w:val="22"/>
              </w:rPr>
              <w:t>to solve problems</w:t>
            </w:r>
          </w:p>
        </w:tc>
        <w:tc>
          <w:tcPr>
            <w:tcW w:w="414" w:type="pct"/>
            <w:shd w:val="clear" w:color="auto" w:fill="auto"/>
          </w:tcPr>
          <w:p w14:paraId="094914BB" w14:textId="77777777" w:rsidR="00C732FF" w:rsidRDefault="00C732FF" w:rsidP="00FE1C60">
            <w:pPr>
              <w:spacing w:beforeLines="60" w:before="144" w:afterLines="60" w:after="144"/>
            </w:pPr>
          </w:p>
        </w:tc>
      </w:tr>
      <w:tr w:rsidR="00C732FF" w14:paraId="18FCFE04" w14:textId="77777777" w:rsidTr="00C732FF">
        <w:tc>
          <w:tcPr>
            <w:tcW w:w="487" w:type="pct"/>
          </w:tcPr>
          <w:p w14:paraId="2CB3ABA4" w14:textId="77777777" w:rsidR="00C732FF" w:rsidRDefault="0066389D" w:rsidP="00F87C81">
            <w:pPr>
              <w:spacing w:beforeLines="60" w:before="144" w:afterLines="60" w:after="144"/>
              <w:jc w:val="center"/>
            </w:pPr>
            <w:r>
              <w:t>A21</w:t>
            </w:r>
          </w:p>
        </w:tc>
        <w:tc>
          <w:tcPr>
            <w:tcW w:w="4099" w:type="pct"/>
            <w:shd w:val="clear" w:color="auto" w:fill="auto"/>
          </w:tcPr>
          <w:p w14:paraId="03CC70EC" w14:textId="77777777" w:rsidR="00C732FF" w:rsidRDefault="0066389D" w:rsidP="00FE1C60">
            <w:pPr>
              <w:spacing w:beforeLines="60" w:before="144" w:afterLines="60" w:after="144"/>
            </w:pPr>
            <w:r w:rsidRPr="00AB0776">
              <w:rPr>
                <w:rFonts w:cs="Arial"/>
                <w:szCs w:val="22"/>
              </w:rPr>
              <w:t>interpret solutions of equations in context</w:t>
            </w:r>
          </w:p>
        </w:tc>
        <w:tc>
          <w:tcPr>
            <w:tcW w:w="414" w:type="pct"/>
            <w:shd w:val="clear" w:color="auto" w:fill="auto"/>
          </w:tcPr>
          <w:p w14:paraId="5514C601" w14:textId="77777777" w:rsidR="00C732FF" w:rsidRDefault="00C732FF" w:rsidP="00FE1C60">
            <w:pPr>
              <w:spacing w:beforeLines="60" w:before="144" w:afterLines="60" w:after="144"/>
            </w:pPr>
          </w:p>
        </w:tc>
      </w:tr>
      <w:tr w:rsidR="00C732FF" w14:paraId="01BB3603" w14:textId="77777777" w:rsidTr="00C732FF">
        <w:tc>
          <w:tcPr>
            <w:tcW w:w="487" w:type="pct"/>
          </w:tcPr>
          <w:p w14:paraId="3CA99746" w14:textId="77777777" w:rsidR="00C732FF" w:rsidRDefault="0066389D" w:rsidP="00F87C81">
            <w:pPr>
              <w:spacing w:beforeLines="60" w:before="144" w:afterLines="60" w:after="144"/>
              <w:jc w:val="center"/>
            </w:pPr>
            <w:r>
              <w:t>A22</w:t>
            </w:r>
          </w:p>
        </w:tc>
        <w:tc>
          <w:tcPr>
            <w:tcW w:w="4099" w:type="pct"/>
            <w:shd w:val="clear" w:color="auto" w:fill="auto"/>
          </w:tcPr>
          <w:p w14:paraId="511D3EA2" w14:textId="77777777" w:rsidR="00C732FF" w:rsidRDefault="0066389D" w:rsidP="00FE1C60">
            <w:pPr>
              <w:spacing w:beforeLines="60" w:before="144" w:afterLines="60" w:after="144"/>
            </w:pPr>
            <w:r w:rsidRPr="00AB0776">
              <w:rPr>
                <w:rFonts w:cs="Arial"/>
                <w:color w:val="000000"/>
                <w:szCs w:val="22"/>
              </w:rPr>
              <w:t xml:space="preserve">know the difference between </w:t>
            </w:r>
            <w:r w:rsidRPr="00AB0776">
              <w:rPr>
                <w:rFonts w:cs="Arial"/>
                <w:color w:val="000000"/>
              </w:rPr>
              <w:sym w:font="Symbol" w:char="F03C"/>
            </w:r>
            <w:r w:rsidRPr="00AB0776">
              <w:rPr>
                <w:rFonts w:cs="Arial"/>
                <w:color w:val="000000"/>
              </w:rPr>
              <w:t xml:space="preserve">, </w:t>
            </w:r>
            <w:r>
              <w:rPr>
                <w:rFonts w:ascii="Cambria Math" w:hAnsi="Cambria Math" w:cs="Arial"/>
                <w:color w:val="000000"/>
              </w:rPr>
              <w:t>⩽</w:t>
            </w:r>
            <w:r w:rsidRPr="00AB0776">
              <w:rPr>
                <w:color w:val="000000"/>
              </w:rPr>
              <w:t xml:space="preserve">, </w:t>
            </w:r>
            <w:r>
              <w:rPr>
                <w:rFonts w:ascii="Cambria Math" w:hAnsi="Cambria Math"/>
                <w:color w:val="000000"/>
              </w:rPr>
              <w:t xml:space="preserve">⩾, </w:t>
            </w:r>
            <w:r w:rsidRPr="00AB0776">
              <w:rPr>
                <w:color w:val="000000"/>
              </w:rPr>
              <w:sym w:font="Symbol" w:char="F03E"/>
            </w:r>
            <w:r>
              <w:rPr>
                <w:color w:val="000000"/>
              </w:rPr>
              <w:t xml:space="preserve"> </w:t>
            </w:r>
            <w:r w:rsidRPr="00770A35">
              <w:rPr>
                <w:rFonts w:cs="Arial"/>
                <w:color w:val="000000"/>
              </w:rPr>
              <w:t xml:space="preserve">and </w:t>
            </w:r>
            <w:r w:rsidRPr="00850D7F">
              <w:rPr>
                <w:color w:val="000000"/>
              </w:rPr>
              <w:sym w:font="Symbol" w:char="F0B9"/>
            </w:r>
          </w:p>
        </w:tc>
        <w:tc>
          <w:tcPr>
            <w:tcW w:w="414" w:type="pct"/>
            <w:shd w:val="clear" w:color="auto" w:fill="auto"/>
          </w:tcPr>
          <w:p w14:paraId="69F89D66" w14:textId="77777777" w:rsidR="00C732FF" w:rsidRDefault="00C732FF" w:rsidP="00FE1C60">
            <w:pPr>
              <w:spacing w:beforeLines="60" w:before="144" w:afterLines="60" w:after="144"/>
            </w:pPr>
          </w:p>
        </w:tc>
      </w:tr>
      <w:tr w:rsidR="00C732FF" w14:paraId="422FF6C1" w14:textId="77777777" w:rsidTr="00C732FF">
        <w:tc>
          <w:tcPr>
            <w:tcW w:w="487" w:type="pct"/>
          </w:tcPr>
          <w:p w14:paraId="0613D068" w14:textId="77777777" w:rsidR="00C732FF" w:rsidRDefault="0066389D" w:rsidP="00F87C81">
            <w:pPr>
              <w:spacing w:beforeLines="60" w:before="144" w:afterLines="60" w:after="144"/>
              <w:jc w:val="center"/>
            </w:pPr>
            <w:r>
              <w:t>A22</w:t>
            </w:r>
          </w:p>
        </w:tc>
        <w:tc>
          <w:tcPr>
            <w:tcW w:w="4099" w:type="pct"/>
            <w:shd w:val="clear" w:color="auto" w:fill="auto"/>
          </w:tcPr>
          <w:p w14:paraId="412EEBEB" w14:textId="77777777" w:rsidR="00C732FF" w:rsidRDefault="0066389D" w:rsidP="00FE1C60">
            <w:pPr>
              <w:spacing w:beforeLines="60" w:before="144" w:afterLines="60" w:after="144"/>
            </w:pPr>
            <w:r w:rsidRPr="00AB0776">
              <w:rPr>
                <w:rFonts w:cs="Arial"/>
                <w:color w:val="000000"/>
                <w:szCs w:val="22"/>
              </w:rPr>
              <w:t>solve simple linear inequalities in one variable</w:t>
            </w:r>
          </w:p>
        </w:tc>
        <w:tc>
          <w:tcPr>
            <w:tcW w:w="414" w:type="pct"/>
            <w:shd w:val="clear" w:color="auto" w:fill="auto"/>
          </w:tcPr>
          <w:p w14:paraId="401D6171" w14:textId="77777777" w:rsidR="00C732FF" w:rsidRDefault="00C732FF" w:rsidP="00FE1C60">
            <w:pPr>
              <w:spacing w:beforeLines="60" w:before="144" w:afterLines="60" w:after="144"/>
            </w:pPr>
          </w:p>
        </w:tc>
      </w:tr>
      <w:tr w:rsidR="00C732FF" w14:paraId="4F7DE94D" w14:textId="77777777" w:rsidTr="00C732FF">
        <w:tc>
          <w:tcPr>
            <w:tcW w:w="487" w:type="pct"/>
          </w:tcPr>
          <w:p w14:paraId="451A27A0" w14:textId="77777777" w:rsidR="00C732FF" w:rsidRDefault="0066389D" w:rsidP="00F87C81">
            <w:pPr>
              <w:spacing w:beforeLines="60" w:before="144" w:afterLines="60" w:after="144"/>
              <w:jc w:val="center"/>
            </w:pPr>
            <w:r>
              <w:t>A22</w:t>
            </w:r>
          </w:p>
        </w:tc>
        <w:tc>
          <w:tcPr>
            <w:tcW w:w="4099" w:type="pct"/>
            <w:shd w:val="clear" w:color="auto" w:fill="auto"/>
          </w:tcPr>
          <w:p w14:paraId="176EF2FA" w14:textId="77777777" w:rsidR="00C732FF" w:rsidRDefault="0066389D" w:rsidP="00FE1C60">
            <w:pPr>
              <w:spacing w:beforeLines="60" w:before="144" w:afterLines="60" w:after="144"/>
            </w:pPr>
            <w:r w:rsidRPr="007440F7">
              <w:rPr>
                <w:rFonts w:cs="Arial"/>
                <w:color w:val="000000"/>
                <w:szCs w:val="22"/>
              </w:rPr>
              <w:t xml:space="preserve">represent the solution set of an inequality on a number line, knowing the correct conventions of an open circle for a strict inequality </w:t>
            </w:r>
            <w:r>
              <w:rPr>
                <w:rFonts w:cs="Arial"/>
                <w:color w:val="000000"/>
                <w:szCs w:val="22"/>
              </w:rPr>
              <w:t xml:space="preserve">eg </w:t>
            </w:r>
            <w:r w:rsidRPr="007273C1">
              <w:rPr>
                <w:rFonts w:ascii="Times New Roman" w:hAnsi="Times New Roman"/>
                <w:i/>
                <w:color w:val="000000"/>
                <w:sz w:val="24"/>
                <w:szCs w:val="22"/>
              </w:rPr>
              <w:t>x</w:t>
            </w:r>
            <w:r>
              <w:rPr>
                <w:rFonts w:cs="Arial"/>
                <w:color w:val="000000"/>
                <w:szCs w:val="22"/>
              </w:rPr>
              <w:t xml:space="preserve"> </w:t>
            </w:r>
            <w:r>
              <w:rPr>
                <w:rFonts w:cs="Arial"/>
                <w:color w:val="000000"/>
                <w:szCs w:val="22"/>
              </w:rPr>
              <w:sym w:font="Symbol" w:char="F03C"/>
            </w:r>
            <w:r>
              <w:rPr>
                <w:rFonts w:cs="Arial"/>
                <w:color w:val="000000"/>
                <w:szCs w:val="22"/>
              </w:rPr>
              <w:t xml:space="preserve"> 3 </w:t>
            </w:r>
            <w:r w:rsidRPr="007440F7">
              <w:rPr>
                <w:rFonts w:cs="Arial"/>
                <w:color w:val="000000"/>
                <w:szCs w:val="22"/>
              </w:rPr>
              <w:t xml:space="preserve">and a closed circle for an </w:t>
            </w:r>
            <w:r>
              <w:rPr>
                <w:rFonts w:cs="Arial"/>
                <w:color w:val="000000"/>
                <w:szCs w:val="22"/>
              </w:rPr>
              <w:t xml:space="preserve">inclusive inequality        eg </w:t>
            </w:r>
            <w:r w:rsidRPr="007273C1">
              <w:rPr>
                <w:rFonts w:ascii="Times New Roman" w:hAnsi="Times New Roman"/>
                <w:i/>
                <w:color w:val="000000"/>
                <w:sz w:val="24"/>
                <w:szCs w:val="22"/>
              </w:rPr>
              <w:t>x</w:t>
            </w:r>
            <w:r>
              <w:rPr>
                <w:rFonts w:cs="Arial"/>
                <w:color w:val="000000"/>
                <w:szCs w:val="22"/>
              </w:rPr>
              <w:t xml:space="preserve"> </w:t>
            </w:r>
            <w:r>
              <w:rPr>
                <w:rFonts w:ascii="Cambria Math" w:hAnsi="Cambria Math" w:cs="Arial"/>
                <w:color w:val="000000"/>
                <w:szCs w:val="22"/>
              </w:rPr>
              <w:t>⩽</w:t>
            </w:r>
            <w:r>
              <w:rPr>
                <w:rFonts w:cs="Arial"/>
                <w:color w:val="000000"/>
                <w:szCs w:val="22"/>
              </w:rPr>
              <w:t xml:space="preserve"> 3</w:t>
            </w:r>
          </w:p>
        </w:tc>
        <w:tc>
          <w:tcPr>
            <w:tcW w:w="414" w:type="pct"/>
            <w:shd w:val="clear" w:color="auto" w:fill="auto"/>
          </w:tcPr>
          <w:p w14:paraId="166C3019" w14:textId="77777777" w:rsidR="00C732FF" w:rsidRDefault="00C732FF" w:rsidP="00FE1C60">
            <w:pPr>
              <w:spacing w:beforeLines="60" w:before="144" w:afterLines="60" w:after="144"/>
            </w:pPr>
          </w:p>
        </w:tc>
      </w:tr>
      <w:tr w:rsidR="00C732FF" w14:paraId="022D85A8" w14:textId="77777777" w:rsidTr="00C732FF">
        <w:tc>
          <w:tcPr>
            <w:tcW w:w="487" w:type="pct"/>
          </w:tcPr>
          <w:p w14:paraId="2C6C0DFC" w14:textId="77777777" w:rsidR="00C732FF" w:rsidRDefault="0066389D" w:rsidP="00F87C81">
            <w:pPr>
              <w:spacing w:beforeLines="60" w:before="144" w:afterLines="60" w:after="144"/>
              <w:jc w:val="center"/>
            </w:pPr>
            <w:r>
              <w:t>A23</w:t>
            </w:r>
          </w:p>
        </w:tc>
        <w:tc>
          <w:tcPr>
            <w:tcW w:w="4099" w:type="pct"/>
            <w:shd w:val="clear" w:color="auto" w:fill="auto"/>
          </w:tcPr>
          <w:p w14:paraId="48613C50" w14:textId="77777777" w:rsidR="00C732FF" w:rsidRDefault="0066389D" w:rsidP="00FE1C60">
            <w:pPr>
              <w:spacing w:beforeLines="60" w:before="144" w:afterLines="60" w:after="144"/>
            </w:pPr>
            <w:r w:rsidRPr="00AB0776">
              <w:rPr>
                <w:rFonts w:cs="Arial"/>
                <w:color w:val="000000"/>
                <w:szCs w:val="22"/>
              </w:rPr>
              <w:t>generate linear sequences</w:t>
            </w:r>
          </w:p>
        </w:tc>
        <w:tc>
          <w:tcPr>
            <w:tcW w:w="414" w:type="pct"/>
            <w:shd w:val="clear" w:color="auto" w:fill="auto"/>
          </w:tcPr>
          <w:p w14:paraId="555392A4" w14:textId="77777777" w:rsidR="00C732FF" w:rsidRDefault="00C732FF" w:rsidP="00FE1C60">
            <w:pPr>
              <w:spacing w:beforeLines="60" w:before="144" w:afterLines="60" w:after="144"/>
            </w:pPr>
          </w:p>
        </w:tc>
      </w:tr>
      <w:tr w:rsidR="00C732FF" w14:paraId="4C312A76" w14:textId="77777777" w:rsidTr="00C732FF">
        <w:tc>
          <w:tcPr>
            <w:tcW w:w="487" w:type="pct"/>
          </w:tcPr>
          <w:p w14:paraId="276D3CF9" w14:textId="77777777" w:rsidR="00C732FF" w:rsidRDefault="0066389D" w:rsidP="00F87C81">
            <w:pPr>
              <w:spacing w:beforeLines="60" w:before="144" w:afterLines="60" w:after="144"/>
              <w:jc w:val="center"/>
            </w:pPr>
            <w:r>
              <w:t>A23</w:t>
            </w:r>
          </w:p>
        </w:tc>
        <w:tc>
          <w:tcPr>
            <w:tcW w:w="4099" w:type="pct"/>
            <w:shd w:val="clear" w:color="auto" w:fill="auto"/>
          </w:tcPr>
          <w:p w14:paraId="24C8E61E" w14:textId="77777777" w:rsidR="00C732FF" w:rsidRDefault="0066389D" w:rsidP="00FE1C60">
            <w:pPr>
              <w:spacing w:beforeLines="60" w:before="144" w:afterLines="60" w:after="144"/>
            </w:pPr>
            <w:r w:rsidRPr="00AB0776">
              <w:rPr>
                <w:rFonts w:cs="Arial"/>
                <w:color w:val="000000"/>
                <w:szCs w:val="22"/>
              </w:rPr>
              <w:t>w</w:t>
            </w:r>
            <w:r>
              <w:rPr>
                <w:rFonts w:cs="Arial"/>
                <w:color w:val="000000"/>
                <w:szCs w:val="22"/>
              </w:rPr>
              <w:t xml:space="preserve">ork out </w:t>
            </w:r>
            <w:r w:rsidRPr="00AB0776">
              <w:rPr>
                <w:rFonts w:cs="Arial"/>
                <w:color w:val="000000"/>
                <w:szCs w:val="22"/>
              </w:rPr>
              <w:t xml:space="preserve">the value of the </w:t>
            </w:r>
            <w:r w:rsidRPr="00AB0776">
              <w:rPr>
                <w:i/>
                <w:color w:val="000000"/>
                <w:szCs w:val="22"/>
              </w:rPr>
              <w:t>n</w:t>
            </w:r>
            <w:r w:rsidRPr="00AB0776">
              <w:rPr>
                <w:rFonts w:cs="Arial"/>
                <w:color w:val="000000"/>
                <w:szCs w:val="22"/>
              </w:rPr>
              <w:t xml:space="preserve">th term of a linear sequence for any given value of </w:t>
            </w:r>
            <w:r w:rsidRPr="00AB0776">
              <w:rPr>
                <w:i/>
                <w:color w:val="000000"/>
                <w:szCs w:val="22"/>
              </w:rPr>
              <w:t>n</w:t>
            </w:r>
          </w:p>
        </w:tc>
        <w:tc>
          <w:tcPr>
            <w:tcW w:w="414" w:type="pct"/>
            <w:shd w:val="clear" w:color="auto" w:fill="auto"/>
          </w:tcPr>
          <w:p w14:paraId="4A30C638" w14:textId="77777777" w:rsidR="00C732FF" w:rsidRDefault="00C732FF" w:rsidP="00FE1C60">
            <w:pPr>
              <w:spacing w:beforeLines="60" w:before="144" w:afterLines="60" w:after="144"/>
            </w:pPr>
          </w:p>
        </w:tc>
      </w:tr>
      <w:tr w:rsidR="00C732FF" w14:paraId="0A2CF0A9" w14:textId="77777777" w:rsidTr="00C732FF">
        <w:tc>
          <w:tcPr>
            <w:tcW w:w="487" w:type="pct"/>
          </w:tcPr>
          <w:p w14:paraId="1536BBB9" w14:textId="77777777" w:rsidR="00C732FF" w:rsidRDefault="0066389D" w:rsidP="00F87C81">
            <w:pPr>
              <w:spacing w:beforeLines="60" w:before="144" w:afterLines="60" w:after="144"/>
              <w:jc w:val="center"/>
            </w:pPr>
            <w:r>
              <w:t>A23</w:t>
            </w:r>
          </w:p>
        </w:tc>
        <w:tc>
          <w:tcPr>
            <w:tcW w:w="4099" w:type="pct"/>
            <w:shd w:val="clear" w:color="auto" w:fill="auto"/>
          </w:tcPr>
          <w:p w14:paraId="6FCC6D4A" w14:textId="77777777" w:rsidR="00C732FF" w:rsidRDefault="0066389D" w:rsidP="00FE1C60">
            <w:pPr>
              <w:spacing w:beforeLines="60" w:before="144" w:afterLines="60" w:after="144"/>
            </w:pPr>
            <w:r w:rsidRPr="00AB0776">
              <w:rPr>
                <w:rFonts w:cs="Arial"/>
                <w:color w:val="000000"/>
                <w:szCs w:val="22"/>
              </w:rPr>
              <w:t>generate sequences with a given term-to-term rule</w:t>
            </w:r>
          </w:p>
        </w:tc>
        <w:tc>
          <w:tcPr>
            <w:tcW w:w="414" w:type="pct"/>
            <w:shd w:val="clear" w:color="auto" w:fill="auto"/>
          </w:tcPr>
          <w:p w14:paraId="10899BDC" w14:textId="77777777" w:rsidR="00C732FF" w:rsidRDefault="00C732FF" w:rsidP="00FE1C60">
            <w:pPr>
              <w:spacing w:beforeLines="60" w:before="144" w:afterLines="60" w:after="144"/>
            </w:pPr>
          </w:p>
        </w:tc>
      </w:tr>
      <w:tr w:rsidR="00C732FF" w14:paraId="39E147E0" w14:textId="77777777" w:rsidTr="00C732FF">
        <w:tc>
          <w:tcPr>
            <w:tcW w:w="487" w:type="pct"/>
          </w:tcPr>
          <w:p w14:paraId="79193D89" w14:textId="77777777" w:rsidR="00C732FF" w:rsidRDefault="0066389D" w:rsidP="00F87C81">
            <w:pPr>
              <w:spacing w:beforeLines="60" w:before="144" w:afterLines="60" w:after="144"/>
              <w:jc w:val="center"/>
            </w:pPr>
            <w:r>
              <w:t>A23</w:t>
            </w:r>
          </w:p>
        </w:tc>
        <w:tc>
          <w:tcPr>
            <w:tcW w:w="4099" w:type="pct"/>
            <w:shd w:val="clear" w:color="auto" w:fill="auto"/>
          </w:tcPr>
          <w:p w14:paraId="585AAF2C" w14:textId="77777777" w:rsidR="00C732FF" w:rsidRDefault="0066389D" w:rsidP="00FE1C60">
            <w:pPr>
              <w:spacing w:beforeLines="60" w:before="144" w:afterLines="60" w:after="144"/>
            </w:pPr>
            <w:r w:rsidRPr="00AB0776">
              <w:rPr>
                <w:rFonts w:cs="Arial"/>
                <w:color w:val="000000"/>
                <w:szCs w:val="22"/>
              </w:rPr>
              <w:t xml:space="preserve">generate a sequence where the </w:t>
            </w:r>
            <w:r w:rsidRPr="00AB0776">
              <w:rPr>
                <w:i/>
                <w:iCs/>
                <w:color w:val="000000"/>
                <w:szCs w:val="22"/>
              </w:rPr>
              <w:t>n</w:t>
            </w:r>
            <w:r>
              <w:rPr>
                <w:rFonts w:cs="Arial"/>
                <w:color w:val="000000"/>
                <w:szCs w:val="22"/>
              </w:rPr>
              <w:t xml:space="preserve">th </w:t>
            </w:r>
            <w:r w:rsidRPr="00AB0776">
              <w:rPr>
                <w:rFonts w:cs="Arial"/>
                <w:color w:val="000000"/>
                <w:szCs w:val="22"/>
              </w:rPr>
              <w:t>term is given</w:t>
            </w:r>
          </w:p>
        </w:tc>
        <w:tc>
          <w:tcPr>
            <w:tcW w:w="414" w:type="pct"/>
            <w:shd w:val="clear" w:color="auto" w:fill="auto"/>
          </w:tcPr>
          <w:p w14:paraId="29FF154F" w14:textId="77777777" w:rsidR="00C732FF" w:rsidRDefault="00C732FF" w:rsidP="00FE1C60">
            <w:pPr>
              <w:spacing w:beforeLines="60" w:before="144" w:afterLines="60" w:after="144"/>
            </w:pPr>
          </w:p>
        </w:tc>
      </w:tr>
      <w:tr w:rsidR="00C732FF" w14:paraId="1849DFC4" w14:textId="77777777" w:rsidTr="00C732FF">
        <w:tc>
          <w:tcPr>
            <w:tcW w:w="487" w:type="pct"/>
          </w:tcPr>
          <w:p w14:paraId="128F1D7E" w14:textId="77777777" w:rsidR="00C732FF" w:rsidRDefault="0066389D" w:rsidP="00F87C81">
            <w:pPr>
              <w:spacing w:beforeLines="60" w:before="144" w:afterLines="60" w:after="144"/>
              <w:jc w:val="center"/>
            </w:pPr>
            <w:r>
              <w:t>A23</w:t>
            </w:r>
          </w:p>
        </w:tc>
        <w:tc>
          <w:tcPr>
            <w:tcW w:w="4099" w:type="pct"/>
            <w:shd w:val="clear" w:color="auto" w:fill="auto"/>
          </w:tcPr>
          <w:p w14:paraId="176B1855" w14:textId="77777777" w:rsidR="00C732FF" w:rsidRDefault="0066389D" w:rsidP="00FE1C60">
            <w:pPr>
              <w:spacing w:beforeLines="60" w:before="144" w:afterLines="60" w:after="144"/>
            </w:pPr>
            <w:r w:rsidRPr="00AB0776">
              <w:rPr>
                <w:rFonts w:cs="Arial"/>
                <w:szCs w:val="22"/>
              </w:rPr>
              <w:t xml:space="preserve">work out the value of the </w:t>
            </w:r>
            <w:r w:rsidRPr="00AB0776">
              <w:rPr>
                <w:i/>
                <w:color w:val="000000"/>
                <w:szCs w:val="22"/>
              </w:rPr>
              <w:t>n</w:t>
            </w:r>
            <w:r w:rsidRPr="00AB0776">
              <w:rPr>
                <w:rFonts w:cs="Arial"/>
                <w:color w:val="000000"/>
                <w:szCs w:val="22"/>
              </w:rPr>
              <w:t>th term of a</w:t>
            </w:r>
            <w:r>
              <w:rPr>
                <w:rFonts w:cs="Arial"/>
                <w:color w:val="000000"/>
                <w:szCs w:val="22"/>
              </w:rPr>
              <w:t>ny</w:t>
            </w:r>
            <w:r w:rsidRPr="00AB0776">
              <w:rPr>
                <w:rFonts w:cs="Arial"/>
                <w:color w:val="000000"/>
                <w:szCs w:val="22"/>
              </w:rPr>
              <w:t xml:space="preserve"> sequence for any given value of </w:t>
            </w:r>
            <w:r w:rsidRPr="00AB0776">
              <w:rPr>
                <w:i/>
                <w:iCs/>
                <w:color w:val="000000"/>
                <w:szCs w:val="22"/>
              </w:rPr>
              <w:t>n</w:t>
            </w:r>
          </w:p>
        </w:tc>
        <w:tc>
          <w:tcPr>
            <w:tcW w:w="414" w:type="pct"/>
            <w:shd w:val="clear" w:color="auto" w:fill="auto"/>
          </w:tcPr>
          <w:p w14:paraId="02913925" w14:textId="77777777" w:rsidR="00C732FF" w:rsidRDefault="00C732FF" w:rsidP="00FE1C60">
            <w:pPr>
              <w:spacing w:beforeLines="60" w:before="144" w:afterLines="60" w:after="144"/>
            </w:pPr>
          </w:p>
        </w:tc>
      </w:tr>
      <w:tr w:rsidR="00C732FF" w14:paraId="7826ACB9" w14:textId="77777777" w:rsidTr="00C732FF">
        <w:tc>
          <w:tcPr>
            <w:tcW w:w="487" w:type="pct"/>
          </w:tcPr>
          <w:p w14:paraId="651A12D5" w14:textId="77777777" w:rsidR="00C732FF" w:rsidRDefault="0066389D" w:rsidP="00F87C81">
            <w:pPr>
              <w:spacing w:beforeLines="60" w:before="144" w:afterLines="60" w:after="144"/>
              <w:jc w:val="center"/>
            </w:pPr>
            <w:r>
              <w:t>A23</w:t>
            </w:r>
          </w:p>
        </w:tc>
        <w:tc>
          <w:tcPr>
            <w:tcW w:w="4099" w:type="pct"/>
            <w:shd w:val="clear" w:color="auto" w:fill="auto"/>
          </w:tcPr>
          <w:p w14:paraId="345161CD" w14:textId="77777777" w:rsidR="00C732FF" w:rsidRDefault="0066389D" w:rsidP="00FE1C60">
            <w:pPr>
              <w:spacing w:beforeLines="60" w:before="144" w:afterLines="60" w:after="144"/>
            </w:pPr>
            <w:r w:rsidRPr="00AB0776">
              <w:rPr>
                <w:rFonts w:cs="Arial"/>
                <w:color w:val="000000"/>
                <w:szCs w:val="22"/>
              </w:rPr>
              <w:t xml:space="preserve">generate simple sequences derived from diagrams and complete a table of results </w:t>
            </w:r>
            <w:r>
              <w:rPr>
                <w:rFonts w:cs="Arial"/>
                <w:color w:val="000000"/>
                <w:szCs w:val="22"/>
              </w:rPr>
              <w:t>that describes</w:t>
            </w:r>
            <w:r w:rsidRPr="00AB0776">
              <w:rPr>
                <w:rFonts w:cs="Arial"/>
                <w:color w:val="000000"/>
                <w:szCs w:val="22"/>
              </w:rPr>
              <w:t xml:space="preserve"> the pattern shown by the diagrams</w:t>
            </w:r>
          </w:p>
        </w:tc>
        <w:tc>
          <w:tcPr>
            <w:tcW w:w="414" w:type="pct"/>
            <w:shd w:val="clear" w:color="auto" w:fill="auto"/>
          </w:tcPr>
          <w:p w14:paraId="3121C8F2" w14:textId="77777777" w:rsidR="00C732FF" w:rsidRDefault="00C732FF" w:rsidP="00FE1C60">
            <w:pPr>
              <w:spacing w:beforeLines="60" w:before="144" w:afterLines="60" w:after="144"/>
            </w:pPr>
          </w:p>
        </w:tc>
      </w:tr>
      <w:tr w:rsidR="00C732FF" w14:paraId="5C564AE4" w14:textId="77777777" w:rsidTr="00C732FF">
        <w:tc>
          <w:tcPr>
            <w:tcW w:w="487" w:type="pct"/>
          </w:tcPr>
          <w:p w14:paraId="7EBD39FA" w14:textId="77777777" w:rsidR="00C732FF" w:rsidRDefault="0066389D" w:rsidP="00F87C81">
            <w:pPr>
              <w:spacing w:beforeLines="60" w:before="144" w:afterLines="60" w:after="144"/>
              <w:jc w:val="center"/>
            </w:pPr>
            <w:r>
              <w:t>A23</w:t>
            </w:r>
          </w:p>
        </w:tc>
        <w:tc>
          <w:tcPr>
            <w:tcW w:w="4099" w:type="pct"/>
            <w:shd w:val="clear" w:color="auto" w:fill="auto"/>
          </w:tcPr>
          <w:p w14:paraId="3C6626EE" w14:textId="77777777" w:rsidR="00C732FF" w:rsidRDefault="0066389D" w:rsidP="00FE1C60">
            <w:pPr>
              <w:spacing w:beforeLines="60" w:before="144" w:afterLines="60" w:after="144"/>
            </w:pPr>
            <w:r w:rsidRPr="00AB0776">
              <w:rPr>
                <w:rFonts w:cs="Arial"/>
                <w:color w:val="000000"/>
                <w:szCs w:val="22"/>
              </w:rPr>
              <w:t>describe how a sequence continues</w:t>
            </w:r>
          </w:p>
        </w:tc>
        <w:tc>
          <w:tcPr>
            <w:tcW w:w="414" w:type="pct"/>
            <w:shd w:val="clear" w:color="auto" w:fill="auto"/>
          </w:tcPr>
          <w:p w14:paraId="35F03CB9" w14:textId="77777777" w:rsidR="00C732FF" w:rsidRDefault="00C732FF" w:rsidP="00FE1C60">
            <w:pPr>
              <w:spacing w:beforeLines="60" w:before="144" w:afterLines="60" w:after="144"/>
            </w:pPr>
          </w:p>
        </w:tc>
      </w:tr>
      <w:tr w:rsidR="00C732FF" w14:paraId="53936D3C" w14:textId="77777777" w:rsidTr="00C732FF">
        <w:tc>
          <w:tcPr>
            <w:tcW w:w="487" w:type="pct"/>
          </w:tcPr>
          <w:p w14:paraId="7583E3D1" w14:textId="77777777" w:rsidR="00C732FF" w:rsidRDefault="0066389D" w:rsidP="00F87C81">
            <w:pPr>
              <w:spacing w:beforeLines="60" w:before="144" w:afterLines="60" w:after="144"/>
              <w:jc w:val="center"/>
            </w:pPr>
            <w:r>
              <w:t>A24</w:t>
            </w:r>
          </w:p>
        </w:tc>
        <w:tc>
          <w:tcPr>
            <w:tcW w:w="4099" w:type="pct"/>
            <w:shd w:val="clear" w:color="auto" w:fill="auto"/>
          </w:tcPr>
          <w:p w14:paraId="5FC7C4B5" w14:textId="77777777" w:rsidR="00C732FF" w:rsidRDefault="0066389D" w:rsidP="00FE1C60">
            <w:pPr>
              <w:spacing w:beforeLines="60" w:before="144" w:afterLines="60" w:after="144"/>
            </w:pPr>
            <w:r w:rsidRPr="00B14AB8">
              <w:rPr>
                <w:rFonts w:cs="Arial"/>
                <w:szCs w:val="22"/>
              </w:rPr>
              <w:t>solve simple problems involving arithmetic progressions</w:t>
            </w:r>
          </w:p>
        </w:tc>
        <w:tc>
          <w:tcPr>
            <w:tcW w:w="414" w:type="pct"/>
            <w:shd w:val="clear" w:color="auto" w:fill="auto"/>
          </w:tcPr>
          <w:p w14:paraId="0DD2304B" w14:textId="77777777" w:rsidR="00C732FF" w:rsidRDefault="00C732FF" w:rsidP="00FE1C60">
            <w:pPr>
              <w:spacing w:beforeLines="60" w:before="144" w:afterLines="60" w:after="144"/>
            </w:pPr>
          </w:p>
        </w:tc>
      </w:tr>
      <w:tr w:rsidR="00C732FF" w14:paraId="461D336E" w14:textId="77777777" w:rsidTr="00C732FF">
        <w:tc>
          <w:tcPr>
            <w:tcW w:w="487" w:type="pct"/>
          </w:tcPr>
          <w:p w14:paraId="59D27548" w14:textId="77777777" w:rsidR="00C732FF" w:rsidRDefault="0066389D" w:rsidP="00F87C81">
            <w:pPr>
              <w:spacing w:beforeLines="60" w:before="144" w:afterLines="60" w:after="144"/>
              <w:jc w:val="center"/>
            </w:pPr>
            <w:r>
              <w:t>A24</w:t>
            </w:r>
          </w:p>
        </w:tc>
        <w:tc>
          <w:tcPr>
            <w:tcW w:w="4099" w:type="pct"/>
            <w:shd w:val="clear" w:color="auto" w:fill="auto"/>
          </w:tcPr>
          <w:p w14:paraId="79EA26DE" w14:textId="77777777" w:rsidR="00C732FF" w:rsidRDefault="0066389D" w:rsidP="00FE1C60">
            <w:pPr>
              <w:spacing w:beforeLines="60" w:before="144" w:afterLines="60" w:after="144"/>
            </w:pPr>
            <w:r>
              <w:rPr>
                <w:rFonts w:cs="Arial"/>
                <w:szCs w:val="22"/>
              </w:rPr>
              <w:t>work with Fibonacci-</w:t>
            </w:r>
            <w:r w:rsidRPr="00B14AB8">
              <w:rPr>
                <w:rFonts w:cs="Arial"/>
                <w:szCs w:val="22"/>
              </w:rPr>
              <w:t>type sequences (rule will be given)</w:t>
            </w:r>
          </w:p>
        </w:tc>
        <w:tc>
          <w:tcPr>
            <w:tcW w:w="414" w:type="pct"/>
            <w:shd w:val="clear" w:color="auto" w:fill="auto"/>
          </w:tcPr>
          <w:p w14:paraId="26E1F914" w14:textId="77777777" w:rsidR="00C732FF" w:rsidRDefault="00C732FF" w:rsidP="00FE1C60">
            <w:pPr>
              <w:spacing w:beforeLines="60" w:before="144" w:afterLines="60" w:after="144"/>
            </w:pPr>
          </w:p>
        </w:tc>
      </w:tr>
      <w:tr w:rsidR="00C732FF" w14:paraId="49E27061" w14:textId="77777777" w:rsidTr="00C732FF">
        <w:tc>
          <w:tcPr>
            <w:tcW w:w="487" w:type="pct"/>
          </w:tcPr>
          <w:p w14:paraId="694AE185" w14:textId="77777777" w:rsidR="00C732FF" w:rsidRDefault="0066389D" w:rsidP="00F87C81">
            <w:pPr>
              <w:spacing w:beforeLines="60" w:before="144" w:afterLines="60" w:after="144"/>
              <w:jc w:val="center"/>
            </w:pPr>
            <w:r>
              <w:t>A24</w:t>
            </w:r>
          </w:p>
        </w:tc>
        <w:tc>
          <w:tcPr>
            <w:tcW w:w="4099" w:type="pct"/>
            <w:shd w:val="clear" w:color="auto" w:fill="auto"/>
          </w:tcPr>
          <w:p w14:paraId="78BA8DFE" w14:textId="77777777" w:rsidR="00C732FF" w:rsidRDefault="0066389D" w:rsidP="00FE1C60">
            <w:pPr>
              <w:spacing w:beforeLines="60" w:before="144" w:afterLines="60" w:after="144"/>
            </w:pPr>
            <w:r w:rsidRPr="00B14AB8">
              <w:rPr>
                <w:rFonts w:cs="Arial"/>
                <w:szCs w:val="22"/>
              </w:rPr>
              <w:t>know how to continue the terms of a quadratic sequence</w:t>
            </w:r>
          </w:p>
        </w:tc>
        <w:tc>
          <w:tcPr>
            <w:tcW w:w="414" w:type="pct"/>
            <w:shd w:val="clear" w:color="auto" w:fill="auto"/>
          </w:tcPr>
          <w:p w14:paraId="27E651F2" w14:textId="77777777" w:rsidR="00C732FF" w:rsidRDefault="00C732FF" w:rsidP="00FE1C60">
            <w:pPr>
              <w:spacing w:beforeLines="60" w:before="144" w:afterLines="60" w:after="144"/>
            </w:pPr>
          </w:p>
        </w:tc>
      </w:tr>
      <w:tr w:rsidR="00C732FF" w14:paraId="4B931B61" w14:textId="77777777" w:rsidTr="00C732FF">
        <w:tc>
          <w:tcPr>
            <w:tcW w:w="487" w:type="pct"/>
          </w:tcPr>
          <w:p w14:paraId="0EFE0D50" w14:textId="77777777" w:rsidR="00C732FF" w:rsidRDefault="0066389D" w:rsidP="00F87C81">
            <w:pPr>
              <w:spacing w:beforeLines="60" w:before="144" w:afterLines="60" w:after="144"/>
              <w:jc w:val="center"/>
            </w:pPr>
            <w:r>
              <w:t>A24</w:t>
            </w:r>
          </w:p>
        </w:tc>
        <w:tc>
          <w:tcPr>
            <w:tcW w:w="4099" w:type="pct"/>
            <w:shd w:val="clear" w:color="auto" w:fill="auto"/>
          </w:tcPr>
          <w:p w14:paraId="435161E5" w14:textId="77777777" w:rsidR="00C732FF" w:rsidRDefault="0066389D" w:rsidP="0066389D">
            <w:pPr>
              <w:spacing w:beforeLines="60" w:before="144" w:afterLines="60" w:after="144"/>
            </w:pPr>
            <w:r w:rsidRPr="00B14AB8">
              <w:rPr>
                <w:rFonts w:cs="Arial"/>
                <w:szCs w:val="22"/>
              </w:rPr>
              <w:t xml:space="preserve">work out the value of a term in a geometrical progression of the form </w:t>
            </w:r>
            <w:r w:rsidRPr="00D200DA">
              <w:rPr>
                <w:i/>
                <w:szCs w:val="22"/>
              </w:rPr>
              <w:t>r</w:t>
            </w:r>
            <w:r w:rsidRPr="00D200DA">
              <w:rPr>
                <w:i/>
                <w:szCs w:val="22"/>
                <w:vertAlign w:val="superscript"/>
              </w:rPr>
              <w:t>n</w:t>
            </w:r>
            <w:r w:rsidRPr="00B14AB8">
              <w:rPr>
                <w:rFonts w:cs="Arial"/>
                <w:szCs w:val="22"/>
              </w:rPr>
              <w:t xml:space="preserve"> where </w:t>
            </w:r>
            <w:r w:rsidRPr="00B14AB8">
              <w:rPr>
                <w:i/>
                <w:szCs w:val="22"/>
              </w:rPr>
              <w:t>n</w:t>
            </w:r>
            <w:r w:rsidRPr="00B14AB8">
              <w:rPr>
                <w:rFonts w:cs="Arial"/>
                <w:szCs w:val="22"/>
              </w:rPr>
              <w:t xml:space="preserve"> is an</w:t>
            </w:r>
            <w:r>
              <w:rPr>
                <w:rFonts w:cs="Arial"/>
                <w:szCs w:val="22"/>
              </w:rPr>
              <w:t xml:space="preserve"> </w:t>
            </w:r>
            <w:r w:rsidRPr="00B14AB8">
              <w:rPr>
                <w:rFonts w:cs="Arial"/>
                <w:szCs w:val="22"/>
              </w:rPr>
              <w:t xml:space="preserve">integer </w:t>
            </w:r>
            <w:r w:rsidRPr="00D200DA">
              <w:rPr>
                <w:szCs w:val="22"/>
              </w:rPr>
              <w:t>&gt;</w:t>
            </w:r>
            <w:r>
              <w:rPr>
                <w:rFonts w:cs="Arial"/>
                <w:szCs w:val="22"/>
              </w:rPr>
              <w:t xml:space="preserve"> </w:t>
            </w:r>
            <w:r w:rsidRPr="00B14AB8">
              <w:rPr>
                <w:rFonts w:cs="Arial"/>
                <w:szCs w:val="22"/>
              </w:rPr>
              <w:t>0</w:t>
            </w:r>
          </w:p>
        </w:tc>
        <w:tc>
          <w:tcPr>
            <w:tcW w:w="414" w:type="pct"/>
            <w:shd w:val="clear" w:color="auto" w:fill="auto"/>
          </w:tcPr>
          <w:p w14:paraId="242571FF" w14:textId="77777777" w:rsidR="00C732FF" w:rsidRDefault="00C732FF" w:rsidP="00FE1C60">
            <w:pPr>
              <w:spacing w:beforeLines="60" w:before="144" w:afterLines="60" w:after="144"/>
            </w:pPr>
          </w:p>
        </w:tc>
      </w:tr>
      <w:tr w:rsidR="00C732FF" w14:paraId="26F3E6F8" w14:textId="77777777" w:rsidTr="00C732FF">
        <w:tc>
          <w:tcPr>
            <w:tcW w:w="487" w:type="pct"/>
          </w:tcPr>
          <w:p w14:paraId="658E269C" w14:textId="77777777" w:rsidR="00C732FF" w:rsidRDefault="0066389D" w:rsidP="00F87C81">
            <w:pPr>
              <w:spacing w:beforeLines="60" w:before="144" w:afterLines="60" w:after="144"/>
              <w:jc w:val="center"/>
            </w:pPr>
            <w:r>
              <w:t>A25</w:t>
            </w:r>
          </w:p>
        </w:tc>
        <w:tc>
          <w:tcPr>
            <w:tcW w:w="4099" w:type="pct"/>
            <w:shd w:val="clear" w:color="auto" w:fill="auto"/>
          </w:tcPr>
          <w:p w14:paraId="196C2EBA" w14:textId="77777777" w:rsidR="00C732FF" w:rsidRDefault="0066389D" w:rsidP="00FE1C60">
            <w:pPr>
              <w:spacing w:beforeLines="60" w:before="144" w:afterLines="60" w:after="144"/>
            </w:pPr>
            <w:r w:rsidRPr="00AB0776">
              <w:rPr>
                <w:rFonts w:cs="Arial"/>
                <w:color w:val="000000"/>
                <w:szCs w:val="22"/>
              </w:rPr>
              <w:t xml:space="preserve">work out a formula for the </w:t>
            </w:r>
            <w:r w:rsidRPr="00AB0776">
              <w:rPr>
                <w:i/>
                <w:color w:val="000000"/>
                <w:szCs w:val="22"/>
              </w:rPr>
              <w:t>n</w:t>
            </w:r>
            <w:r w:rsidRPr="00AB0776">
              <w:rPr>
                <w:rFonts w:cs="Arial"/>
                <w:color w:val="000000"/>
                <w:szCs w:val="22"/>
              </w:rPr>
              <w:t>th term of a linear sequence</w:t>
            </w:r>
          </w:p>
        </w:tc>
        <w:tc>
          <w:tcPr>
            <w:tcW w:w="414" w:type="pct"/>
            <w:shd w:val="clear" w:color="auto" w:fill="auto"/>
          </w:tcPr>
          <w:p w14:paraId="6649594E" w14:textId="77777777" w:rsidR="00C732FF" w:rsidRDefault="00C732FF" w:rsidP="00FE1C60">
            <w:pPr>
              <w:spacing w:beforeLines="60" w:before="144" w:afterLines="60" w:after="144"/>
            </w:pPr>
          </w:p>
        </w:tc>
      </w:tr>
      <w:tr w:rsidR="00C732FF" w14:paraId="71B2FBAE" w14:textId="77777777" w:rsidTr="00C732FF">
        <w:tc>
          <w:tcPr>
            <w:tcW w:w="487" w:type="pct"/>
          </w:tcPr>
          <w:p w14:paraId="75F08591" w14:textId="77777777" w:rsidR="00C732FF" w:rsidRDefault="0066389D" w:rsidP="00F87C81">
            <w:pPr>
              <w:spacing w:beforeLines="60" w:before="144" w:afterLines="60" w:after="144"/>
              <w:jc w:val="center"/>
            </w:pPr>
            <w:r>
              <w:t>A25</w:t>
            </w:r>
          </w:p>
        </w:tc>
        <w:tc>
          <w:tcPr>
            <w:tcW w:w="4099" w:type="pct"/>
            <w:shd w:val="clear" w:color="auto" w:fill="auto"/>
          </w:tcPr>
          <w:p w14:paraId="274104D6" w14:textId="77777777" w:rsidR="00C732FF" w:rsidRDefault="0066389D" w:rsidP="00FE1C60">
            <w:pPr>
              <w:spacing w:beforeLines="60" w:before="144" w:afterLines="60" w:after="144"/>
            </w:pPr>
            <w:r w:rsidRPr="00AB0776">
              <w:rPr>
                <w:rFonts w:cs="Arial"/>
                <w:color w:val="000000"/>
                <w:szCs w:val="22"/>
              </w:rPr>
              <w:t xml:space="preserve">work out an expression in terms of </w:t>
            </w:r>
            <w:r w:rsidRPr="00AB0776">
              <w:rPr>
                <w:i/>
                <w:iCs/>
                <w:color w:val="000000"/>
                <w:szCs w:val="22"/>
              </w:rPr>
              <w:t>n</w:t>
            </w:r>
            <w:r w:rsidRPr="00AB0776">
              <w:rPr>
                <w:rFonts w:cs="Arial"/>
                <w:color w:val="000000"/>
                <w:szCs w:val="22"/>
              </w:rPr>
              <w:t xml:space="preserve"> for the </w:t>
            </w:r>
            <w:r w:rsidRPr="00AB0776">
              <w:rPr>
                <w:i/>
                <w:color w:val="000000"/>
                <w:szCs w:val="22"/>
              </w:rPr>
              <w:t>n</w:t>
            </w:r>
            <w:r w:rsidRPr="00AB0776">
              <w:rPr>
                <w:rFonts w:cs="Arial"/>
                <w:color w:val="000000"/>
                <w:szCs w:val="22"/>
              </w:rPr>
              <w:t>th</w:t>
            </w:r>
            <w:r w:rsidRPr="00AB0776">
              <w:rPr>
                <w:i/>
                <w:iCs/>
                <w:color w:val="000000"/>
                <w:szCs w:val="22"/>
              </w:rPr>
              <w:t xml:space="preserve"> </w:t>
            </w:r>
            <w:r w:rsidRPr="00AB0776">
              <w:rPr>
                <w:rFonts w:cs="Arial"/>
                <w:color w:val="000000"/>
                <w:szCs w:val="22"/>
              </w:rPr>
              <w:t xml:space="preserve">term of a linear sequence by knowing that the common difference can be used to generate a formula for the </w:t>
            </w:r>
            <w:r w:rsidRPr="00AB0776">
              <w:rPr>
                <w:i/>
                <w:color w:val="000000"/>
                <w:szCs w:val="22"/>
              </w:rPr>
              <w:t>n</w:t>
            </w:r>
            <w:r w:rsidRPr="00AB0776">
              <w:rPr>
                <w:rFonts w:cs="Arial"/>
                <w:color w:val="000000"/>
                <w:szCs w:val="22"/>
              </w:rPr>
              <w:t>th</w:t>
            </w:r>
            <w:r w:rsidRPr="00AB0776">
              <w:rPr>
                <w:i/>
                <w:iCs/>
                <w:color w:val="000000"/>
                <w:szCs w:val="22"/>
              </w:rPr>
              <w:t xml:space="preserve"> </w:t>
            </w:r>
            <w:r w:rsidRPr="00AB0776">
              <w:rPr>
                <w:rFonts w:cs="Arial"/>
                <w:color w:val="000000"/>
                <w:szCs w:val="22"/>
              </w:rPr>
              <w:t>term</w:t>
            </w:r>
          </w:p>
        </w:tc>
        <w:tc>
          <w:tcPr>
            <w:tcW w:w="414" w:type="pct"/>
            <w:shd w:val="clear" w:color="auto" w:fill="auto"/>
          </w:tcPr>
          <w:p w14:paraId="046354A5" w14:textId="77777777" w:rsidR="00C732FF" w:rsidRDefault="00C732FF" w:rsidP="00FE1C60">
            <w:pPr>
              <w:spacing w:beforeLines="60" w:before="144" w:afterLines="60" w:after="144"/>
            </w:pPr>
          </w:p>
        </w:tc>
      </w:tr>
    </w:tbl>
    <w:p w14:paraId="7A6E35D2" w14:textId="77777777" w:rsidR="00926BE9" w:rsidRDefault="00926BE9" w:rsidP="00AA213C"/>
    <w:p w14:paraId="7113C3FB" w14:textId="77777777" w:rsidR="00367BF3" w:rsidRDefault="00367BF3" w:rsidP="00AA213C"/>
    <w:p w14:paraId="1E52566B" w14:textId="77777777" w:rsidR="00367BF3" w:rsidRDefault="00367BF3" w:rsidP="00AA213C"/>
    <w:p w14:paraId="57C9FF71" w14:textId="77777777" w:rsidR="00367BF3" w:rsidRDefault="00367BF3" w:rsidP="00AA213C"/>
    <w:p w14:paraId="7B597135" w14:textId="77777777" w:rsidR="00367BF3" w:rsidRDefault="00367BF3" w:rsidP="00AA213C"/>
    <w:p w14:paraId="3158F252" w14:textId="77777777" w:rsidR="00367BF3" w:rsidRDefault="00367BF3" w:rsidP="00AA213C"/>
    <w:p w14:paraId="3C54F534" w14:textId="77777777" w:rsidR="00367BF3" w:rsidRDefault="00367BF3" w:rsidP="00AA213C"/>
    <w:p w14:paraId="224F9553" w14:textId="77777777" w:rsidR="00367BF3" w:rsidRDefault="00367BF3" w:rsidP="00AA213C"/>
    <w:p w14:paraId="622044ED" w14:textId="77777777" w:rsidR="00367BF3" w:rsidRDefault="00367BF3" w:rsidP="00AA213C"/>
    <w:p w14:paraId="0B0125A5" w14:textId="77777777" w:rsidR="00367BF3" w:rsidRDefault="00367BF3" w:rsidP="00AA213C"/>
    <w:p w14:paraId="460DF3D9" w14:textId="77777777" w:rsidR="00367BF3" w:rsidRDefault="00367BF3" w:rsidP="00AA213C"/>
    <w:p w14:paraId="20509B8F" w14:textId="77777777" w:rsidR="00367BF3" w:rsidRDefault="00367BF3" w:rsidP="00AA213C"/>
    <w:p w14:paraId="4F6C7A9D" w14:textId="77777777" w:rsidR="00367BF3" w:rsidRDefault="00367BF3" w:rsidP="00AA213C"/>
    <w:p w14:paraId="0FA8C5AF" w14:textId="77777777" w:rsidR="005058BC" w:rsidRPr="005058BC" w:rsidRDefault="005058BC" w:rsidP="00AA213C">
      <w:pPr>
        <w:rPr>
          <w:b/>
        </w:rPr>
      </w:pPr>
      <w:r w:rsidRPr="005058BC">
        <w:rPr>
          <w:b/>
        </w:rPr>
        <w:t>Ratio</w:t>
      </w:r>
      <w:r w:rsidR="000D10C5">
        <w:rPr>
          <w:b/>
        </w:rPr>
        <w:t>, proportion and rates of change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5058BC" w14:paraId="14B9A132" w14:textId="77777777" w:rsidTr="005C6BAA">
        <w:tc>
          <w:tcPr>
            <w:tcW w:w="487" w:type="pct"/>
          </w:tcPr>
          <w:p w14:paraId="58B48C96" w14:textId="77777777" w:rsidR="005058BC" w:rsidRDefault="000D10C5" w:rsidP="000D10C5">
            <w:pPr>
              <w:spacing w:beforeLines="60" w:before="144" w:afterLines="60" w:after="144" w:line="240" w:lineRule="auto"/>
              <w:jc w:val="center"/>
            </w:pPr>
            <w:r>
              <w:t>R1</w:t>
            </w:r>
          </w:p>
        </w:tc>
        <w:tc>
          <w:tcPr>
            <w:tcW w:w="4099" w:type="pct"/>
            <w:shd w:val="clear" w:color="auto" w:fill="auto"/>
          </w:tcPr>
          <w:p w14:paraId="2182314F" w14:textId="77777777" w:rsidR="005058BC" w:rsidRDefault="000D10C5" w:rsidP="005C6BAA">
            <w:pPr>
              <w:spacing w:beforeLines="60" w:before="144" w:afterLines="60" w:after="144" w:line="240" w:lineRule="auto"/>
            </w:pPr>
            <w:r w:rsidRPr="00AB0776">
              <w:rPr>
                <w:rFonts w:cs="Arial"/>
                <w:color w:val="000000"/>
                <w:szCs w:val="22"/>
              </w:rPr>
              <w:t>convert between metric measures</w:t>
            </w:r>
          </w:p>
        </w:tc>
        <w:tc>
          <w:tcPr>
            <w:tcW w:w="414" w:type="pct"/>
            <w:shd w:val="clear" w:color="auto" w:fill="auto"/>
          </w:tcPr>
          <w:p w14:paraId="1AAA5CDF" w14:textId="77777777" w:rsidR="005058BC" w:rsidRDefault="005058BC" w:rsidP="005C6BAA">
            <w:pPr>
              <w:spacing w:beforeLines="60" w:before="144" w:afterLines="60" w:after="144"/>
            </w:pPr>
          </w:p>
        </w:tc>
      </w:tr>
      <w:tr w:rsidR="005058BC" w14:paraId="5105928E" w14:textId="77777777" w:rsidTr="005C6BAA">
        <w:tc>
          <w:tcPr>
            <w:tcW w:w="487" w:type="pct"/>
          </w:tcPr>
          <w:p w14:paraId="3069A7E6" w14:textId="77777777" w:rsidR="005058BC" w:rsidRDefault="000D10C5" w:rsidP="000D10C5">
            <w:pPr>
              <w:spacing w:beforeLines="60" w:before="144" w:afterLines="60" w:after="144"/>
              <w:jc w:val="center"/>
            </w:pPr>
            <w:r>
              <w:t>R1</w:t>
            </w:r>
          </w:p>
        </w:tc>
        <w:tc>
          <w:tcPr>
            <w:tcW w:w="4099" w:type="pct"/>
            <w:shd w:val="clear" w:color="auto" w:fill="auto"/>
          </w:tcPr>
          <w:p w14:paraId="605AE6E3" w14:textId="77777777" w:rsidR="005058BC" w:rsidRDefault="000D10C5" w:rsidP="005C6BAA">
            <w:pPr>
              <w:spacing w:beforeLines="60" w:before="144" w:afterLines="60" w:after="144"/>
            </w:pPr>
            <w:r w:rsidRPr="00AB0776">
              <w:rPr>
                <w:rFonts w:cs="Arial"/>
                <w:color w:val="000000"/>
                <w:szCs w:val="22"/>
              </w:rPr>
              <w:t>recall and use conversions for metric measures for length, area, volume and capacity</w:t>
            </w:r>
          </w:p>
        </w:tc>
        <w:tc>
          <w:tcPr>
            <w:tcW w:w="414" w:type="pct"/>
            <w:shd w:val="clear" w:color="auto" w:fill="auto"/>
          </w:tcPr>
          <w:p w14:paraId="1A58857B" w14:textId="77777777" w:rsidR="005058BC" w:rsidRDefault="005058BC" w:rsidP="005C6BAA">
            <w:pPr>
              <w:spacing w:beforeLines="60" w:before="144" w:afterLines="60" w:after="144"/>
            </w:pPr>
          </w:p>
        </w:tc>
      </w:tr>
      <w:tr w:rsidR="005058BC" w14:paraId="21FD51C8" w14:textId="77777777" w:rsidTr="005C6BAA">
        <w:tc>
          <w:tcPr>
            <w:tcW w:w="487" w:type="pct"/>
          </w:tcPr>
          <w:p w14:paraId="5DD42761" w14:textId="77777777" w:rsidR="005058BC" w:rsidRDefault="000D10C5" w:rsidP="000D10C5">
            <w:pPr>
              <w:spacing w:beforeLines="60" w:before="144" w:afterLines="60" w:after="144"/>
              <w:jc w:val="center"/>
            </w:pPr>
            <w:r>
              <w:t>R1</w:t>
            </w:r>
          </w:p>
        </w:tc>
        <w:tc>
          <w:tcPr>
            <w:tcW w:w="4099" w:type="pct"/>
            <w:shd w:val="clear" w:color="auto" w:fill="auto"/>
          </w:tcPr>
          <w:p w14:paraId="2EF78D41" w14:textId="77777777" w:rsidR="005058BC" w:rsidRDefault="000D10C5" w:rsidP="005C6BAA">
            <w:pPr>
              <w:spacing w:beforeLines="60" w:before="144" w:afterLines="60" w:after="144"/>
            </w:pPr>
            <w:r>
              <w:rPr>
                <w:rFonts w:cs="Arial"/>
                <w:color w:val="000000"/>
                <w:szCs w:val="22"/>
              </w:rPr>
              <w:t>u</w:t>
            </w:r>
            <w:r w:rsidRPr="00AB0776">
              <w:rPr>
                <w:rFonts w:cs="Arial"/>
                <w:color w:val="000000"/>
                <w:szCs w:val="22"/>
              </w:rPr>
              <w:t xml:space="preserve">se conversions between imperial units and metric units using common approximations, for example 5 miles </w:t>
            </w:r>
            <w:r w:rsidRPr="00AB0776">
              <w:rPr>
                <w:rFonts w:cs="Arial"/>
                <w:color w:val="000000"/>
                <w:sz w:val="28"/>
                <w:szCs w:val="28"/>
              </w:rPr>
              <w:sym w:font="Symbol" w:char="F0BB"/>
            </w:r>
            <w:r w:rsidRPr="00AB0776">
              <w:rPr>
                <w:rFonts w:cs="Arial"/>
                <w:color w:val="000000"/>
                <w:szCs w:val="22"/>
              </w:rPr>
              <w:t xml:space="preserve"> 8 kilometres, </w:t>
            </w:r>
            <w:r>
              <w:rPr>
                <w:rFonts w:cs="Arial"/>
                <w:color w:val="000000"/>
                <w:szCs w:val="22"/>
              </w:rPr>
              <w:t>1 gallon</w:t>
            </w:r>
            <w:r w:rsidRPr="00AB0776">
              <w:rPr>
                <w:rFonts w:cs="Arial"/>
                <w:color w:val="000000"/>
                <w:szCs w:val="22"/>
              </w:rPr>
              <w:t xml:space="preserve"> </w:t>
            </w:r>
            <w:r w:rsidRPr="00AB0776">
              <w:rPr>
                <w:rFonts w:cs="Arial"/>
                <w:color w:val="000000"/>
                <w:sz w:val="28"/>
                <w:szCs w:val="28"/>
              </w:rPr>
              <w:sym w:font="Symbol" w:char="F0BB"/>
            </w:r>
            <w:r w:rsidRPr="00AB0776">
              <w:rPr>
                <w:rFonts w:cs="Arial"/>
                <w:color w:val="000000"/>
                <w:szCs w:val="22"/>
              </w:rPr>
              <w:t xml:space="preserve"> </w:t>
            </w:r>
            <w:r>
              <w:rPr>
                <w:rFonts w:cs="Arial"/>
                <w:color w:val="000000"/>
                <w:szCs w:val="22"/>
              </w:rPr>
              <w:t>4.5 litres</w:t>
            </w:r>
            <w:r w:rsidRPr="00AB0776">
              <w:rPr>
                <w:rFonts w:cs="Arial"/>
                <w:color w:val="000000"/>
                <w:szCs w:val="22"/>
              </w:rPr>
              <w:t xml:space="preserve">, </w:t>
            </w:r>
            <w:r w:rsidRPr="00AB0776">
              <w:rPr>
                <w:rFonts w:cs="Arial"/>
                <w:color w:val="000000"/>
                <w:szCs w:val="22"/>
              </w:rPr>
              <w:br/>
              <w:t xml:space="preserve">2.2 pounds </w:t>
            </w:r>
            <w:r w:rsidRPr="00AB0776">
              <w:rPr>
                <w:rFonts w:cs="Arial"/>
                <w:color w:val="000000"/>
                <w:sz w:val="28"/>
                <w:szCs w:val="28"/>
              </w:rPr>
              <w:sym w:font="Symbol" w:char="F0BB"/>
            </w:r>
            <w:r w:rsidRPr="00AB0776">
              <w:rPr>
                <w:rFonts w:cs="Arial"/>
                <w:color w:val="000000"/>
                <w:szCs w:val="22"/>
              </w:rPr>
              <w:t xml:space="preserve"> 1 kilogram, 1 inch </w:t>
            </w:r>
            <w:r w:rsidRPr="00AB0776">
              <w:rPr>
                <w:rFonts w:cs="Arial"/>
                <w:color w:val="000000"/>
                <w:sz w:val="28"/>
                <w:szCs w:val="28"/>
              </w:rPr>
              <w:sym w:font="Symbol" w:char="F0BB"/>
            </w:r>
            <w:r>
              <w:rPr>
                <w:rFonts w:cs="Arial"/>
                <w:color w:val="000000"/>
                <w:szCs w:val="22"/>
              </w:rPr>
              <w:t xml:space="preserve"> 2.5 centimetres</w:t>
            </w:r>
          </w:p>
        </w:tc>
        <w:tc>
          <w:tcPr>
            <w:tcW w:w="414" w:type="pct"/>
            <w:shd w:val="clear" w:color="auto" w:fill="auto"/>
          </w:tcPr>
          <w:p w14:paraId="69F2C85C" w14:textId="77777777" w:rsidR="005058BC" w:rsidRDefault="005058BC" w:rsidP="005C6BAA">
            <w:pPr>
              <w:spacing w:beforeLines="60" w:before="144" w:afterLines="60" w:after="144"/>
            </w:pPr>
          </w:p>
        </w:tc>
      </w:tr>
      <w:tr w:rsidR="005058BC" w14:paraId="5BEFE693" w14:textId="77777777" w:rsidTr="005C6BAA">
        <w:tc>
          <w:tcPr>
            <w:tcW w:w="487" w:type="pct"/>
          </w:tcPr>
          <w:p w14:paraId="0E372FC4" w14:textId="77777777" w:rsidR="005058BC" w:rsidRDefault="000D10C5" w:rsidP="000D10C5">
            <w:pPr>
              <w:spacing w:before="120" w:after="120" w:line="240" w:lineRule="auto"/>
              <w:jc w:val="center"/>
            </w:pPr>
            <w:r>
              <w:t>R2</w:t>
            </w:r>
          </w:p>
        </w:tc>
        <w:tc>
          <w:tcPr>
            <w:tcW w:w="4099" w:type="pct"/>
            <w:shd w:val="clear" w:color="auto" w:fill="auto"/>
          </w:tcPr>
          <w:p w14:paraId="763017F7" w14:textId="77777777" w:rsidR="005058BC" w:rsidRDefault="000D10C5" w:rsidP="005C6BAA">
            <w:pPr>
              <w:spacing w:before="120" w:after="120" w:line="240" w:lineRule="auto"/>
            </w:pPr>
            <w:r w:rsidRPr="00AB0776">
              <w:rPr>
                <w:rFonts w:cs="Arial"/>
                <w:color w:val="000000"/>
                <w:szCs w:val="22"/>
              </w:rPr>
              <w:t>use and interpret maps and scale drawings</w:t>
            </w:r>
          </w:p>
        </w:tc>
        <w:tc>
          <w:tcPr>
            <w:tcW w:w="414" w:type="pct"/>
            <w:shd w:val="clear" w:color="auto" w:fill="auto"/>
          </w:tcPr>
          <w:p w14:paraId="2E144D8D" w14:textId="77777777" w:rsidR="005058BC" w:rsidRDefault="005058BC" w:rsidP="005C6BAA">
            <w:pPr>
              <w:spacing w:beforeLines="60" w:before="144" w:afterLines="60" w:after="144"/>
            </w:pPr>
          </w:p>
        </w:tc>
      </w:tr>
      <w:tr w:rsidR="005058BC" w14:paraId="1B559158" w14:textId="77777777" w:rsidTr="005C6BAA">
        <w:tc>
          <w:tcPr>
            <w:tcW w:w="487" w:type="pct"/>
          </w:tcPr>
          <w:p w14:paraId="1D6D72C4" w14:textId="77777777" w:rsidR="005058BC" w:rsidRDefault="000D10C5" w:rsidP="000D10C5">
            <w:pPr>
              <w:spacing w:before="120" w:after="120" w:line="240" w:lineRule="auto"/>
              <w:jc w:val="center"/>
            </w:pPr>
            <w:r>
              <w:t>R2</w:t>
            </w:r>
          </w:p>
        </w:tc>
        <w:tc>
          <w:tcPr>
            <w:tcW w:w="4099" w:type="pct"/>
            <w:shd w:val="clear" w:color="auto" w:fill="auto"/>
          </w:tcPr>
          <w:p w14:paraId="0AD8891F" w14:textId="77777777" w:rsidR="005058BC" w:rsidRDefault="000D10C5" w:rsidP="005C6BAA">
            <w:pPr>
              <w:spacing w:before="120" w:after="120" w:line="240" w:lineRule="auto"/>
            </w:pPr>
            <w:r w:rsidRPr="00AB0776">
              <w:rPr>
                <w:rFonts w:cs="Arial"/>
                <w:color w:val="000000"/>
                <w:szCs w:val="22"/>
              </w:rPr>
              <w:t>use</w:t>
            </w:r>
            <w:r>
              <w:rPr>
                <w:rFonts w:cs="Arial"/>
                <w:color w:val="000000"/>
                <w:szCs w:val="22"/>
              </w:rPr>
              <w:t xml:space="preserve"> a scale on a map to work out an actual length</w:t>
            </w:r>
          </w:p>
        </w:tc>
        <w:tc>
          <w:tcPr>
            <w:tcW w:w="414" w:type="pct"/>
            <w:shd w:val="clear" w:color="auto" w:fill="auto"/>
          </w:tcPr>
          <w:p w14:paraId="30111B6A" w14:textId="77777777" w:rsidR="005058BC" w:rsidRDefault="005058BC" w:rsidP="005C6BAA">
            <w:pPr>
              <w:spacing w:beforeLines="60" w:before="144" w:afterLines="60" w:after="144"/>
            </w:pPr>
          </w:p>
        </w:tc>
      </w:tr>
      <w:tr w:rsidR="005058BC" w14:paraId="5E1F2EE0" w14:textId="77777777" w:rsidTr="005C6BAA">
        <w:tc>
          <w:tcPr>
            <w:tcW w:w="487" w:type="pct"/>
          </w:tcPr>
          <w:p w14:paraId="3CB59CA9" w14:textId="77777777" w:rsidR="005058BC" w:rsidRDefault="000D10C5" w:rsidP="000D10C5">
            <w:pPr>
              <w:spacing w:beforeLines="60" w:before="144" w:afterLines="60" w:after="144"/>
              <w:jc w:val="center"/>
            </w:pPr>
            <w:r>
              <w:t>R2</w:t>
            </w:r>
          </w:p>
        </w:tc>
        <w:tc>
          <w:tcPr>
            <w:tcW w:w="4099" w:type="pct"/>
            <w:shd w:val="clear" w:color="auto" w:fill="auto"/>
          </w:tcPr>
          <w:p w14:paraId="1E47C202" w14:textId="77777777" w:rsidR="005058BC" w:rsidRDefault="000D10C5" w:rsidP="005C6BAA">
            <w:pPr>
              <w:spacing w:beforeLines="60" w:before="144" w:afterLines="60" w:after="144"/>
            </w:pPr>
            <w:r w:rsidRPr="00AB0776">
              <w:rPr>
                <w:rFonts w:cs="Arial"/>
                <w:color w:val="000000"/>
                <w:szCs w:val="22"/>
              </w:rPr>
              <w:t>use a scale with an actual length to work out a length on a map</w:t>
            </w:r>
          </w:p>
        </w:tc>
        <w:tc>
          <w:tcPr>
            <w:tcW w:w="414" w:type="pct"/>
            <w:shd w:val="clear" w:color="auto" w:fill="auto"/>
          </w:tcPr>
          <w:p w14:paraId="41EA8C8F" w14:textId="77777777" w:rsidR="005058BC" w:rsidRDefault="005058BC" w:rsidP="005C6BAA">
            <w:pPr>
              <w:spacing w:beforeLines="60" w:before="144" w:afterLines="60" w:after="144"/>
            </w:pPr>
          </w:p>
        </w:tc>
      </w:tr>
      <w:tr w:rsidR="005058BC" w14:paraId="22662F19" w14:textId="77777777" w:rsidTr="005C6BAA">
        <w:tc>
          <w:tcPr>
            <w:tcW w:w="487" w:type="pct"/>
          </w:tcPr>
          <w:p w14:paraId="6D563AE9" w14:textId="77777777" w:rsidR="005058BC" w:rsidRDefault="000D10C5" w:rsidP="000D10C5">
            <w:pPr>
              <w:spacing w:beforeLines="60" w:before="144" w:afterLines="60" w:after="144"/>
              <w:jc w:val="center"/>
            </w:pPr>
            <w:r>
              <w:t>R2</w:t>
            </w:r>
          </w:p>
        </w:tc>
        <w:tc>
          <w:tcPr>
            <w:tcW w:w="4099" w:type="pct"/>
            <w:shd w:val="clear" w:color="auto" w:fill="auto"/>
          </w:tcPr>
          <w:p w14:paraId="201F004C" w14:textId="77777777" w:rsidR="005058BC" w:rsidRDefault="000D10C5" w:rsidP="005C6BAA">
            <w:pPr>
              <w:spacing w:beforeLines="60" w:before="144" w:afterLines="60" w:after="144"/>
            </w:pPr>
            <w:r w:rsidRPr="00AB0776">
              <w:rPr>
                <w:rFonts w:cs="Arial"/>
                <w:color w:val="000000"/>
                <w:szCs w:val="22"/>
              </w:rPr>
              <w:t>construct scale drawings</w:t>
            </w:r>
          </w:p>
        </w:tc>
        <w:tc>
          <w:tcPr>
            <w:tcW w:w="414" w:type="pct"/>
            <w:shd w:val="clear" w:color="auto" w:fill="auto"/>
          </w:tcPr>
          <w:p w14:paraId="605B1CA1" w14:textId="77777777" w:rsidR="005058BC" w:rsidRDefault="005058BC" w:rsidP="005C6BAA">
            <w:pPr>
              <w:spacing w:beforeLines="60" w:before="144" w:afterLines="60" w:after="144"/>
            </w:pPr>
          </w:p>
        </w:tc>
      </w:tr>
      <w:tr w:rsidR="005058BC" w14:paraId="2B27D373" w14:textId="77777777" w:rsidTr="005C6BAA">
        <w:tc>
          <w:tcPr>
            <w:tcW w:w="487" w:type="pct"/>
          </w:tcPr>
          <w:p w14:paraId="4529870E" w14:textId="77777777" w:rsidR="005058BC" w:rsidRDefault="000D10C5" w:rsidP="000D10C5">
            <w:pPr>
              <w:spacing w:before="120" w:after="120" w:line="240" w:lineRule="auto"/>
              <w:jc w:val="center"/>
            </w:pPr>
            <w:r>
              <w:t>R2</w:t>
            </w:r>
          </w:p>
        </w:tc>
        <w:tc>
          <w:tcPr>
            <w:tcW w:w="4099" w:type="pct"/>
            <w:shd w:val="clear" w:color="auto" w:fill="auto"/>
          </w:tcPr>
          <w:p w14:paraId="652F0E08" w14:textId="77777777" w:rsidR="005058BC" w:rsidRDefault="000D10C5" w:rsidP="005C6BAA">
            <w:pPr>
              <w:spacing w:before="120" w:after="120" w:line="240" w:lineRule="auto"/>
            </w:pPr>
            <w:r w:rsidRPr="00AB0776">
              <w:rPr>
                <w:rFonts w:cs="Arial"/>
                <w:color w:val="000000"/>
                <w:szCs w:val="22"/>
              </w:rPr>
              <w:t>use scale to estimate a length, for example use the height of a man to estimate the height of a building where both are shown in a scale drawing</w:t>
            </w:r>
          </w:p>
        </w:tc>
        <w:tc>
          <w:tcPr>
            <w:tcW w:w="414" w:type="pct"/>
            <w:shd w:val="clear" w:color="auto" w:fill="auto"/>
          </w:tcPr>
          <w:p w14:paraId="593A42F7" w14:textId="77777777" w:rsidR="005058BC" w:rsidRDefault="005058BC" w:rsidP="005C6BAA">
            <w:pPr>
              <w:spacing w:beforeLines="60" w:before="144" w:afterLines="60" w:after="144"/>
            </w:pPr>
          </w:p>
        </w:tc>
      </w:tr>
      <w:tr w:rsidR="005058BC" w14:paraId="6248C599" w14:textId="77777777" w:rsidTr="005C6BAA">
        <w:tc>
          <w:tcPr>
            <w:tcW w:w="487" w:type="pct"/>
          </w:tcPr>
          <w:p w14:paraId="31E7B4D3" w14:textId="77777777" w:rsidR="005058BC" w:rsidRPr="00FE1C60" w:rsidRDefault="000D10C5" w:rsidP="000D10C5">
            <w:pPr>
              <w:spacing w:before="120" w:after="120" w:line="240" w:lineRule="auto"/>
              <w:jc w:val="center"/>
              <w:rPr>
                <w:rFonts w:cs="Arial"/>
                <w:color w:val="000000"/>
                <w:szCs w:val="22"/>
              </w:rPr>
            </w:pPr>
            <w:r>
              <w:t>R2</w:t>
            </w:r>
          </w:p>
        </w:tc>
        <w:tc>
          <w:tcPr>
            <w:tcW w:w="4099" w:type="pct"/>
            <w:shd w:val="clear" w:color="auto" w:fill="auto"/>
          </w:tcPr>
          <w:p w14:paraId="2110D886" w14:textId="77777777" w:rsidR="005058BC" w:rsidRPr="00FE1C60" w:rsidRDefault="000D10C5" w:rsidP="005C6BAA">
            <w:pPr>
              <w:spacing w:before="120" w:after="120" w:line="240" w:lineRule="auto"/>
              <w:rPr>
                <w:rFonts w:cs="Arial"/>
                <w:color w:val="000000"/>
                <w:szCs w:val="22"/>
              </w:rPr>
            </w:pPr>
            <w:r w:rsidRPr="00AB0776">
              <w:rPr>
                <w:rFonts w:cs="Arial"/>
                <w:color w:val="000000"/>
                <w:szCs w:val="22"/>
              </w:rPr>
              <w:t>work out a scale from a scale drawing given additional information</w:t>
            </w:r>
          </w:p>
        </w:tc>
        <w:tc>
          <w:tcPr>
            <w:tcW w:w="414" w:type="pct"/>
            <w:shd w:val="clear" w:color="auto" w:fill="auto"/>
          </w:tcPr>
          <w:p w14:paraId="1E4F464D" w14:textId="77777777" w:rsidR="005058BC" w:rsidRDefault="005058BC" w:rsidP="005C6BAA">
            <w:pPr>
              <w:spacing w:beforeLines="60" w:before="144" w:afterLines="60" w:after="144"/>
            </w:pPr>
          </w:p>
        </w:tc>
      </w:tr>
      <w:tr w:rsidR="005058BC" w14:paraId="13C9285E" w14:textId="77777777" w:rsidTr="005C6BAA">
        <w:tc>
          <w:tcPr>
            <w:tcW w:w="487" w:type="pct"/>
          </w:tcPr>
          <w:p w14:paraId="1CD15F51" w14:textId="77777777" w:rsidR="005058BC" w:rsidRDefault="000D10C5" w:rsidP="000D10C5">
            <w:pPr>
              <w:spacing w:before="120" w:after="120" w:line="240" w:lineRule="auto"/>
              <w:jc w:val="center"/>
            </w:pPr>
            <w:r>
              <w:t>R3</w:t>
            </w:r>
          </w:p>
        </w:tc>
        <w:tc>
          <w:tcPr>
            <w:tcW w:w="4099" w:type="pct"/>
            <w:shd w:val="clear" w:color="auto" w:fill="auto"/>
          </w:tcPr>
          <w:p w14:paraId="27426D03" w14:textId="77777777" w:rsidR="005058BC" w:rsidRDefault="000D10C5" w:rsidP="005C6BAA">
            <w:pPr>
              <w:spacing w:before="120" w:after="120" w:line="240" w:lineRule="auto"/>
            </w:pPr>
            <w:r w:rsidRPr="00AB0776">
              <w:rPr>
                <w:rFonts w:cs="Arial"/>
                <w:color w:val="000000"/>
                <w:szCs w:val="22"/>
              </w:rPr>
              <w:t>work out one quantity as a fraction or decimal of another quantity</w:t>
            </w:r>
          </w:p>
        </w:tc>
        <w:tc>
          <w:tcPr>
            <w:tcW w:w="414" w:type="pct"/>
            <w:shd w:val="clear" w:color="auto" w:fill="auto"/>
          </w:tcPr>
          <w:p w14:paraId="3A5CC39D" w14:textId="77777777" w:rsidR="005058BC" w:rsidRDefault="005058BC" w:rsidP="005C6BAA">
            <w:pPr>
              <w:spacing w:beforeLines="60" w:before="144" w:afterLines="60" w:after="144"/>
            </w:pPr>
          </w:p>
        </w:tc>
      </w:tr>
      <w:tr w:rsidR="005058BC" w14:paraId="4D07E731" w14:textId="77777777" w:rsidTr="005C6BAA">
        <w:tc>
          <w:tcPr>
            <w:tcW w:w="487" w:type="pct"/>
          </w:tcPr>
          <w:p w14:paraId="271E58D2" w14:textId="77777777" w:rsidR="005058BC" w:rsidRDefault="000D10C5" w:rsidP="000D10C5">
            <w:pPr>
              <w:spacing w:beforeLines="60" w:before="144" w:afterLines="60" w:after="144"/>
              <w:jc w:val="center"/>
            </w:pPr>
            <w:r>
              <w:t>R3</w:t>
            </w:r>
          </w:p>
        </w:tc>
        <w:tc>
          <w:tcPr>
            <w:tcW w:w="4099" w:type="pct"/>
            <w:shd w:val="clear" w:color="auto" w:fill="auto"/>
          </w:tcPr>
          <w:p w14:paraId="52422C61" w14:textId="77777777" w:rsidR="005058BC" w:rsidRDefault="000D10C5" w:rsidP="005C6BAA">
            <w:pPr>
              <w:spacing w:beforeLines="60" w:before="144" w:afterLines="60" w:after="144"/>
            </w:pPr>
            <w:r w:rsidRPr="00AB0776">
              <w:rPr>
                <w:rFonts w:cs="Arial"/>
                <w:color w:val="000000"/>
                <w:szCs w:val="22"/>
              </w:rPr>
              <w:t>use</w:t>
            </w:r>
            <w:r>
              <w:rPr>
                <w:rFonts w:cs="Arial"/>
                <w:color w:val="000000"/>
                <w:szCs w:val="22"/>
              </w:rPr>
              <w:t xml:space="preserve"> a</w:t>
            </w:r>
            <w:r w:rsidRPr="00AB0776">
              <w:rPr>
                <w:rFonts w:cs="Arial"/>
                <w:color w:val="000000"/>
                <w:szCs w:val="22"/>
              </w:rPr>
              <w:t xml:space="preserve"> fraction of a quantity to compare proportions</w:t>
            </w:r>
          </w:p>
        </w:tc>
        <w:tc>
          <w:tcPr>
            <w:tcW w:w="414" w:type="pct"/>
            <w:shd w:val="clear" w:color="auto" w:fill="auto"/>
          </w:tcPr>
          <w:p w14:paraId="4FAD7900" w14:textId="77777777" w:rsidR="005058BC" w:rsidRDefault="005058BC" w:rsidP="005C6BAA">
            <w:pPr>
              <w:spacing w:beforeLines="60" w:before="144" w:afterLines="60" w:after="144"/>
            </w:pPr>
          </w:p>
        </w:tc>
      </w:tr>
      <w:tr w:rsidR="005058BC" w14:paraId="007E1827" w14:textId="77777777" w:rsidTr="005C6BAA">
        <w:tc>
          <w:tcPr>
            <w:tcW w:w="487" w:type="pct"/>
          </w:tcPr>
          <w:p w14:paraId="433D15BF" w14:textId="77777777" w:rsidR="005058BC" w:rsidRDefault="000D10C5" w:rsidP="000D10C5">
            <w:pPr>
              <w:spacing w:before="120" w:after="120" w:line="240" w:lineRule="auto"/>
              <w:jc w:val="center"/>
            </w:pPr>
            <w:r>
              <w:t>R4</w:t>
            </w:r>
          </w:p>
        </w:tc>
        <w:tc>
          <w:tcPr>
            <w:tcW w:w="4099" w:type="pct"/>
            <w:shd w:val="clear" w:color="auto" w:fill="auto"/>
          </w:tcPr>
          <w:p w14:paraId="19781D27" w14:textId="77777777" w:rsidR="005058BC" w:rsidRDefault="000D10C5" w:rsidP="005C6BAA">
            <w:pPr>
              <w:spacing w:before="120" w:after="120" w:line="240" w:lineRule="auto"/>
            </w:pPr>
            <w:r w:rsidRPr="00AB0776">
              <w:rPr>
                <w:rFonts w:cs="Arial"/>
                <w:color w:val="000000"/>
                <w:szCs w:val="22"/>
              </w:rPr>
              <w:t>understand the meaning of ratio notation</w:t>
            </w:r>
          </w:p>
        </w:tc>
        <w:tc>
          <w:tcPr>
            <w:tcW w:w="414" w:type="pct"/>
            <w:shd w:val="clear" w:color="auto" w:fill="auto"/>
          </w:tcPr>
          <w:p w14:paraId="30030FB3" w14:textId="77777777" w:rsidR="005058BC" w:rsidRDefault="005058BC" w:rsidP="005C6BAA">
            <w:pPr>
              <w:spacing w:beforeLines="60" w:before="144" w:afterLines="60" w:after="144"/>
            </w:pPr>
          </w:p>
        </w:tc>
      </w:tr>
      <w:tr w:rsidR="005058BC" w14:paraId="57E12314" w14:textId="77777777" w:rsidTr="005C6BAA">
        <w:tc>
          <w:tcPr>
            <w:tcW w:w="487" w:type="pct"/>
          </w:tcPr>
          <w:p w14:paraId="007146A5" w14:textId="77777777" w:rsidR="005058BC" w:rsidRDefault="000D10C5" w:rsidP="000D10C5">
            <w:pPr>
              <w:spacing w:before="120" w:after="120" w:line="240" w:lineRule="auto"/>
              <w:jc w:val="center"/>
            </w:pPr>
            <w:r>
              <w:t>R4</w:t>
            </w:r>
          </w:p>
        </w:tc>
        <w:tc>
          <w:tcPr>
            <w:tcW w:w="4099" w:type="pct"/>
            <w:shd w:val="clear" w:color="auto" w:fill="auto"/>
          </w:tcPr>
          <w:p w14:paraId="14AFDD72" w14:textId="77777777" w:rsidR="005058BC" w:rsidRDefault="000D10C5" w:rsidP="005C6BAA">
            <w:pPr>
              <w:spacing w:before="120" w:after="120" w:line="240" w:lineRule="auto"/>
            </w:pPr>
            <w:r w:rsidRPr="00AB0776">
              <w:rPr>
                <w:rFonts w:cs="Arial"/>
                <w:color w:val="000000"/>
                <w:szCs w:val="22"/>
              </w:rPr>
              <w:t>simplify ratios to the</w:t>
            </w:r>
            <w:r>
              <w:rPr>
                <w:rFonts w:cs="Arial"/>
                <w:color w:val="000000"/>
                <w:szCs w:val="22"/>
              </w:rPr>
              <w:t>ir</w:t>
            </w:r>
            <w:r w:rsidRPr="00AB0776">
              <w:rPr>
                <w:rFonts w:cs="Arial"/>
                <w:color w:val="000000"/>
                <w:szCs w:val="22"/>
              </w:rPr>
              <w:t xml:space="preserve"> simplest form </w:t>
            </w:r>
            <w:r w:rsidRPr="00AB0776">
              <w:rPr>
                <w:i/>
                <w:iCs/>
                <w:color w:val="000000"/>
                <w:szCs w:val="30"/>
              </w:rPr>
              <w:t>a</w:t>
            </w:r>
            <w:r w:rsidRPr="00AB0776">
              <w:rPr>
                <w:rFonts w:cs="Arial"/>
                <w:color w:val="000000"/>
                <w:szCs w:val="22"/>
              </w:rPr>
              <w:t xml:space="preserve"> : </w:t>
            </w:r>
            <w:r w:rsidRPr="00AB0776">
              <w:rPr>
                <w:i/>
                <w:iCs/>
                <w:color w:val="000000"/>
                <w:szCs w:val="30"/>
              </w:rPr>
              <w:t>b</w:t>
            </w:r>
            <w:r w:rsidRPr="00AB0776">
              <w:rPr>
                <w:rFonts w:cs="Arial"/>
                <w:color w:val="000000"/>
                <w:szCs w:val="22"/>
              </w:rPr>
              <w:t xml:space="preserve"> where </w:t>
            </w:r>
            <w:r w:rsidRPr="00AB0776">
              <w:rPr>
                <w:i/>
                <w:iCs/>
                <w:color w:val="000000"/>
                <w:szCs w:val="30"/>
              </w:rPr>
              <w:t>a</w:t>
            </w:r>
            <w:r w:rsidRPr="00AB0776">
              <w:rPr>
                <w:color w:val="000000"/>
                <w:szCs w:val="22"/>
              </w:rPr>
              <w:t xml:space="preserve"> </w:t>
            </w:r>
            <w:r w:rsidRPr="00AB0776">
              <w:rPr>
                <w:rFonts w:cs="Arial"/>
                <w:color w:val="000000"/>
                <w:szCs w:val="22"/>
              </w:rPr>
              <w:t xml:space="preserve">and </w:t>
            </w:r>
            <w:r w:rsidRPr="00AB0776">
              <w:rPr>
                <w:i/>
                <w:iCs/>
                <w:color w:val="000000"/>
                <w:szCs w:val="30"/>
              </w:rPr>
              <w:t>b</w:t>
            </w:r>
            <w:r>
              <w:rPr>
                <w:rFonts w:cs="Arial"/>
                <w:color w:val="000000"/>
                <w:szCs w:val="22"/>
              </w:rPr>
              <w:t xml:space="preserve"> are integers</w:t>
            </w:r>
          </w:p>
        </w:tc>
        <w:tc>
          <w:tcPr>
            <w:tcW w:w="414" w:type="pct"/>
            <w:shd w:val="clear" w:color="auto" w:fill="auto"/>
          </w:tcPr>
          <w:p w14:paraId="39CF118D" w14:textId="77777777" w:rsidR="005058BC" w:rsidRDefault="005058BC" w:rsidP="005C6BAA">
            <w:pPr>
              <w:spacing w:beforeLines="60" w:before="144" w:afterLines="60" w:after="144"/>
            </w:pPr>
          </w:p>
        </w:tc>
      </w:tr>
      <w:tr w:rsidR="005058BC" w14:paraId="092589B3" w14:textId="77777777" w:rsidTr="005C6BAA">
        <w:tc>
          <w:tcPr>
            <w:tcW w:w="487" w:type="pct"/>
          </w:tcPr>
          <w:p w14:paraId="730B981F" w14:textId="77777777" w:rsidR="005058BC" w:rsidRDefault="000D10C5" w:rsidP="000D10C5">
            <w:pPr>
              <w:spacing w:before="120" w:after="120" w:line="240" w:lineRule="auto"/>
              <w:jc w:val="center"/>
            </w:pPr>
            <w:r>
              <w:t>R4</w:t>
            </w:r>
          </w:p>
        </w:tc>
        <w:tc>
          <w:tcPr>
            <w:tcW w:w="4099" w:type="pct"/>
            <w:shd w:val="clear" w:color="auto" w:fill="auto"/>
          </w:tcPr>
          <w:p w14:paraId="1ED7BFA5" w14:textId="77777777" w:rsidR="005058BC" w:rsidRDefault="000D10C5" w:rsidP="005C6BAA">
            <w:pPr>
              <w:spacing w:before="120" w:after="120" w:line="240" w:lineRule="auto"/>
            </w:pPr>
            <w:r w:rsidRPr="00AB0776">
              <w:rPr>
                <w:rFonts w:cs="Arial"/>
                <w:color w:val="000000"/>
                <w:szCs w:val="22"/>
              </w:rPr>
              <w:t xml:space="preserve">write a ratio in the form 1 : </w:t>
            </w:r>
            <w:r w:rsidRPr="00EA4400">
              <w:rPr>
                <w:i/>
                <w:color w:val="000000"/>
                <w:szCs w:val="22"/>
              </w:rPr>
              <w:t>n</w:t>
            </w:r>
            <w:r w:rsidRPr="00AB0776">
              <w:rPr>
                <w:rFonts w:cs="Arial"/>
                <w:color w:val="000000"/>
                <w:szCs w:val="22"/>
              </w:rPr>
              <w:t xml:space="preserve"> or </w:t>
            </w:r>
            <w:r w:rsidRPr="00AB0776">
              <w:rPr>
                <w:i/>
                <w:color w:val="000000"/>
                <w:szCs w:val="22"/>
              </w:rPr>
              <w:t>n</w:t>
            </w:r>
            <w:r w:rsidRPr="00AB0776">
              <w:rPr>
                <w:rFonts w:cs="Arial"/>
                <w:color w:val="000000"/>
                <w:szCs w:val="22"/>
              </w:rPr>
              <w:t xml:space="preserve"> : 1</w:t>
            </w:r>
          </w:p>
        </w:tc>
        <w:tc>
          <w:tcPr>
            <w:tcW w:w="414" w:type="pct"/>
            <w:shd w:val="clear" w:color="auto" w:fill="auto"/>
          </w:tcPr>
          <w:p w14:paraId="55DFE373" w14:textId="77777777" w:rsidR="005058BC" w:rsidRDefault="005058BC" w:rsidP="005C6BAA">
            <w:pPr>
              <w:spacing w:beforeLines="60" w:before="144" w:afterLines="60" w:after="144"/>
            </w:pPr>
          </w:p>
        </w:tc>
      </w:tr>
      <w:tr w:rsidR="005058BC" w14:paraId="63CEECC2" w14:textId="77777777" w:rsidTr="005C6BAA">
        <w:tc>
          <w:tcPr>
            <w:tcW w:w="487" w:type="pct"/>
          </w:tcPr>
          <w:p w14:paraId="0020401E" w14:textId="77777777" w:rsidR="005058BC" w:rsidRDefault="000D10C5" w:rsidP="000D10C5">
            <w:pPr>
              <w:spacing w:beforeLines="60" w:before="144" w:afterLines="60" w:after="144"/>
              <w:jc w:val="center"/>
            </w:pPr>
            <w:r>
              <w:t>R5</w:t>
            </w:r>
          </w:p>
        </w:tc>
        <w:tc>
          <w:tcPr>
            <w:tcW w:w="4099" w:type="pct"/>
            <w:shd w:val="clear" w:color="auto" w:fill="auto"/>
          </w:tcPr>
          <w:p w14:paraId="70487931" w14:textId="77777777" w:rsidR="005058BC" w:rsidRDefault="000D10C5" w:rsidP="005C6BAA">
            <w:pPr>
              <w:spacing w:beforeLines="60" w:before="144" w:afterLines="60" w:after="144"/>
            </w:pPr>
            <w:r w:rsidRPr="00AB0776">
              <w:rPr>
                <w:rFonts w:cs="Arial"/>
                <w:color w:val="000000"/>
                <w:szCs w:val="22"/>
              </w:rPr>
              <w:t>use ratios in the context of geometrical problems, for example similar shapes, scale drawings and problem solving involving scales and measures</w:t>
            </w:r>
          </w:p>
        </w:tc>
        <w:tc>
          <w:tcPr>
            <w:tcW w:w="414" w:type="pct"/>
            <w:shd w:val="clear" w:color="auto" w:fill="auto"/>
          </w:tcPr>
          <w:p w14:paraId="275E32C8" w14:textId="77777777" w:rsidR="005058BC" w:rsidRDefault="005058BC" w:rsidP="005C6BAA">
            <w:pPr>
              <w:spacing w:beforeLines="60" w:before="144" w:afterLines="60" w:after="144"/>
            </w:pPr>
          </w:p>
        </w:tc>
      </w:tr>
      <w:tr w:rsidR="005058BC" w14:paraId="2B56E00B" w14:textId="77777777" w:rsidTr="005C6BAA">
        <w:tc>
          <w:tcPr>
            <w:tcW w:w="487" w:type="pct"/>
          </w:tcPr>
          <w:p w14:paraId="145DC0F8" w14:textId="77777777" w:rsidR="005058BC" w:rsidRDefault="000D10C5" w:rsidP="000D10C5">
            <w:pPr>
              <w:spacing w:beforeLines="60" w:before="144" w:afterLines="60" w:after="144"/>
              <w:jc w:val="center"/>
            </w:pPr>
            <w:r>
              <w:t>R5</w:t>
            </w:r>
          </w:p>
        </w:tc>
        <w:tc>
          <w:tcPr>
            <w:tcW w:w="4099" w:type="pct"/>
            <w:shd w:val="clear" w:color="auto" w:fill="auto"/>
          </w:tcPr>
          <w:p w14:paraId="6BC0B28C" w14:textId="77777777" w:rsidR="005058BC" w:rsidRDefault="000D10C5" w:rsidP="005C6BAA">
            <w:pPr>
              <w:spacing w:beforeLines="60" w:before="144" w:afterLines="60" w:after="144"/>
            </w:pPr>
            <w:r w:rsidRPr="00AB0776">
              <w:rPr>
                <w:rFonts w:cs="Arial"/>
                <w:color w:val="000000"/>
                <w:szCs w:val="22"/>
              </w:rPr>
              <w:t>interpret a ratio in a way that enables the correct proportion of an amount to be calculated</w:t>
            </w:r>
          </w:p>
        </w:tc>
        <w:tc>
          <w:tcPr>
            <w:tcW w:w="414" w:type="pct"/>
            <w:shd w:val="clear" w:color="auto" w:fill="auto"/>
          </w:tcPr>
          <w:p w14:paraId="5A8E9780" w14:textId="77777777" w:rsidR="005058BC" w:rsidRDefault="005058BC" w:rsidP="005C6BAA">
            <w:pPr>
              <w:spacing w:beforeLines="60" w:before="144" w:afterLines="60" w:after="144"/>
            </w:pPr>
          </w:p>
        </w:tc>
      </w:tr>
      <w:tr w:rsidR="005058BC" w14:paraId="1276E57E" w14:textId="77777777" w:rsidTr="005C6BAA">
        <w:tc>
          <w:tcPr>
            <w:tcW w:w="487" w:type="pct"/>
          </w:tcPr>
          <w:p w14:paraId="3EDDD7F8" w14:textId="77777777" w:rsidR="005058BC" w:rsidRDefault="000D10C5" w:rsidP="000D10C5">
            <w:pPr>
              <w:spacing w:beforeLines="60" w:before="144" w:afterLines="60" w:after="144"/>
              <w:jc w:val="center"/>
            </w:pPr>
            <w:r>
              <w:t>R5</w:t>
            </w:r>
          </w:p>
        </w:tc>
        <w:tc>
          <w:tcPr>
            <w:tcW w:w="4099" w:type="pct"/>
            <w:shd w:val="clear" w:color="auto" w:fill="auto"/>
          </w:tcPr>
          <w:p w14:paraId="5FB313FE" w14:textId="77777777" w:rsidR="005058BC" w:rsidRDefault="000D10C5" w:rsidP="005C6BAA">
            <w:pPr>
              <w:spacing w:beforeLines="60" w:before="144" w:afterLines="60" w:after="144"/>
            </w:pPr>
            <w:r w:rsidRPr="00AB0776">
              <w:rPr>
                <w:rFonts w:cs="Arial"/>
                <w:color w:val="000000"/>
                <w:szCs w:val="22"/>
              </w:rPr>
              <w:t>use ratio to solve</w:t>
            </w:r>
            <w:r>
              <w:rPr>
                <w:rFonts w:cs="Arial"/>
                <w:color w:val="000000"/>
                <w:szCs w:val="22"/>
              </w:rPr>
              <w:t>, for example geometrical, algebraic, statistical, and numerical problems</w:t>
            </w:r>
          </w:p>
        </w:tc>
        <w:tc>
          <w:tcPr>
            <w:tcW w:w="414" w:type="pct"/>
            <w:shd w:val="clear" w:color="auto" w:fill="auto"/>
          </w:tcPr>
          <w:p w14:paraId="7412DB60" w14:textId="77777777" w:rsidR="005058BC" w:rsidRDefault="005058BC" w:rsidP="005C6BAA">
            <w:pPr>
              <w:spacing w:beforeLines="60" w:before="144" w:afterLines="60" w:after="144"/>
            </w:pPr>
          </w:p>
        </w:tc>
      </w:tr>
      <w:tr w:rsidR="005058BC" w14:paraId="651AB6FA" w14:textId="77777777" w:rsidTr="005C6BAA">
        <w:tc>
          <w:tcPr>
            <w:tcW w:w="487" w:type="pct"/>
          </w:tcPr>
          <w:p w14:paraId="764ED0BC" w14:textId="77777777" w:rsidR="005058BC" w:rsidRDefault="000D10C5" w:rsidP="000D10C5">
            <w:pPr>
              <w:spacing w:beforeLines="60" w:before="144" w:afterLines="60" w:after="144"/>
              <w:jc w:val="center"/>
            </w:pPr>
            <w:r>
              <w:t>R5</w:t>
            </w:r>
          </w:p>
        </w:tc>
        <w:tc>
          <w:tcPr>
            <w:tcW w:w="4099" w:type="pct"/>
            <w:shd w:val="clear" w:color="auto" w:fill="auto"/>
          </w:tcPr>
          <w:p w14:paraId="48AAC4D1" w14:textId="77777777" w:rsidR="005058BC" w:rsidRDefault="000D10C5" w:rsidP="005C6BAA">
            <w:pPr>
              <w:spacing w:beforeLines="60" w:before="144" w:afterLines="60" w:after="144"/>
            </w:pPr>
            <w:r w:rsidRPr="00AB0776">
              <w:rPr>
                <w:rFonts w:cs="Arial"/>
                <w:color w:val="000000"/>
                <w:szCs w:val="22"/>
              </w:rPr>
              <w:t>use ratio to solve word problems using informal strategies or using the</w:t>
            </w:r>
            <w:r>
              <w:rPr>
                <w:rFonts w:cs="Arial"/>
                <w:color w:val="000000"/>
                <w:szCs w:val="22"/>
              </w:rPr>
              <w:t xml:space="preserve"> </w:t>
            </w:r>
            <w:r w:rsidRPr="00AB0776">
              <w:rPr>
                <w:rFonts w:cs="Arial"/>
                <w:color w:val="000000"/>
                <w:szCs w:val="22"/>
              </w:rPr>
              <w:t>unitary method of solution</w:t>
            </w:r>
          </w:p>
        </w:tc>
        <w:tc>
          <w:tcPr>
            <w:tcW w:w="414" w:type="pct"/>
            <w:shd w:val="clear" w:color="auto" w:fill="auto"/>
          </w:tcPr>
          <w:p w14:paraId="5A4D5DF7" w14:textId="77777777" w:rsidR="005058BC" w:rsidRDefault="005058BC" w:rsidP="005C6BAA">
            <w:pPr>
              <w:spacing w:beforeLines="60" w:before="144" w:afterLines="60" w:after="144"/>
            </w:pPr>
          </w:p>
        </w:tc>
      </w:tr>
      <w:tr w:rsidR="005058BC" w14:paraId="5AF347B4" w14:textId="77777777" w:rsidTr="005C6BAA">
        <w:tc>
          <w:tcPr>
            <w:tcW w:w="487" w:type="pct"/>
          </w:tcPr>
          <w:p w14:paraId="4CEA8463" w14:textId="77777777" w:rsidR="005058BC" w:rsidRDefault="000D10C5" w:rsidP="000D10C5">
            <w:pPr>
              <w:spacing w:beforeLines="60" w:before="144" w:afterLines="60" w:after="144"/>
              <w:jc w:val="center"/>
            </w:pPr>
            <w:r>
              <w:t>R5</w:t>
            </w:r>
          </w:p>
        </w:tc>
        <w:tc>
          <w:tcPr>
            <w:tcW w:w="4099" w:type="pct"/>
            <w:shd w:val="clear" w:color="auto" w:fill="auto"/>
          </w:tcPr>
          <w:p w14:paraId="5BE5B58F" w14:textId="77777777" w:rsidR="005058BC" w:rsidRDefault="000D10C5" w:rsidP="005C6BAA">
            <w:pPr>
              <w:spacing w:beforeLines="60" w:before="144" w:afterLines="60" w:after="144"/>
            </w:pPr>
            <w:r>
              <w:rPr>
                <w:rFonts w:cs="Arial"/>
                <w:color w:val="000000"/>
                <w:szCs w:val="22"/>
              </w:rPr>
              <w:t>solve best-</w:t>
            </w:r>
            <w:r w:rsidRPr="00AB0776">
              <w:rPr>
                <w:rFonts w:cs="Arial"/>
                <w:color w:val="000000"/>
                <w:szCs w:val="22"/>
              </w:rPr>
              <w:t xml:space="preserve">buy problems using informal strategies or using </w:t>
            </w:r>
            <w:r>
              <w:rPr>
                <w:rFonts w:cs="Arial"/>
                <w:color w:val="000000"/>
                <w:szCs w:val="22"/>
              </w:rPr>
              <w:t>the unitary method of solution</w:t>
            </w:r>
          </w:p>
        </w:tc>
        <w:tc>
          <w:tcPr>
            <w:tcW w:w="414" w:type="pct"/>
            <w:shd w:val="clear" w:color="auto" w:fill="auto"/>
          </w:tcPr>
          <w:p w14:paraId="167328DC" w14:textId="77777777" w:rsidR="005058BC" w:rsidRDefault="005058BC" w:rsidP="005C6BAA">
            <w:pPr>
              <w:spacing w:beforeLines="60" w:before="144" w:afterLines="60" w:after="144"/>
            </w:pPr>
          </w:p>
        </w:tc>
      </w:tr>
      <w:tr w:rsidR="005058BC" w14:paraId="6E934BF7" w14:textId="77777777" w:rsidTr="005C6BAA">
        <w:tc>
          <w:tcPr>
            <w:tcW w:w="487" w:type="pct"/>
          </w:tcPr>
          <w:p w14:paraId="42129EAE" w14:textId="77777777" w:rsidR="005058BC" w:rsidRDefault="000D10C5" w:rsidP="000D10C5">
            <w:pPr>
              <w:spacing w:beforeLines="60" w:before="144" w:afterLines="60" w:after="144"/>
              <w:jc w:val="center"/>
            </w:pPr>
            <w:r>
              <w:t>R6</w:t>
            </w:r>
          </w:p>
        </w:tc>
        <w:tc>
          <w:tcPr>
            <w:tcW w:w="4099" w:type="pct"/>
            <w:shd w:val="clear" w:color="auto" w:fill="auto"/>
          </w:tcPr>
          <w:p w14:paraId="5F5E4E54" w14:textId="77777777" w:rsidR="005058BC" w:rsidRDefault="000D10C5" w:rsidP="005C6BAA">
            <w:pPr>
              <w:spacing w:beforeLines="60" w:before="144" w:afterLines="60" w:after="144"/>
            </w:pPr>
            <w:r w:rsidRPr="00AB0776">
              <w:rPr>
                <w:rFonts w:cs="Arial"/>
                <w:color w:val="000000"/>
                <w:szCs w:val="22"/>
              </w:rPr>
              <w:t>make comparisons between tw</w:t>
            </w:r>
            <w:r>
              <w:rPr>
                <w:rFonts w:cs="Arial"/>
                <w:color w:val="000000"/>
                <w:szCs w:val="22"/>
              </w:rPr>
              <w:t>o quantities and represent them</w:t>
            </w:r>
            <w:r w:rsidRPr="00AB0776">
              <w:rPr>
                <w:rFonts w:cs="Arial"/>
                <w:color w:val="000000"/>
                <w:szCs w:val="22"/>
              </w:rPr>
              <w:t xml:space="preserve"> as a ratio</w:t>
            </w:r>
          </w:p>
        </w:tc>
        <w:tc>
          <w:tcPr>
            <w:tcW w:w="414" w:type="pct"/>
            <w:shd w:val="clear" w:color="auto" w:fill="auto"/>
          </w:tcPr>
          <w:p w14:paraId="3FEFD38B" w14:textId="77777777" w:rsidR="005058BC" w:rsidRDefault="005058BC" w:rsidP="005C6BAA">
            <w:pPr>
              <w:spacing w:beforeLines="60" w:before="144" w:afterLines="60" w:after="144"/>
            </w:pPr>
          </w:p>
        </w:tc>
      </w:tr>
      <w:tr w:rsidR="005058BC" w14:paraId="456FD4AD" w14:textId="77777777" w:rsidTr="005C6BAA">
        <w:tc>
          <w:tcPr>
            <w:tcW w:w="487" w:type="pct"/>
          </w:tcPr>
          <w:p w14:paraId="23D64615" w14:textId="77777777" w:rsidR="005058BC" w:rsidRDefault="000D10C5" w:rsidP="000D10C5">
            <w:pPr>
              <w:spacing w:beforeLines="60" w:before="144" w:afterLines="60" w:after="144"/>
              <w:jc w:val="center"/>
            </w:pPr>
            <w:r>
              <w:t>R6</w:t>
            </w:r>
          </w:p>
        </w:tc>
        <w:tc>
          <w:tcPr>
            <w:tcW w:w="4099" w:type="pct"/>
            <w:shd w:val="clear" w:color="auto" w:fill="auto"/>
          </w:tcPr>
          <w:p w14:paraId="6E4B5723" w14:textId="77777777" w:rsidR="005058BC" w:rsidRDefault="000D10C5" w:rsidP="005C6BAA">
            <w:pPr>
              <w:spacing w:beforeLines="60" w:before="144" w:afterLines="60" w:after="144"/>
            </w:pPr>
            <w:r w:rsidRPr="00AB0776">
              <w:rPr>
                <w:rFonts w:cs="Arial"/>
                <w:color w:val="000000"/>
                <w:szCs w:val="22"/>
              </w:rPr>
              <w:t>compare the</w:t>
            </w:r>
            <w:r>
              <w:rPr>
                <w:rFonts w:cs="Arial"/>
                <w:color w:val="000000"/>
                <w:szCs w:val="22"/>
              </w:rPr>
              <w:t xml:space="preserve"> cost of items using the unit c</w:t>
            </w:r>
            <w:r w:rsidRPr="00AB0776">
              <w:rPr>
                <w:rFonts w:cs="Arial"/>
                <w:color w:val="000000"/>
                <w:szCs w:val="22"/>
              </w:rPr>
              <w:t>ost of one item as a fraction of the unit cost of another item</w:t>
            </w:r>
          </w:p>
        </w:tc>
        <w:tc>
          <w:tcPr>
            <w:tcW w:w="414" w:type="pct"/>
            <w:shd w:val="clear" w:color="auto" w:fill="auto"/>
          </w:tcPr>
          <w:p w14:paraId="5B5ACCCE" w14:textId="77777777" w:rsidR="005058BC" w:rsidRDefault="005058BC" w:rsidP="005C6BAA">
            <w:pPr>
              <w:spacing w:beforeLines="60" w:before="144" w:afterLines="60" w:after="144"/>
            </w:pPr>
          </w:p>
        </w:tc>
      </w:tr>
      <w:tr w:rsidR="005058BC" w14:paraId="73556AE1" w14:textId="77777777" w:rsidTr="005C6BAA">
        <w:tc>
          <w:tcPr>
            <w:tcW w:w="487" w:type="pct"/>
          </w:tcPr>
          <w:p w14:paraId="6E3EC284" w14:textId="77777777" w:rsidR="005058BC" w:rsidRPr="000D10C5" w:rsidRDefault="000D10C5" w:rsidP="000D10C5">
            <w:pPr>
              <w:spacing w:beforeLines="60" w:before="144" w:afterLines="60" w:after="144"/>
              <w:jc w:val="center"/>
            </w:pPr>
            <w:r w:rsidRPr="000D10C5">
              <w:t>R7</w:t>
            </w:r>
          </w:p>
        </w:tc>
        <w:tc>
          <w:tcPr>
            <w:tcW w:w="4099" w:type="pct"/>
            <w:shd w:val="clear" w:color="auto" w:fill="auto"/>
          </w:tcPr>
          <w:p w14:paraId="78B941B4" w14:textId="77777777" w:rsidR="005058BC" w:rsidRDefault="000D10C5" w:rsidP="005C6BAA">
            <w:pPr>
              <w:spacing w:beforeLines="60" w:before="144" w:afterLines="60" w:after="144"/>
            </w:pPr>
            <w:r>
              <w:rPr>
                <w:rFonts w:cs="Arial"/>
                <w:color w:val="000000"/>
                <w:szCs w:val="22"/>
              </w:rPr>
              <w:t>use equality of ratios to solve problems</w:t>
            </w:r>
          </w:p>
        </w:tc>
        <w:tc>
          <w:tcPr>
            <w:tcW w:w="414" w:type="pct"/>
            <w:shd w:val="clear" w:color="auto" w:fill="auto"/>
          </w:tcPr>
          <w:p w14:paraId="761A8B0D" w14:textId="77777777" w:rsidR="005058BC" w:rsidRDefault="005058BC" w:rsidP="005C6BAA">
            <w:pPr>
              <w:spacing w:beforeLines="60" w:before="144" w:afterLines="60" w:after="144"/>
            </w:pPr>
          </w:p>
        </w:tc>
      </w:tr>
      <w:tr w:rsidR="005058BC" w14:paraId="18905199" w14:textId="77777777" w:rsidTr="005C6BAA">
        <w:tc>
          <w:tcPr>
            <w:tcW w:w="487" w:type="pct"/>
          </w:tcPr>
          <w:p w14:paraId="2EF22F01" w14:textId="77777777" w:rsidR="005058BC" w:rsidRDefault="000D10C5" w:rsidP="000D10C5">
            <w:pPr>
              <w:spacing w:beforeLines="60" w:before="144" w:afterLines="60" w:after="144"/>
              <w:jc w:val="center"/>
            </w:pPr>
            <w:r>
              <w:t>R8</w:t>
            </w:r>
          </w:p>
        </w:tc>
        <w:tc>
          <w:tcPr>
            <w:tcW w:w="4099" w:type="pct"/>
            <w:shd w:val="clear" w:color="auto" w:fill="auto"/>
          </w:tcPr>
          <w:p w14:paraId="1C01F72F" w14:textId="77777777" w:rsidR="005058BC" w:rsidRDefault="000D10C5" w:rsidP="005C6BAA">
            <w:pPr>
              <w:spacing w:beforeLines="60" w:before="144" w:afterLines="60" w:after="144"/>
            </w:pPr>
            <w:r w:rsidRPr="00AB0776">
              <w:rPr>
                <w:rFonts w:cs="Arial"/>
                <w:color w:val="000000"/>
                <w:szCs w:val="22"/>
              </w:rPr>
              <w:t>understand the meaning of ratio as a fraction</w:t>
            </w:r>
          </w:p>
        </w:tc>
        <w:tc>
          <w:tcPr>
            <w:tcW w:w="414" w:type="pct"/>
            <w:shd w:val="clear" w:color="auto" w:fill="auto"/>
          </w:tcPr>
          <w:p w14:paraId="127473EF" w14:textId="77777777" w:rsidR="005058BC" w:rsidRDefault="005058BC" w:rsidP="005C6BAA">
            <w:pPr>
              <w:spacing w:beforeLines="60" w:before="144" w:afterLines="60" w:after="144"/>
            </w:pPr>
          </w:p>
        </w:tc>
      </w:tr>
      <w:tr w:rsidR="005058BC" w14:paraId="31574E6E" w14:textId="77777777" w:rsidTr="005C6BAA">
        <w:tc>
          <w:tcPr>
            <w:tcW w:w="487" w:type="pct"/>
          </w:tcPr>
          <w:p w14:paraId="73970FC7" w14:textId="77777777" w:rsidR="005058BC" w:rsidRDefault="000D10C5" w:rsidP="000D10C5">
            <w:pPr>
              <w:spacing w:beforeLines="60" w:before="144" w:afterLines="60" w:after="144"/>
              <w:jc w:val="center"/>
            </w:pPr>
            <w:r>
              <w:t>R8</w:t>
            </w:r>
          </w:p>
        </w:tc>
        <w:tc>
          <w:tcPr>
            <w:tcW w:w="4099" w:type="pct"/>
            <w:shd w:val="clear" w:color="auto" w:fill="auto"/>
          </w:tcPr>
          <w:p w14:paraId="05454427" w14:textId="77777777" w:rsidR="005058BC" w:rsidRDefault="000D10C5" w:rsidP="005C6BAA">
            <w:pPr>
              <w:spacing w:beforeLines="60" w:before="144" w:afterLines="60" w:after="144"/>
            </w:pPr>
            <w:r w:rsidRPr="00AB0776">
              <w:rPr>
                <w:rFonts w:cs="Arial"/>
                <w:color w:val="000000"/>
                <w:szCs w:val="22"/>
              </w:rPr>
              <w:t>understand that a</w:t>
            </w:r>
            <w:r w:rsidR="007273C1">
              <w:rPr>
                <w:rFonts w:cs="Arial"/>
                <w:color w:val="000000"/>
                <w:szCs w:val="22"/>
              </w:rPr>
              <w:t xml:space="preserve"> line divided in the ratio 1 : 3</w:t>
            </w:r>
            <w:r w:rsidRPr="00AB0776">
              <w:rPr>
                <w:rFonts w:cs="Arial"/>
                <w:color w:val="000000"/>
                <w:szCs w:val="22"/>
              </w:rPr>
              <w:t xml:space="preserve"> means that the smaller p</w:t>
            </w:r>
            <w:r>
              <w:rPr>
                <w:rFonts w:cs="Arial"/>
                <w:color w:val="000000"/>
                <w:szCs w:val="22"/>
              </w:rPr>
              <w:t>art is one-quarter of the whole</w:t>
            </w:r>
          </w:p>
        </w:tc>
        <w:tc>
          <w:tcPr>
            <w:tcW w:w="414" w:type="pct"/>
            <w:shd w:val="clear" w:color="auto" w:fill="auto"/>
          </w:tcPr>
          <w:p w14:paraId="4D542D36" w14:textId="77777777" w:rsidR="005058BC" w:rsidRDefault="005058BC" w:rsidP="005C6BAA">
            <w:pPr>
              <w:spacing w:beforeLines="60" w:before="144" w:afterLines="60" w:after="144"/>
            </w:pPr>
          </w:p>
        </w:tc>
      </w:tr>
      <w:tr w:rsidR="005058BC" w14:paraId="67FF8183" w14:textId="77777777" w:rsidTr="005C6BAA">
        <w:tc>
          <w:tcPr>
            <w:tcW w:w="487" w:type="pct"/>
          </w:tcPr>
          <w:p w14:paraId="7D689551" w14:textId="77777777" w:rsidR="005058BC" w:rsidRDefault="000D10C5" w:rsidP="000D10C5">
            <w:pPr>
              <w:spacing w:beforeLines="60" w:before="144" w:afterLines="60" w:after="144"/>
              <w:jc w:val="center"/>
            </w:pPr>
            <w:r>
              <w:t>R8</w:t>
            </w:r>
          </w:p>
        </w:tc>
        <w:tc>
          <w:tcPr>
            <w:tcW w:w="4099" w:type="pct"/>
            <w:shd w:val="clear" w:color="auto" w:fill="auto"/>
          </w:tcPr>
          <w:p w14:paraId="30354FF2" w14:textId="77777777" w:rsidR="005058BC" w:rsidRDefault="000D10C5" w:rsidP="005C6BAA">
            <w:pPr>
              <w:spacing w:beforeLines="60" w:before="144" w:afterLines="60" w:after="144"/>
            </w:pPr>
            <w:r w:rsidRPr="00AB0776">
              <w:rPr>
                <w:rFonts w:cs="Arial"/>
                <w:color w:val="000000"/>
                <w:szCs w:val="22"/>
              </w:rPr>
              <w:t>represent the ratio of two quantities in direct proportion as a linear relationship and represent the relationship graphically</w:t>
            </w:r>
          </w:p>
        </w:tc>
        <w:tc>
          <w:tcPr>
            <w:tcW w:w="414" w:type="pct"/>
            <w:shd w:val="clear" w:color="auto" w:fill="auto"/>
          </w:tcPr>
          <w:p w14:paraId="0848B2C9" w14:textId="77777777" w:rsidR="005058BC" w:rsidRDefault="005058BC" w:rsidP="005C6BAA">
            <w:pPr>
              <w:spacing w:beforeLines="60" w:before="144" w:afterLines="60" w:after="144"/>
            </w:pPr>
          </w:p>
        </w:tc>
      </w:tr>
      <w:tr w:rsidR="005058BC" w14:paraId="4678691B" w14:textId="77777777" w:rsidTr="005C6BAA">
        <w:tc>
          <w:tcPr>
            <w:tcW w:w="487" w:type="pct"/>
          </w:tcPr>
          <w:p w14:paraId="50187D25" w14:textId="77777777" w:rsidR="005058BC" w:rsidRDefault="000D10C5" w:rsidP="000D10C5">
            <w:pPr>
              <w:spacing w:beforeLines="60" w:before="144" w:afterLines="60" w:after="144"/>
              <w:jc w:val="center"/>
            </w:pPr>
            <w:r>
              <w:t>R8</w:t>
            </w:r>
          </w:p>
        </w:tc>
        <w:tc>
          <w:tcPr>
            <w:tcW w:w="4099" w:type="pct"/>
            <w:shd w:val="clear" w:color="auto" w:fill="auto"/>
          </w:tcPr>
          <w:p w14:paraId="5685C643" w14:textId="77777777" w:rsidR="005058BC" w:rsidRDefault="000D10C5" w:rsidP="005C6BAA">
            <w:pPr>
              <w:spacing w:beforeLines="60" w:before="144" w:afterLines="60" w:after="144"/>
            </w:pPr>
            <w:r w:rsidRPr="00845B06">
              <w:rPr>
                <w:rFonts w:cs="Arial"/>
                <w:color w:val="000000"/>
                <w:szCs w:val="22"/>
              </w:rPr>
              <w:t>relate ratios to fractions and use linear equations to solve problems</w:t>
            </w:r>
          </w:p>
        </w:tc>
        <w:tc>
          <w:tcPr>
            <w:tcW w:w="414" w:type="pct"/>
            <w:shd w:val="clear" w:color="auto" w:fill="auto"/>
          </w:tcPr>
          <w:p w14:paraId="6513DFAA" w14:textId="77777777" w:rsidR="005058BC" w:rsidRDefault="005058BC" w:rsidP="005C6BAA">
            <w:pPr>
              <w:spacing w:beforeLines="60" w:before="144" w:afterLines="60" w:after="144"/>
            </w:pPr>
          </w:p>
        </w:tc>
      </w:tr>
      <w:tr w:rsidR="005058BC" w14:paraId="703A5CC0" w14:textId="77777777" w:rsidTr="005C6BAA">
        <w:tc>
          <w:tcPr>
            <w:tcW w:w="487" w:type="pct"/>
          </w:tcPr>
          <w:p w14:paraId="1464FD50" w14:textId="77777777" w:rsidR="005058BC" w:rsidRDefault="000D10C5" w:rsidP="000D10C5">
            <w:pPr>
              <w:spacing w:beforeLines="60" w:before="144" w:afterLines="60" w:after="144"/>
              <w:jc w:val="center"/>
            </w:pPr>
            <w:r>
              <w:t>R9</w:t>
            </w:r>
          </w:p>
        </w:tc>
        <w:tc>
          <w:tcPr>
            <w:tcW w:w="4099" w:type="pct"/>
            <w:shd w:val="clear" w:color="auto" w:fill="auto"/>
          </w:tcPr>
          <w:p w14:paraId="0156AB00" w14:textId="77777777" w:rsidR="005058BC" w:rsidRDefault="000D10C5" w:rsidP="005C6BAA">
            <w:pPr>
              <w:spacing w:beforeLines="60" w:before="144" w:afterLines="60" w:after="144"/>
            </w:pPr>
            <w:r w:rsidRPr="00AB0776">
              <w:rPr>
                <w:rFonts w:cs="Arial"/>
                <w:color w:val="000000"/>
                <w:szCs w:val="22"/>
              </w:rPr>
              <w:t>convert values between percentages, fractions and de</w:t>
            </w:r>
            <w:r>
              <w:rPr>
                <w:rFonts w:cs="Arial"/>
                <w:color w:val="000000"/>
                <w:szCs w:val="22"/>
              </w:rPr>
              <w:t>cimals in order to compare them, for example with probabilities</w:t>
            </w:r>
          </w:p>
        </w:tc>
        <w:tc>
          <w:tcPr>
            <w:tcW w:w="414" w:type="pct"/>
            <w:shd w:val="clear" w:color="auto" w:fill="auto"/>
          </w:tcPr>
          <w:p w14:paraId="74EAD6AB" w14:textId="77777777" w:rsidR="005058BC" w:rsidRDefault="005058BC" w:rsidP="005C6BAA">
            <w:pPr>
              <w:spacing w:beforeLines="60" w:before="144" w:afterLines="60" w:after="144"/>
            </w:pPr>
          </w:p>
        </w:tc>
      </w:tr>
      <w:tr w:rsidR="005058BC" w14:paraId="56CBB3D4" w14:textId="77777777" w:rsidTr="005C6BAA">
        <w:tc>
          <w:tcPr>
            <w:tcW w:w="487" w:type="pct"/>
          </w:tcPr>
          <w:p w14:paraId="0A051615" w14:textId="77777777" w:rsidR="005058BC" w:rsidRDefault="000D10C5" w:rsidP="000D10C5">
            <w:pPr>
              <w:spacing w:beforeLines="60" w:before="144" w:afterLines="60" w:after="144"/>
              <w:jc w:val="center"/>
            </w:pPr>
            <w:r>
              <w:t>R9</w:t>
            </w:r>
          </w:p>
        </w:tc>
        <w:tc>
          <w:tcPr>
            <w:tcW w:w="4099" w:type="pct"/>
            <w:shd w:val="clear" w:color="auto" w:fill="auto"/>
          </w:tcPr>
          <w:p w14:paraId="002CDF80" w14:textId="77777777" w:rsidR="005058BC" w:rsidRDefault="000D10C5" w:rsidP="005C6BAA">
            <w:pPr>
              <w:spacing w:beforeLines="60" w:before="144" w:afterLines="60" w:after="144"/>
            </w:pPr>
            <w:r w:rsidRPr="00AB0776">
              <w:rPr>
                <w:rFonts w:cs="Arial"/>
                <w:color w:val="000000"/>
                <w:szCs w:val="22"/>
              </w:rPr>
              <w:t>use percentages in real-life situations</w:t>
            </w:r>
          </w:p>
        </w:tc>
        <w:tc>
          <w:tcPr>
            <w:tcW w:w="414" w:type="pct"/>
            <w:shd w:val="clear" w:color="auto" w:fill="auto"/>
          </w:tcPr>
          <w:p w14:paraId="5486E9FF" w14:textId="77777777" w:rsidR="005058BC" w:rsidRDefault="005058BC" w:rsidP="005C6BAA">
            <w:pPr>
              <w:spacing w:beforeLines="60" w:before="144" w:afterLines="60" w:after="144"/>
            </w:pPr>
          </w:p>
        </w:tc>
      </w:tr>
      <w:tr w:rsidR="005058BC" w14:paraId="3651321D" w14:textId="77777777" w:rsidTr="005C6BAA">
        <w:tc>
          <w:tcPr>
            <w:tcW w:w="487" w:type="pct"/>
          </w:tcPr>
          <w:p w14:paraId="5FBEAC39" w14:textId="77777777" w:rsidR="005058BC" w:rsidRDefault="000D10C5" w:rsidP="000D10C5">
            <w:pPr>
              <w:spacing w:beforeLines="60" w:before="144" w:afterLines="60" w:after="144"/>
              <w:jc w:val="center"/>
            </w:pPr>
            <w:r>
              <w:t>R9</w:t>
            </w:r>
          </w:p>
        </w:tc>
        <w:tc>
          <w:tcPr>
            <w:tcW w:w="4099" w:type="pct"/>
            <w:shd w:val="clear" w:color="auto" w:fill="auto"/>
          </w:tcPr>
          <w:p w14:paraId="30E1E93D" w14:textId="77777777" w:rsidR="005058BC" w:rsidRDefault="000D10C5" w:rsidP="005C6BAA">
            <w:pPr>
              <w:spacing w:beforeLines="60" w:before="144" w:afterLines="60" w:after="144"/>
            </w:pPr>
            <w:r w:rsidRPr="00AB0776">
              <w:rPr>
                <w:rFonts w:cs="Arial"/>
                <w:color w:val="000000"/>
                <w:szCs w:val="22"/>
              </w:rPr>
              <w:t>interpret percentage as the operator ‘so many hundredths of’</w:t>
            </w:r>
          </w:p>
        </w:tc>
        <w:tc>
          <w:tcPr>
            <w:tcW w:w="414" w:type="pct"/>
            <w:shd w:val="clear" w:color="auto" w:fill="auto"/>
          </w:tcPr>
          <w:p w14:paraId="65BD9D87" w14:textId="77777777" w:rsidR="005058BC" w:rsidRDefault="005058BC" w:rsidP="005C6BAA">
            <w:pPr>
              <w:spacing w:beforeLines="60" w:before="144" w:afterLines="60" w:after="144"/>
            </w:pPr>
          </w:p>
        </w:tc>
      </w:tr>
      <w:tr w:rsidR="005058BC" w14:paraId="7676C7D5" w14:textId="77777777" w:rsidTr="005C6BAA">
        <w:tc>
          <w:tcPr>
            <w:tcW w:w="487" w:type="pct"/>
          </w:tcPr>
          <w:p w14:paraId="63FC55DB" w14:textId="77777777" w:rsidR="005058BC" w:rsidRDefault="000D10C5" w:rsidP="000D10C5">
            <w:pPr>
              <w:spacing w:beforeLines="60" w:before="144" w:afterLines="60" w:after="144"/>
              <w:jc w:val="center"/>
            </w:pPr>
            <w:r>
              <w:t>R9</w:t>
            </w:r>
          </w:p>
        </w:tc>
        <w:tc>
          <w:tcPr>
            <w:tcW w:w="4099" w:type="pct"/>
            <w:shd w:val="clear" w:color="auto" w:fill="auto"/>
          </w:tcPr>
          <w:p w14:paraId="62768BCC" w14:textId="77777777" w:rsidR="005058BC" w:rsidRDefault="000D10C5" w:rsidP="005C6BAA">
            <w:pPr>
              <w:spacing w:beforeLines="60" w:before="144" w:afterLines="60" w:after="144"/>
            </w:pPr>
            <w:r w:rsidRPr="00AB0776">
              <w:rPr>
                <w:rFonts w:cs="Arial"/>
                <w:color w:val="000000"/>
                <w:szCs w:val="22"/>
              </w:rPr>
              <w:t>work out</w:t>
            </w:r>
            <w:r>
              <w:rPr>
                <w:rFonts w:cs="Arial"/>
                <w:color w:val="000000"/>
                <w:szCs w:val="22"/>
              </w:rPr>
              <w:t xml:space="preserve"> the</w:t>
            </w:r>
            <w:r w:rsidRPr="00AB0776">
              <w:rPr>
                <w:rFonts w:cs="Arial"/>
                <w:color w:val="000000"/>
                <w:szCs w:val="22"/>
              </w:rPr>
              <w:t xml:space="preserve"> percentage of</w:t>
            </w:r>
            <w:r>
              <w:rPr>
                <w:rFonts w:cs="Arial"/>
                <w:color w:val="000000"/>
                <w:szCs w:val="22"/>
              </w:rPr>
              <w:t xml:space="preserve"> a</w:t>
            </w:r>
            <w:r w:rsidRPr="00AB0776">
              <w:rPr>
                <w:rFonts w:cs="Arial"/>
                <w:color w:val="000000"/>
                <w:szCs w:val="22"/>
              </w:rPr>
              <w:t xml:space="preserve"> shape that is shaded</w:t>
            </w:r>
          </w:p>
        </w:tc>
        <w:tc>
          <w:tcPr>
            <w:tcW w:w="414" w:type="pct"/>
            <w:shd w:val="clear" w:color="auto" w:fill="auto"/>
          </w:tcPr>
          <w:p w14:paraId="78DDF7C2" w14:textId="77777777" w:rsidR="005058BC" w:rsidRDefault="005058BC" w:rsidP="005C6BAA">
            <w:pPr>
              <w:spacing w:beforeLines="60" w:before="144" w:afterLines="60" w:after="144"/>
            </w:pPr>
          </w:p>
        </w:tc>
      </w:tr>
      <w:tr w:rsidR="005058BC" w14:paraId="6D645710" w14:textId="77777777" w:rsidTr="005C6BAA">
        <w:tc>
          <w:tcPr>
            <w:tcW w:w="487" w:type="pct"/>
          </w:tcPr>
          <w:p w14:paraId="45DD280C" w14:textId="77777777" w:rsidR="005058BC" w:rsidRDefault="000D10C5" w:rsidP="000D10C5">
            <w:pPr>
              <w:spacing w:beforeLines="60" w:before="144" w:afterLines="60" w:after="144"/>
              <w:jc w:val="center"/>
            </w:pPr>
            <w:r>
              <w:t>R9</w:t>
            </w:r>
          </w:p>
        </w:tc>
        <w:tc>
          <w:tcPr>
            <w:tcW w:w="4099" w:type="pct"/>
            <w:shd w:val="clear" w:color="auto" w:fill="auto"/>
          </w:tcPr>
          <w:p w14:paraId="50561CF7" w14:textId="77777777" w:rsidR="005058BC" w:rsidRDefault="000D10C5" w:rsidP="005C6BAA">
            <w:pPr>
              <w:spacing w:beforeLines="60" w:before="144" w:afterLines="60" w:after="144"/>
            </w:pPr>
            <w:r w:rsidRPr="00AB0776">
              <w:rPr>
                <w:rFonts w:cs="Arial"/>
                <w:color w:val="000000"/>
                <w:szCs w:val="22"/>
              </w:rPr>
              <w:t>shade a given percentage of a shape</w:t>
            </w:r>
          </w:p>
        </w:tc>
        <w:tc>
          <w:tcPr>
            <w:tcW w:w="414" w:type="pct"/>
            <w:shd w:val="clear" w:color="auto" w:fill="auto"/>
          </w:tcPr>
          <w:p w14:paraId="12A209F2" w14:textId="77777777" w:rsidR="005058BC" w:rsidRDefault="005058BC" w:rsidP="005C6BAA">
            <w:pPr>
              <w:spacing w:beforeLines="60" w:before="144" w:afterLines="60" w:after="144"/>
            </w:pPr>
          </w:p>
        </w:tc>
      </w:tr>
      <w:tr w:rsidR="005058BC" w14:paraId="762E2B7B" w14:textId="77777777" w:rsidTr="005C6BAA">
        <w:tc>
          <w:tcPr>
            <w:tcW w:w="487" w:type="pct"/>
          </w:tcPr>
          <w:p w14:paraId="3D6CEBF6" w14:textId="77777777" w:rsidR="005058BC" w:rsidRDefault="000D10C5" w:rsidP="000D10C5">
            <w:pPr>
              <w:spacing w:beforeLines="60" w:before="144" w:afterLines="60" w:after="144"/>
              <w:jc w:val="center"/>
            </w:pPr>
            <w:r>
              <w:t>R9</w:t>
            </w:r>
          </w:p>
        </w:tc>
        <w:tc>
          <w:tcPr>
            <w:tcW w:w="4099" w:type="pct"/>
            <w:shd w:val="clear" w:color="auto" w:fill="auto"/>
          </w:tcPr>
          <w:p w14:paraId="16A50C9E" w14:textId="77777777" w:rsidR="005058BC" w:rsidRDefault="000D10C5" w:rsidP="005C6BAA">
            <w:pPr>
              <w:spacing w:beforeLines="60" w:before="144" w:afterLines="60" w:after="144"/>
            </w:pPr>
            <w:r w:rsidRPr="00AB0776">
              <w:rPr>
                <w:rFonts w:cs="Arial"/>
                <w:color w:val="000000"/>
                <w:szCs w:val="22"/>
              </w:rPr>
              <w:t>calculate a percentage increase or decrease</w:t>
            </w:r>
          </w:p>
        </w:tc>
        <w:tc>
          <w:tcPr>
            <w:tcW w:w="414" w:type="pct"/>
            <w:shd w:val="clear" w:color="auto" w:fill="auto"/>
          </w:tcPr>
          <w:p w14:paraId="54E1D17A" w14:textId="77777777" w:rsidR="005058BC" w:rsidRDefault="005058BC" w:rsidP="005C6BAA">
            <w:pPr>
              <w:spacing w:beforeLines="60" w:before="144" w:afterLines="60" w:after="144"/>
            </w:pPr>
          </w:p>
        </w:tc>
      </w:tr>
      <w:tr w:rsidR="005058BC" w14:paraId="3F262FA7" w14:textId="77777777" w:rsidTr="005C6BAA">
        <w:tc>
          <w:tcPr>
            <w:tcW w:w="487" w:type="pct"/>
          </w:tcPr>
          <w:p w14:paraId="6446F8AE" w14:textId="77777777" w:rsidR="005058BC" w:rsidRPr="00FE1C60" w:rsidRDefault="000D10C5" w:rsidP="000D10C5">
            <w:pPr>
              <w:spacing w:before="120" w:after="120" w:line="240" w:lineRule="auto"/>
              <w:jc w:val="center"/>
              <w:rPr>
                <w:rFonts w:cs="Arial"/>
                <w:color w:val="000000"/>
                <w:szCs w:val="22"/>
              </w:rPr>
            </w:pPr>
            <w:r>
              <w:t>R9</w:t>
            </w:r>
          </w:p>
        </w:tc>
        <w:tc>
          <w:tcPr>
            <w:tcW w:w="4099" w:type="pct"/>
            <w:shd w:val="clear" w:color="auto" w:fill="auto"/>
          </w:tcPr>
          <w:p w14:paraId="11BF13BD" w14:textId="77777777" w:rsidR="005058BC" w:rsidRPr="00FE1C60" w:rsidRDefault="000D10C5" w:rsidP="005C6BAA">
            <w:pPr>
              <w:spacing w:before="120" w:after="120" w:line="240" w:lineRule="auto"/>
              <w:rPr>
                <w:rFonts w:cs="Arial"/>
                <w:color w:val="000000"/>
                <w:szCs w:val="22"/>
              </w:rPr>
            </w:pPr>
            <w:r w:rsidRPr="00AB0776">
              <w:rPr>
                <w:rFonts w:cs="Arial"/>
                <w:color w:val="000000"/>
                <w:szCs w:val="22"/>
              </w:rPr>
              <w:t>solve percentage increase and decrease problems</w:t>
            </w:r>
            <w:r>
              <w:rPr>
                <w:rFonts w:cs="Arial"/>
                <w:color w:val="000000"/>
                <w:szCs w:val="22"/>
              </w:rPr>
              <w:t>,</w:t>
            </w:r>
            <w:r w:rsidRPr="00AB0776">
              <w:rPr>
                <w:rFonts w:cs="Arial"/>
                <w:color w:val="000000"/>
                <w:szCs w:val="22"/>
              </w:rPr>
              <w:t xml:space="preserve"> </w:t>
            </w:r>
            <w:r w:rsidRPr="00CD2D29">
              <w:rPr>
                <w:rFonts w:cs="Arial"/>
                <w:color w:val="000000"/>
                <w:szCs w:val="22"/>
              </w:rPr>
              <w:t>for example,</w:t>
            </w:r>
            <w:r>
              <w:rPr>
                <w:rFonts w:cs="Arial"/>
                <w:color w:val="000000"/>
                <w:szCs w:val="22"/>
              </w:rPr>
              <w:t xml:space="preserve"> use</w:t>
            </w:r>
            <w:r w:rsidRPr="00CD2D29">
              <w:rPr>
                <w:rFonts w:cs="Arial"/>
                <w:color w:val="000000"/>
                <w:szCs w:val="22"/>
              </w:rPr>
              <w:t xml:space="preserve"> 1.12 </w:t>
            </w:r>
            <w:r>
              <w:rPr>
                <w:rFonts w:cs="Arial"/>
                <w:color w:val="000000"/>
                <w:szCs w:val="22"/>
              </w:rPr>
              <w:sym w:font="Symbol Tiger Expert" w:char="F0B4"/>
            </w:r>
            <w:r w:rsidRPr="00CD2D29">
              <w:rPr>
                <w:rFonts w:cs="Arial"/>
                <w:color w:val="000000"/>
                <w:szCs w:val="22"/>
              </w:rPr>
              <w:t xml:space="preserve"> Q to calculate a 12% increase in the value of Q and 0.88 </w:t>
            </w:r>
            <w:r>
              <w:rPr>
                <w:rFonts w:cs="Arial"/>
                <w:color w:val="000000"/>
                <w:szCs w:val="22"/>
              </w:rPr>
              <w:sym w:font="Symbol Tiger Expert" w:char="F0B4"/>
            </w:r>
            <w:r w:rsidRPr="00CD2D29">
              <w:rPr>
                <w:rFonts w:cs="Arial"/>
                <w:color w:val="000000"/>
                <w:szCs w:val="22"/>
              </w:rPr>
              <w:t xml:space="preserve"> Q to calculate a 12% decrease in the value of Q</w:t>
            </w:r>
          </w:p>
        </w:tc>
        <w:tc>
          <w:tcPr>
            <w:tcW w:w="414" w:type="pct"/>
            <w:shd w:val="clear" w:color="auto" w:fill="auto"/>
          </w:tcPr>
          <w:p w14:paraId="6A64FC0B" w14:textId="77777777" w:rsidR="005058BC" w:rsidRDefault="005058BC" w:rsidP="005C6BAA">
            <w:pPr>
              <w:spacing w:beforeLines="60" w:before="144" w:afterLines="60" w:after="144"/>
            </w:pPr>
          </w:p>
        </w:tc>
      </w:tr>
      <w:tr w:rsidR="005058BC" w14:paraId="533934F0" w14:textId="77777777" w:rsidTr="005C6BAA">
        <w:tc>
          <w:tcPr>
            <w:tcW w:w="487" w:type="pct"/>
          </w:tcPr>
          <w:p w14:paraId="36FEE499" w14:textId="77777777" w:rsidR="005058BC" w:rsidRDefault="000D10C5" w:rsidP="000D10C5">
            <w:pPr>
              <w:spacing w:beforeLines="60" w:before="144" w:afterLines="60" w:after="144"/>
              <w:jc w:val="center"/>
            </w:pPr>
            <w:r>
              <w:t>R9</w:t>
            </w:r>
          </w:p>
        </w:tc>
        <w:tc>
          <w:tcPr>
            <w:tcW w:w="4099" w:type="pct"/>
            <w:shd w:val="clear" w:color="auto" w:fill="auto"/>
          </w:tcPr>
          <w:p w14:paraId="6B948DA2" w14:textId="77777777" w:rsidR="005058BC" w:rsidRDefault="000D10C5" w:rsidP="005C6BAA">
            <w:pPr>
              <w:spacing w:beforeLines="60" w:before="144" w:afterLines="60" w:after="144"/>
            </w:pPr>
            <w:r w:rsidRPr="00AB0776">
              <w:rPr>
                <w:rFonts w:cs="Arial"/>
                <w:color w:val="000000"/>
                <w:szCs w:val="22"/>
              </w:rPr>
              <w:t>work out one quantity as a percentage of another quantity</w:t>
            </w:r>
          </w:p>
        </w:tc>
        <w:tc>
          <w:tcPr>
            <w:tcW w:w="414" w:type="pct"/>
            <w:shd w:val="clear" w:color="auto" w:fill="auto"/>
          </w:tcPr>
          <w:p w14:paraId="3D0A67B4" w14:textId="77777777" w:rsidR="005058BC" w:rsidRDefault="005058BC" w:rsidP="005C6BAA">
            <w:pPr>
              <w:spacing w:beforeLines="60" w:before="144" w:afterLines="60" w:after="144"/>
            </w:pPr>
          </w:p>
        </w:tc>
      </w:tr>
      <w:tr w:rsidR="005058BC" w14:paraId="5111881C" w14:textId="77777777" w:rsidTr="005C6BAA">
        <w:tc>
          <w:tcPr>
            <w:tcW w:w="487" w:type="pct"/>
          </w:tcPr>
          <w:p w14:paraId="54B0BF24" w14:textId="77777777" w:rsidR="005058BC" w:rsidRDefault="000D10C5" w:rsidP="000D10C5">
            <w:pPr>
              <w:spacing w:beforeLines="60" w:before="144" w:afterLines="60" w:after="144"/>
              <w:jc w:val="center"/>
            </w:pPr>
            <w:r>
              <w:t>R9</w:t>
            </w:r>
          </w:p>
        </w:tc>
        <w:tc>
          <w:tcPr>
            <w:tcW w:w="4099" w:type="pct"/>
            <w:shd w:val="clear" w:color="auto" w:fill="auto"/>
          </w:tcPr>
          <w:p w14:paraId="1BA1ADC2" w14:textId="77777777" w:rsidR="005058BC" w:rsidRDefault="0009619C" w:rsidP="005C6BAA">
            <w:pPr>
              <w:spacing w:beforeLines="60" w:before="144" w:afterLines="60" w:after="144"/>
            </w:pPr>
            <w:r w:rsidRPr="00AB0776">
              <w:rPr>
                <w:rFonts w:cs="Arial"/>
                <w:color w:val="000000"/>
                <w:szCs w:val="22"/>
              </w:rPr>
              <w:t>use percentages, decimals or fractions to calculate proportions</w:t>
            </w:r>
          </w:p>
        </w:tc>
        <w:tc>
          <w:tcPr>
            <w:tcW w:w="414" w:type="pct"/>
            <w:shd w:val="clear" w:color="auto" w:fill="auto"/>
          </w:tcPr>
          <w:p w14:paraId="2493B19D" w14:textId="77777777" w:rsidR="005058BC" w:rsidRDefault="005058BC" w:rsidP="005C6BAA">
            <w:pPr>
              <w:spacing w:beforeLines="60" w:before="144" w:afterLines="60" w:after="144"/>
            </w:pPr>
          </w:p>
        </w:tc>
      </w:tr>
      <w:tr w:rsidR="005058BC" w14:paraId="0C10609A" w14:textId="77777777" w:rsidTr="005C6BAA">
        <w:tc>
          <w:tcPr>
            <w:tcW w:w="487" w:type="pct"/>
          </w:tcPr>
          <w:p w14:paraId="289F7D3B" w14:textId="77777777" w:rsidR="005058BC" w:rsidRDefault="000D10C5" w:rsidP="000D10C5">
            <w:pPr>
              <w:spacing w:beforeLines="60" w:before="144" w:afterLines="60" w:after="144"/>
              <w:jc w:val="center"/>
            </w:pPr>
            <w:r>
              <w:t>R9</w:t>
            </w:r>
          </w:p>
        </w:tc>
        <w:tc>
          <w:tcPr>
            <w:tcW w:w="4099" w:type="pct"/>
            <w:shd w:val="clear" w:color="auto" w:fill="auto"/>
          </w:tcPr>
          <w:p w14:paraId="0993F8DC" w14:textId="77777777" w:rsidR="005058BC" w:rsidRDefault="0009619C" w:rsidP="005C6BAA">
            <w:pPr>
              <w:spacing w:beforeLines="60" w:before="144" w:afterLines="60" w:after="144"/>
            </w:pPr>
            <w:r w:rsidRPr="00AB0776">
              <w:rPr>
                <w:rFonts w:cs="Arial"/>
                <w:color w:val="000000"/>
                <w:szCs w:val="22"/>
              </w:rPr>
              <w:t>calculate reverse percentages</w:t>
            </w:r>
          </w:p>
        </w:tc>
        <w:tc>
          <w:tcPr>
            <w:tcW w:w="414" w:type="pct"/>
            <w:shd w:val="clear" w:color="auto" w:fill="auto"/>
          </w:tcPr>
          <w:p w14:paraId="0CBEBAC9" w14:textId="77777777" w:rsidR="005058BC" w:rsidRDefault="005058BC" w:rsidP="005C6BAA">
            <w:pPr>
              <w:spacing w:beforeLines="60" w:before="144" w:afterLines="60" w:after="144"/>
            </w:pPr>
          </w:p>
        </w:tc>
      </w:tr>
      <w:tr w:rsidR="005058BC" w14:paraId="70DC9423" w14:textId="77777777" w:rsidTr="005C6BAA">
        <w:tc>
          <w:tcPr>
            <w:tcW w:w="487" w:type="pct"/>
          </w:tcPr>
          <w:p w14:paraId="6B56B488" w14:textId="77777777" w:rsidR="005058BC" w:rsidRDefault="0009619C" w:rsidP="000D10C5">
            <w:pPr>
              <w:spacing w:beforeLines="60" w:before="144" w:afterLines="60" w:after="144"/>
              <w:jc w:val="center"/>
            </w:pPr>
            <w:r>
              <w:t>R9</w:t>
            </w:r>
          </w:p>
        </w:tc>
        <w:tc>
          <w:tcPr>
            <w:tcW w:w="4099" w:type="pct"/>
            <w:shd w:val="clear" w:color="auto" w:fill="auto"/>
          </w:tcPr>
          <w:p w14:paraId="7858B545" w14:textId="77777777" w:rsidR="005058BC" w:rsidRDefault="0009619C" w:rsidP="005C6BAA">
            <w:pPr>
              <w:spacing w:beforeLines="60" w:before="144" w:afterLines="60" w:after="144"/>
            </w:pPr>
            <w:r w:rsidRPr="00AB0776">
              <w:rPr>
                <w:rFonts w:cs="Arial"/>
                <w:color w:val="000000"/>
                <w:szCs w:val="22"/>
              </w:rPr>
              <w:t>solve simple interest problems</w:t>
            </w:r>
          </w:p>
        </w:tc>
        <w:tc>
          <w:tcPr>
            <w:tcW w:w="414" w:type="pct"/>
            <w:shd w:val="clear" w:color="auto" w:fill="auto"/>
          </w:tcPr>
          <w:p w14:paraId="7E2F1F9C" w14:textId="77777777" w:rsidR="005058BC" w:rsidRDefault="005058BC" w:rsidP="005C6BAA">
            <w:pPr>
              <w:spacing w:beforeLines="60" w:before="144" w:afterLines="60" w:after="144"/>
            </w:pPr>
          </w:p>
        </w:tc>
      </w:tr>
      <w:tr w:rsidR="005058BC" w14:paraId="7807472D" w14:textId="77777777" w:rsidTr="005C6BAA">
        <w:tc>
          <w:tcPr>
            <w:tcW w:w="487" w:type="pct"/>
          </w:tcPr>
          <w:p w14:paraId="592BF547" w14:textId="77777777" w:rsidR="005058BC" w:rsidRDefault="0009619C" w:rsidP="000D10C5">
            <w:pPr>
              <w:spacing w:beforeLines="60" w:before="144" w:afterLines="60" w:after="144"/>
              <w:jc w:val="center"/>
            </w:pPr>
            <w:r>
              <w:t>R10</w:t>
            </w:r>
          </w:p>
        </w:tc>
        <w:tc>
          <w:tcPr>
            <w:tcW w:w="4099" w:type="pct"/>
            <w:shd w:val="clear" w:color="auto" w:fill="auto"/>
          </w:tcPr>
          <w:p w14:paraId="066D9AA9" w14:textId="77777777" w:rsidR="005058BC" w:rsidRDefault="0009619C" w:rsidP="005C6BAA">
            <w:pPr>
              <w:spacing w:beforeLines="60" w:before="144" w:afterLines="60" w:after="144"/>
            </w:pPr>
            <w:r w:rsidRPr="00AB0776">
              <w:rPr>
                <w:rFonts w:cs="Arial"/>
                <w:color w:val="000000"/>
                <w:szCs w:val="22"/>
              </w:rPr>
              <w:t>use proportion to solve problems</w:t>
            </w:r>
            <w:r>
              <w:rPr>
                <w:rFonts w:cs="Arial"/>
                <w:color w:val="000000"/>
                <w:szCs w:val="22"/>
              </w:rPr>
              <w:t xml:space="preserve"> </w:t>
            </w:r>
            <w:r w:rsidRPr="00AB0776">
              <w:rPr>
                <w:rFonts w:cs="Arial"/>
                <w:color w:val="000000"/>
                <w:szCs w:val="22"/>
              </w:rPr>
              <w:t>using informal strategies or the unitary method of solution</w:t>
            </w:r>
          </w:p>
        </w:tc>
        <w:tc>
          <w:tcPr>
            <w:tcW w:w="414" w:type="pct"/>
            <w:shd w:val="clear" w:color="auto" w:fill="auto"/>
          </w:tcPr>
          <w:p w14:paraId="35D2EE28" w14:textId="77777777" w:rsidR="005058BC" w:rsidRDefault="005058BC" w:rsidP="005C6BAA">
            <w:pPr>
              <w:spacing w:beforeLines="60" w:before="144" w:afterLines="60" w:after="144"/>
            </w:pPr>
          </w:p>
        </w:tc>
      </w:tr>
      <w:tr w:rsidR="005058BC" w14:paraId="526F93C3" w14:textId="77777777" w:rsidTr="005C6BAA">
        <w:tc>
          <w:tcPr>
            <w:tcW w:w="487" w:type="pct"/>
          </w:tcPr>
          <w:p w14:paraId="4A427099" w14:textId="77777777" w:rsidR="005058BC" w:rsidRDefault="0009619C" w:rsidP="000D10C5">
            <w:pPr>
              <w:spacing w:beforeLines="60" w:before="144" w:afterLines="60" w:after="144"/>
              <w:jc w:val="center"/>
            </w:pPr>
            <w:r>
              <w:t>R10</w:t>
            </w:r>
          </w:p>
        </w:tc>
        <w:tc>
          <w:tcPr>
            <w:tcW w:w="4099" w:type="pct"/>
            <w:shd w:val="clear" w:color="auto" w:fill="auto"/>
          </w:tcPr>
          <w:p w14:paraId="71E6831B" w14:textId="77777777" w:rsidR="005058BC" w:rsidRDefault="0009619C" w:rsidP="005C6BAA">
            <w:pPr>
              <w:spacing w:beforeLines="60" w:before="144" w:afterLines="60" w:after="144"/>
            </w:pPr>
            <w:r w:rsidRPr="00AB0776">
              <w:rPr>
                <w:rFonts w:cs="Arial"/>
                <w:color w:val="000000"/>
                <w:szCs w:val="22"/>
              </w:rPr>
              <w:t>use direct proportion to solve geometrical problems</w:t>
            </w:r>
          </w:p>
        </w:tc>
        <w:tc>
          <w:tcPr>
            <w:tcW w:w="414" w:type="pct"/>
            <w:shd w:val="clear" w:color="auto" w:fill="auto"/>
          </w:tcPr>
          <w:p w14:paraId="3340A7BC" w14:textId="77777777" w:rsidR="005058BC" w:rsidRDefault="005058BC" w:rsidP="005C6BAA">
            <w:pPr>
              <w:spacing w:beforeLines="60" w:before="144" w:afterLines="60" w:after="144"/>
            </w:pPr>
          </w:p>
        </w:tc>
      </w:tr>
      <w:tr w:rsidR="005058BC" w14:paraId="355F38A1" w14:textId="77777777" w:rsidTr="005C6BAA">
        <w:tc>
          <w:tcPr>
            <w:tcW w:w="487" w:type="pct"/>
          </w:tcPr>
          <w:p w14:paraId="1D849016" w14:textId="77777777" w:rsidR="005058BC" w:rsidRDefault="0009619C" w:rsidP="000D10C5">
            <w:pPr>
              <w:spacing w:beforeLines="60" w:before="144" w:afterLines="60" w:after="144"/>
              <w:jc w:val="center"/>
            </w:pPr>
            <w:r>
              <w:t>R10</w:t>
            </w:r>
          </w:p>
        </w:tc>
        <w:tc>
          <w:tcPr>
            <w:tcW w:w="4099" w:type="pct"/>
            <w:shd w:val="clear" w:color="auto" w:fill="auto"/>
          </w:tcPr>
          <w:p w14:paraId="01985338" w14:textId="77777777" w:rsidR="005058BC" w:rsidRDefault="0009619C" w:rsidP="005C6BAA">
            <w:pPr>
              <w:spacing w:beforeLines="60" w:before="144" w:afterLines="60" w:after="144"/>
            </w:pPr>
            <w:r w:rsidRPr="00AB0776">
              <w:rPr>
                <w:rFonts w:cs="Arial"/>
                <w:color w:val="000000"/>
                <w:szCs w:val="22"/>
              </w:rPr>
              <w:t>calculate an unknown quantity from quantities that vary in direct proportion or inverse proportion</w:t>
            </w:r>
          </w:p>
        </w:tc>
        <w:tc>
          <w:tcPr>
            <w:tcW w:w="414" w:type="pct"/>
            <w:shd w:val="clear" w:color="auto" w:fill="auto"/>
          </w:tcPr>
          <w:p w14:paraId="4BBD39CD" w14:textId="77777777" w:rsidR="005058BC" w:rsidRDefault="005058BC" w:rsidP="005C6BAA">
            <w:pPr>
              <w:spacing w:beforeLines="60" w:before="144" w:afterLines="60" w:after="144"/>
            </w:pPr>
          </w:p>
        </w:tc>
      </w:tr>
      <w:tr w:rsidR="005058BC" w14:paraId="0045C1CA" w14:textId="77777777" w:rsidTr="005C6BAA">
        <w:tc>
          <w:tcPr>
            <w:tcW w:w="487" w:type="pct"/>
          </w:tcPr>
          <w:p w14:paraId="210C3E8C" w14:textId="77777777" w:rsidR="005058BC" w:rsidRDefault="0009619C" w:rsidP="000D10C5">
            <w:pPr>
              <w:spacing w:beforeLines="60" w:before="144" w:afterLines="60" w:after="144"/>
              <w:jc w:val="center"/>
            </w:pPr>
            <w:r>
              <w:t>R10</w:t>
            </w:r>
          </w:p>
        </w:tc>
        <w:tc>
          <w:tcPr>
            <w:tcW w:w="4099" w:type="pct"/>
            <w:shd w:val="clear" w:color="auto" w:fill="auto"/>
          </w:tcPr>
          <w:p w14:paraId="6DC85454" w14:textId="77777777" w:rsidR="005058BC" w:rsidRDefault="0009619C" w:rsidP="005C6BAA">
            <w:pPr>
              <w:spacing w:beforeLines="60" w:before="144" w:afterLines="60" w:after="144"/>
            </w:pPr>
            <w:r w:rsidRPr="00AB0776">
              <w:rPr>
                <w:rFonts w:cs="Arial"/>
                <w:color w:val="000000"/>
                <w:szCs w:val="22"/>
              </w:rPr>
              <w:t>set up and use equations to solve word and other problems involving direct proportion or inverse proportion</w:t>
            </w:r>
          </w:p>
        </w:tc>
        <w:tc>
          <w:tcPr>
            <w:tcW w:w="414" w:type="pct"/>
            <w:shd w:val="clear" w:color="auto" w:fill="auto"/>
          </w:tcPr>
          <w:p w14:paraId="395801B1" w14:textId="77777777" w:rsidR="005058BC" w:rsidRDefault="005058BC" w:rsidP="005C6BAA">
            <w:pPr>
              <w:spacing w:beforeLines="60" w:before="144" w:afterLines="60" w:after="144"/>
            </w:pPr>
          </w:p>
        </w:tc>
      </w:tr>
      <w:tr w:rsidR="005058BC" w14:paraId="1BF88D2C" w14:textId="77777777" w:rsidTr="005C6BAA">
        <w:tc>
          <w:tcPr>
            <w:tcW w:w="487" w:type="pct"/>
          </w:tcPr>
          <w:p w14:paraId="0F2817BC" w14:textId="77777777" w:rsidR="005058BC" w:rsidRDefault="0009619C" w:rsidP="000D10C5">
            <w:pPr>
              <w:spacing w:beforeLines="60" w:before="144" w:afterLines="60" w:after="144"/>
              <w:jc w:val="center"/>
            </w:pPr>
            <w:r>
              <w:t>R10</w:t>
            </w:r>
          </w:p>
        </w:tc>
        <w:tc>
          <w:tcPr>
            <w:tcW w:w="4099" w:type="pct"/>
            <w:shd w:val="clear" w:color="auto" w:fill="auto"/>
          </w:tcPr>
          <w:p w14:paraId="1023475E" w14:textId="77777777" w:rsidR="005058BC" w:rsidRDefault="0009619C" w:rsidP="005C6BAA">
            <w:pPr>
              <w:spacing w:beforeLines="60" w:before="144" w:afterLines="60" w:after="144"/>
            </w:pPr>
            <w:r w:rsidRPr="00AB0776">
              <w:rPr>
                <w:rFonts w:cs="Arial"/>
                <w:color w:val="000000"/>
                <w:szCs w:val="22"/>
              </w:rPr>
              <w:t>relate algebraic solutions to graphical representation of the equations</w:t>
            </w:r>
          </w:p>
        </w:tc>
        <w:tc>
          <w:tcPr>
            <w:tcW w:w="414" w:type="pct"/>
            <w:shd w:val="clear" w:color="auto" w:fill="auto"/>
          </w:tcPr>
          <w:p w14:paraId="3475883E" w14:textId="77777777" w:rsidR="005058BC" w:rsidRDefault="005058BC" w:rsidP="005C6BAA">
            <w:pPr>
              <w:spacing w:beforeLines="60" w:before="144" w:afterLines="60" w:after="144"/>
            </w:pPr>
          </w:p>
        </w:tc>
      </w:tr>
      <w:tr w:rsidR="005058BC" w14:paraId="10EC70E5" w14:textId="77777777" w:rsidTr="005C6BAA">
        <w:tc>
          <w:tcPr>
            <w:tcW w:w="487" w:type="pct"/>
          </w:tcPr>
          <w:p w14:paraId="294C8416" w14:textId="77777777" w:rsidR="005058BC" w:rsidRDefault="0009619C" w:rsidP="000D10C5">
            <w:pPr>
              <w:spacing w:beforeLines="60" w:before="144" w:afterLines="60" w:after="144"/>
              <w:jc w:val="center"/>
            </w:pPr>
            <w:r>
              <w:t>R10</w:t>
            </w:r>
          </w:p>
        </w:tc>
        <w:tc>
          <w:tcPr>
            <w:tcW w:w="4099" w:type="pct"/>
            <w:shd w:val="clear" w:color="auto" w:fill="auto"/>
          </w:tcPr>
          <w:p w14:paraId="7774152F" w14:textId="77777777" w:rsidR="005058BC" w:rsidRDefault="0009619C" w:rsidP="005C6BAA">
            <w:pPr>
              <w:spacing w:beforeLines="60" w:before="144" w:afterLines="60" w:after="144"/>
            </w:pPr>
            <w:r w:rsidRPr="00AB0776">
              <w:rPr>
                <w:rFonts w:cs="Arial"/>
                <w:color w:val="000000"/>
                <w:szCs w:val="22"/>
              </w:rPr>
              <w:t>sketch an appropriately shaped graph (partly or entirely non-linear) to represent a real-life situation</w:t>
            </w:r>
          </w:p>
        </w:tc>
        <w:tc>
          <w:tcPr>
            <w:tcW w:w="414" w:type="pct"/>
            <w:shd w:val="clear" w:color="auto" w:fill="auto"/>
          </w:tcPr>
          <w:p w14:paraId="3B5D9A12" w14:textId="77777777" w:rsidR="005058BC" w:rsidRDefault="005058BC" w:rsidP="005C6BAA">
            <w:pPr>
              <w:spacing w:beforeLines="60" w:before="144" w:afterLines="60" w:after="144"/>
            </w:pPr>
          </w:p>
        </w:tc>
      </w:tr>
      <w:tr w:rsidR="005058BC" w14:paraId="03C91479" w14:textId="77777777" w:rsidTr="005C6BAA">
        <w:tc>
          <w:tcPr>
            <w:tcW w:w="487" w:type="pct"/>
          </w:tcPr>
          <w:p w14:paraId="59B3B830" w14:textId="77777777" w:rsidR="005058BC" w:rsidRDefault="0009619C" w:rsidP="000D10C5">
            <w:pPr>
              <w:spacing w:beforeLines="60" w:before="144" w:afterLines="60" w:after="144"/>
              <w:jc w:val="center"/>
            </w:pPr>
            <w:r>
              <w:t>R10</w:t>
            </w:r>
          </w:p>
        </w:tc>
        <w:tc>
          <w:tcPr>
            <w:tcW w:w="4099" w:type="pct"/>
            <w:shd w:val="clear" w:color="auto" w:fill="auto"/>
          </w:tcPr>
          <w:p w14:paraId="5EADEFB7" w14:textId="77777777" w:rsidR="005058BC" w:rsidRDefault="0009619C" w:rsidP="005C6BAA">
            <w:pPr>
              <w:spacing w:beforeLines="60" w:before="144" w:afterLines="60" w:after="144"/>
            </w:pPr>
            <w:r w:rsidRPr="00AB0776">
              <w:rPr>
                <w:rFonts w:cs="Arial"/>
                <w:color w:val="000000"/>
                <w:szCs w:val="22"/>
              </w:rPr>
              <w:t>choose the graph that is sketched correctly f</w:t>
            </w:r>
            <w:r>
              <w:rPr>
                <w:rFonts w:cs="Arial"/>
                <w:color w:val="000000"/>
                <w:szCs w:val="22"/>
              </w:rPr>
              <w:t>rom a selection of alternatives</w:t>
            </w:r>
          </w:p>
        </w:tc>
        <w:tc>
          <w:tcPr>
            <w:tcW w:w="414" w:type="pct"/>
            <w:shd w:val="clear" w:color="auto" w:fill="auto"/>
          </w:tcPr>
          <w:p w14:paraId="51D216FF" w14:textId="77777777" w:rsidR="005058BC" w:rsidRDefault="005058BC" w:rsidP="005C6BAA">
            <w:pPr>
              <w:spacing w:beforeLines="60" w:before="144" w:afterLines="60" w:after="144"/>
            </w:pPr>
          </w:p>
        </w:tc>
      </w:tr>
      <w:tr w:rsidR="005058BC" w14:paraId="2ACF83D2" w14:textId="77777777" w:rsidTr="005C6BAA">
        <w:tc>
          <w:tcPr>
            <w:tcW w:w="487" w:type="pct"/>
          </w:tcPr>
          <w:p w14:paraId="542325A5" w14:textId="77777777" w:rsidR="005058BC" w:rsidRDefault="0009619C" w:rsidP="000D10C5">
            <w:pPr>
              <w:spacing w:beforeLines="60" w:before="144" w:afterLines="60" w:after="144"/>
              <w:jc w:val="center"/>
            </w:pPr>
            <w:r>
              <w:t>R10</w:t>
            </w:r>
          </w:p>
        </w:tc>
        <w:tc>
          <w:tcPr>
            <w:tcW w:w="4099" w:type="pct"/>
            <w:shd w:val="clear" w:color="auto" w:fill="auto"/>
          </w:tcPr>
          <w:p w14:paraId="636813EA" w14:textId="77777777" w:rsidR="005058BC" w:rsidRDefault="0009619C" w:rsidP="005C6BAA">
            <w:pPr>
              <w:spacing w:beforeLines="60" w:before="144" w:afterLines="60" w:after="144"/>
            </w:pPr>
            <w:r w:rsidRPr="00AB0776">
              <w:rPr>
                <w:rFonts w:cs="Arial"/>
                <w:color w:val="000000"/>
                <w:szCs w:val="22"/>
              </w:rPr>
              <w:t>recognise the graphs that represent direct and inverse proportion</w:t>
            </w:r>
          </w:p>
        </w:tc>
        <w:tc>
          <w:tcPr>
            <w:tcW w:w="414" w:type="pct"/>
            <w:shd w:val="clear" w:color="auto" w:fill="auto"/>
          </w:tcPr>
          <w:p w14:paraId="2AD0E435" w14:textId="77777777" w:rsidR="005058BC" w:rsidRDefault="005058BC" w:rsidP="005C6BAA">
            <w:pPr>
              <w:spacing w:beforeLines="60" w:before="144" w:afterLines="60" w:after="144"/>
            </w:pPr>
          </w:p>
        </w:tc>
      </w:tr>
      <w:tr w:rsidR="005058BC" w14:paraId="5F287ED9" w14:textId="77777777" w:rsidTr="005C6BAA">
        <w:tc>
          <w:tcPr>
            <w:tcW w:w="487" w:type="pct"/>
          </w:tcPr>
          <w:p w14:paraId="7600DC76" w14:textId="77777777" w:rsidR="005058BC" w:rsidRDefault="0009619C" w:rsidP="000D10C5">
            <w:pPr>
              <w:spacing w:beforeLines="60" w:before="144" w:afterLines="60" w:after="144"/>
              <w:jc w:val="center"/>
            </w:pPr>
            <w:r>
              <w:t>R11</w:t>
            </w:r>
          </w:p>
        </w:tc>
        <w:tc>
          <w:tcPr>
            <w:tcW w:w="4099" w:type="pct"/>
            <w:shd w:val="clear" w:color="auto" w:fill="auto"/>
          </w:tcPr>
          <w:p w14:paraId="1A169E85" w14:textId="77777777" w:rsidR="005058BC" w:rsidRDefault="0009619C" w:rsidP="005C6BAA">
            <w:pPr>
              <w:spacing w:beforeLines="60" w:before="144" w:afterLines="60" w:after="144"/>
            </w:pPr>
            <w:r w:rsidRPr="00AB0776">
              <w:rPr>
                <w:rFonts w:cs="Arial"/>
                <w:color w:val="000000"/>
                <w:szCs w:val="22"/>
              </w:rPr>
              <w:t>understand and use compound measures and compound units including area, volume, speed, rates of pay</w:t>
            </w:r>
            <w:r>
              <w:rPr>
                <w:rFonts w:cs="Arial"/>
                <w:color w:val="000000"/>
                <w:szCs w:val="22"/>
              </w:rPr>
              <w:t>,</w:t>
            </w:r>
            <w:r w:rsidRPr="00AB0776">
              <w:rPr>
                <w:rFonts w:cs="Arial"/>
                <w:color w:val="000000"/>
                <w:szCs w:val="22"/>
              </w:rPr>
              <w:t xml:space="preserve"> density and pressure</w:t>
            </w:r>
          </w:p>
        </w:tc>
        <w:tc>
          <w:tcPr>
            <w:tcW w:w="414" w:type="pct"/>
            <w:shd w:val="clear" w:color="auto" w:fill="auto"/>
          </w:tcPr>
          <w:p w14:paraId="70CC0D56" w14:textId="77777777" w:rsidR="005058BC" w:rsidRDefault="005058BC" w:rsidP="005C6BAA">
            <w:pPr>
              <w:spacing w:beforeLines="60" w:before="144" w:afterLines="60" w:after="144"/>
            </w:pPr>
          </w:p>
        </w:tc>
      </w:tr>
      <w:tr w:rsidR="005058BC" w14:paraId="64819703" w14:textId="77777777" w:rsidTr="005C6BAA">
        <w:tc>
          <w:tcPr>
            <w:tcW w:w="487" w:type="pct"/>
          </w:tcPr>
          <w:p w14:paraId="2F97262C" w14:textId="77777777" w:rsidR="005058BC" w:rsidRDefault="0009619C" w:rsidP="000D10C5">
            <w:pPr>
              <w:spacing w:beforeLines="60" w:before="144" w:afterLines="60" w:after="144"/>
              <w:jc w:val="center"/>
            </w:pPr>
            <w:r>
              <w:t>R11</w:t>
            </w:r>
          </w:p>
        </w:tc>
        <w:tc>
          <w:tcPr>
            <w:tcW w:w="4099" w:type="pct"/>
            <w:shd w:val="clear" w:color="auto" w:fill="auto"/>
          </w:tcPr>
          <w:p w14:paraId="54A02992" w14:textId="77777777" w:rsidR="005058BC" w:rsidRDefault="0009619C" w:rsidP="005C6BAA">
            <w:pPr>
              <w:spacing w:beforeLines="60" w:before="144" w:afterLines="60" w:after="144"/>
            </w:pPr>
            <w:r>
              <w:rPr>
                <w:rFonts w:cs="Arial"/>
                <w:color w:val="000000"/>
                <w:szCs w:val="22"/>
              </w:rPr>
              <w:t>understand speed and  know the relationship between speed, distance and time</w:t>
            </w:r>
          </w:p>
        </w:tc>
        <w:tc>
          <w:tcPr>
            <w:tcW w:w="414" w:type="pct"/>
            <w:shd w:val="clear" w:color="auto" w:fill="auto"/>
          </w:tcPr>
          <w:p w14:paraId="1F6799BC" w14:textId="77777777" w:rsidR="005058BC" w:rsidRDefault="005058BC" w:rsidP="005C6BAA">
            <w:pPr>
              <w:spacing w:beforeLines="60" w:before="144" w:afterLines="60" w:after="144"/>
            </w:pPr>
          </w:p>
        </w:tc>
      </w:tr>
      <w:tr w:rsidR="005058BC" w14:paraId="24E0C5FB" w14:textId="77777777" w:rsidTr="005C6BAA">
        <w:tc>
          <w:tcPr>
            <w:tcW w:w="487" w:type="pct"/>
          </w:tcPr>
          <w:p w14:paraId="5A8B4680" w14:textId="77777777" w:rsidR="005058BC" w:rsidRDefault="0009619C" w:rsidP="000D10C5">
            <w:pPr>
              <w:spacing w:beforeLines="60" w:before="144" w:afterLines="60" w:after="144"/>
              <w:jc w:val="center"/>
            </w:pPr>
            <w:r>
              <w:t>R11</w:t>
            </w:r>
          </w:p>
        </w:tc>
        <w:tc>
          <w:tcPr>
            <w:tcW w:w="4099" w:type="pct"/>
            <w:shd w:val="clear" w:color="auto" w:fill="auto"/>
          </w:tcPr>
          <w:p w14:paraId="2C1C725F" w14:textId="77777777" w:rsidR="005058BC" w:rsidRDefault="0009619C" w:rsidP="005C6BAA">
            <w:pPr>
              <w:spacing w:beforeLines="60" w:before="144" w:afterLines="60" w:after="144"/>
            </w:pPr>
            <w:r>
              <w:rPr>
                <w:rFonts w:cs="Arial"/>
                <w:color w:val="000000"/>
                <w:szCs w:val="22"/>
              </w:rPr>
              <w:t>understand units in common usage such as miles per hour or metres per second. The values used in the question will make the required unit clear</w:t>
            </w:r>
          </w:p>
        </w:tc>
        <w:tc>
          <w:tcPr>
            <w:tcW w:w="414" w:type="pct"/>
            <w:shd w:val="clear" w:color="auto" w:fill="auto"/>
          </w:tcPr>
          <w:p w14:paraId="5A5C6021" w14:textId="77777777" w:rsidR="005058BC" w:rsidRDefault="005058BC" w:rsidP="005C6BAA">
            <w:pPr>
              <w:spacing w:beforeLines="60" w:before="144" w:afterLines="60" w:after="144"/>
            </w:pPr>
          </w:p>
        </w:tc>
      </w:tr>
      <w:tr w:rsidR="005058BC" w14:paraId="6EA87E8E" w14:textId="77777777" w:rsidTr="005C6BAA">
        <w:tc>
          <w:tcPr>
            <w:tcW w:w="487" w:type="pct"/>
          </w:tcPr>
          <w:p w14:paraId="5E17E88D" w14:textId="77777777" w:rsidR="005058BC" w:rsidRDefault="0009619C" w:rsidP="000D10C5">
            <w:pPr>
              <w:spacing w:beforeLines="60" w:before="144" w:afterLines="60" w:after="144"/>
              <w:jc w:val="center"/>
            </w:pPr>
            <w:r>
              <w:t>R12</w:t>
            </w:r>
          </w:p>
        </w:tc>
        <w:tc>
          <w:tcPr>
            <w:tcW w:w="4099" w:type="pct"/>
            <w:shd w:val="clear" w:color="auto" w:fill="auto"/>
          </w:tcPr>
          <w:p w14:paraId="5641562B" w14:textId="77777777" w:rsidR="005058BC" w:rsidRDefault="0009619C" w:rsidP="005C6BAA">
            <w:pPr>
              <w:spacing w:beforeLines="60" w:before="144" w:afterLines="60" w:after="144"/>
            </w:pPr>
            <w:r w:rsidRPr="00AB0776">
              <w:rPr>
                <w:rFonts w:cs="Arial"/>
                <w:color w:val="000000"/>
                <w:szCs w:val="22"/>
              </w:rPr>
              <w:t xml:space="preserve">compare </w:t>
            </w:r>
            <w:r>
              <w:rPr>
                <w:rFonts w:cs="Arial"/>
                <w:color w:val="000000"/>
                <w:szCs w:val="22"/>
              </w:rPr>
              <w:t xml:space="preserve">lengths, </w:t>
            </w:r>
            <w:r w:rsidRPr="00AB0776">
              <w:rPr>
                <w:rFonts w:cs="Arial"/>
                <w:color w:val="000000"/>
                <w:szCs w:val="22"/>
              </w:rPr>
              <w:t>area</w:t>
            </w:r>
            <w:r>
              <w:rPr>
                <w:rFonts w:cs="Arial"/>
                <w:color w:val="000000"/>
                <w:szCs w:val="22"/>
              </w:rPr>
              <w:t>s or volumes of similar shapes</w:t>
            </w:r>
          </w:p>
        </w:tc>
        <w:tc>
          <w:tcPr>
            <w:tcW w:w="414" w:type="pct"/>
            <w:shd w:val="clear" w:color="auto" w:fill="auto"/>
          </w:tcPr>
          <w:p w14:paraId="23938D82" w14:textId="77777777" w:rsidR="005058BC" w:rsidRDefault="005058BC" w:rsidP="005C6BAA">
            <w:pPr>
              <w:spacing w:beforeLines="60" w:before="144" w:afterLines="60" w:after="144"/>
            </w:pPr>
          </w:p>
        </w:tc>
      </w:tr>
      <w:tr w:rsidR="005058BC" w14:paraId="3DF16616" w14:textId="77777777" w:rsidTr="005C6BAA">
        <w:tc>
          <w:tcPr>
            <w:tcW w:w="487" w:type="pct"/>
          </w:tcPr>
          <w:p w14:paraId="510BEE9E" w14:textId="77777777" w:rsidR="005058BC" w:rsidRDefault="0009619C" w:rsidP="000D10C5">
            <w:pPr>
              <w:spacing w:before="120" w:after="120" w:line="240" w:lineRule="auto"/>
              <w:jc w:val="center"/>
            </w:pPr>
            <w:r>
              <w:t>R12</w:t>
            </w:r>
          </w:p>
        </w:tc>
        <w:tc>
          <w:tcPr>
            <w:tcW w:w="4099" w:type="pct"/>
            <w:shd w:val="clear" w:color="auto" w:fill="auto"/>
          </w:tcPr>
          <w:p w14:paraId="51CE05EE" w14:textId="77777777" w:rsidR="005058BC" w:rsidRDefault="0009619C" w:rsidP="005C6BAA">
            <w:pPr>
              <w:spacing w:before="120" w:after="120" w:line="240" w:lineRule="auto"/>
            </w:pPr>
            <w:r w:rsidRPr="00AB0776">
              <w:rPr>
                <w:rFonts w:cs="Arial"/>
                <w:color w:val="000000"/>
                <w:szCs w:val="22"/>
              </w:rPr>
              <w:t>understand, recall and use trigonometry ratios</w:t>
            </w:r>
            <w:r>
              <w:rPr>
                <w:rFonts w:cs="Arial"/>
                <w:color w:val="000000"/>
                <w:szCs w:val="22"/>
              </w:rPr>
              <w:t xml:space="preserve"> in right-angled triangles</w:t>
            </w:r>
          </w:p>
        </w:tc>
        <w:tc>
          <w:tcPr>
            <w:tcW w:w="414" w:type="pct"/>
            <w:shd w:val="clear" w:color="auto" w:fill="auto"/>
          </w:tcPr>
          <w:p w14:paraId="67C64FD4" w14:textId="77777777" w:rsidR="005058BC" w:rsidRDefault="005058BC" w:rsidP="005C6BAA">
            <w:pPr>
              <w:spacing w:beforeLines="60" w:before="144" w:afterLines="60" w:after="144"/>
            </w:pPr>
          </w:p>
        </w:tc>
      </w:tr>
      <w:tr w:rsidR="005058BC" w14:paraId="78CD44FD" w14:textId="77777777" w:rsidTr="005C6BAA">
        <w:tc>
          <w:tcPr>
            <w:tcW w:w="487" w:type="pct"/>
          </w:tcPr>
          <w:p w14:paraId="70E62D4F" w14:textId="77777777" w:rsidR="005058BC" w:rsidRDefault="0009619C" w:rsidP="000D10C5">
            <w:pPr>
              <w:spacing w:beforeLines="60" w:before="144" w:afterLines="60" w:after="144"/>
              <w:jc w:val="center"/>
            </w:pPr>
            <w:r>
              <w:t>R13</w:t>
            </w:r>
          </w:p>
        </w:tc>
        <w:tc>
          <w:tcPr>
            <w:tcW w:w="4099" w:type="pct"/>
            <w:shd w:val="clear" w:color="auto" w:fill="auto"/>
          </w:tcPr>
          <w:p w14:paraId="49652F4D" w14:textId="77777777" w:rsidR="005058BC" w:rsidRDefault="0009619C" w:rsidP="005C6BAA">
            <w:pPr>
              <w:spacing w:beforeLines="60" w:before="144" w:afterLines="60" w:after="144"/>
            </w:pPr>
            <w:r w:rsidRPr="00AB0776">
              <w:rPr>
                <w:rFonts w:cs="Arial"/>
                <w:color w:val="000000"/>
                <w:szCs w:val="22"/>
              </w:rPr>
              <w:t xml:space="preserve">understand that an equation of the form </w:t>
            </w:r>
            <w:r w:rsidRPr="007273C1">
              <w:rPr>
                <w:rFonts w:ascii="Times New Roman" w:hAnsi="Times New Roman"/>
                <w:i/>
                <w:color w:val="000000"/>
                <w:sz w:val="24"/>
              </w:rPr>
              <w:t>y</w:t>
            </w:r>
            <w:r w:rsidRPr="00AB0776">
              <w:rPr>
                <w:i/>
                <w:color w:val="000000"/>
              </w:rPr>
              <w:t xml:space="preserve">  = k</w:t>
            </w:r>
            <w:r w:rsidRPr="007273C1">
              <w:rPr>
                <w:rFonts w:ascii="Times New Roman" w:hAnsi="Times New Roman"/>
                <w:i/>
                <w:color w:val="000000"/>
                <w:sz w:val="24"/>
              </w:rPr>
              <w:t>x</w:t>
            </w:r>
            <w:r w:rsidRPr="00AB0776">
              <w:rPr>
                <w:rFonts w:cs="Arial"/>
                <w:color w:val="000000"/>
                <w:szCs w:val="22"/>
              </w:rPr>
              <w:t xml:space="preserve"> represents direct proportion and that </w:t>
            </w:r>
            <w:r w:rsidRPr="00C7009F">
              <w:rPr>
                <w:i/>
                <w:color w:val="000000"/>
                <w:szCs w:val="22"/>
              </w:rPr>
              <w:t>k</w:t>
            </w:r>
            <w:r w:rsidRPr="00AB0776">
              <w:rPr>
                <w:rFonts w:cs="Arial"/>
                <w:i/>
                <w:color w:val="000000"/>
                <w:szCs w:val="22"/>
              </w:rPr>
              <w:t xml:space="preserve"> </w:t>
            </w:r>
            <w:r w:rsidRPr="00AB0776">
              <w:rPr>
                <w:rFonts w:cs="Arial"/>
                <w:color w:val="000000"/>
                <w:szCs w:val="22"/>
              </w:rPr>
              <w:t>is the constant of proportionality</w:t>
            </w:r>
          </w:p>
        </w:tc>
        <w:tc>
          <w:tcPr>
            <w:tcW w:w="414" w:type="pct"/>
            <w:shd w:val="clear" w:color="auto" w:fill="auto"/>
          </w:tcPr>
          <w:p w14:paraId="49D483B3" w14:textId="77777777" w:rsidR="005058BC" w:rsidRDefault="005058BC" w:rsidP="005C6BAA">
            <w:pPr>
              <w:spacing w:beforeLines="60" w:before="144" w:afterLines="60" w:after="144"/>
            </w:pPr>
          </w:p>
        </w:tc>
      </w:tr>
      <w:tr w:rsidR="005058BC" w14:paraId="62ACF13C" w14:textId="77777777" w:rsidTr="005C6BAA">
        <w:tc>
          <w:tcPr>
            <w:tcW w:w="487" w:type="pct"/>
          </w:tcPr>
          <w:p w14:paraId="75DC8B61" w14:textId="77777777" w:rsidR="005058BC" w:rsidRDefault="0009619C" w:rsidP="000D10C5">
            <w:pPr>
              <w:spacing w:beforeLines="60" w:before="144" w:afterLines="60" w:after="144"/>
              <w:jc w:val="center"/>
            </w:pPr>
            <w:r>
              <w:t>R13</w:t>
            </w:r>
          </w:p>
        </w:tc>
        <w:tc>
          <w:tcPr>
            <w:tcW w:w="4099" w:type="pct"/>
            <w:shd w:val="clear" w:color="auto" w:fill="auto"/>
          </w:tcPr>
          <w:p w14:paraId="28DBF09D" w14:textId="77777777" w:rsidR="005058BC" w:rsidRDefault="0009619C" w:rsidP="0009619C">
            <w:pPr>
              <w:spacing w:beforeLines="60" w:before="144" w:afterLines="60" w:after="144"/>
            </w:pPr>
            <w:r w:rsidRPr="00AB0776">
              <w:rPr>
                <w:rFonts w:cs="Arial"/>
                <w:color w:val="000000"/>
                <w:szCs w:val="22"/>
              </w:rPr>
              <w:t xml:space="preserve">understand that an equation of the form </w:t>
            </w:r>
            <w:r w:rsidRPr="00AB0776">
              <w:rPr>
                <w:i/>
                <w:color w:val="000000"/>
              </w:rPr>
              <w:t xml:space="preserve">y  = </w:t>
            </w:r>
            <w:r>
              <w:rPr>
                <w:i/>
                <w:color w:val="000000"/>
                <w:position w:val="-22"/>
              </w:rPr>
              <w:pict w14:anchorId="0B4E426B">
                <v:shape id="_x0000_i1029" type="#_x0000_t75" style="width:10.5pt;height:29.25pt">
                  <v:imagedata r:id="rId16" o:title=""/>
                </v:shape>
              </w:pict>
            </w:r>
            <w:r w:rsidRPr="00AB0776">
              <w:rPr>
                <w:rFonts w:cs="Arial"/>
                <w:color w:val="000000"/>
                <w:szCs w:val="22"/>
              </w:rPr>
              <w:t xml:space="preserve"> represents inverse proportion and that </w:t>
            </w:r>
            <w:r w:rsidRPr="00C7009F">
              <w:rPr>
                <w:i/>
                <w:color w:val="000000"/>
                <w:szCs w:val="22"/>
              </w:rPr>
              <w:t>k</w:t>
            </w:r>
            <w:r w:rsidRPr="00AB0776">
              <w:rPr>
                <w:rFonts w:cs="Arial"/>
                <w:color w:val="000000"/>
                <w:szCs w:val="22"/>
              </w:rPr>
              <w:t xml:space="preserve"> is the</w:t>
            </w:r>
            <w:r>
              <w:rPr>
                <w:rFonts w:cs="Arial"/>
                <w:color w:val="000000"/>
                <w:szCs w:val="22"/>
              </w:rPr>
              <w:t xml:space="preserve"> </w:t>
            </w:r>
            <w:r w:rsidRPr="00AB0776">
              <w:rPr>
                <w:rFonts w:cs="Arial"/>
                <w:color w:val="000000"/>
                <w:szCs w:val="22"/>
              </w:rPr>
              <w:t>constant of proportionality</w:t>
            </w:r>
          </w:p>
        </w:tc>
        <w:tc>
          <w:tcPr>
            <w:tcW w:w="414" w:type="pct"/>
            <w:shd w:val="clear" w:color="auto" w:fill="auto"/>
          </w:tcPr>
          <w:p w14:paraId="18AA91ED" w14:textId="77777777" w:rsidR="005058BC" w:rsidRDefault="005058BC" w:rsidP="005C6BAA">
            <w:pPr>
              <w:spacing w:beforeLines="60" w:before="144" w:afterLines="60" w:after="144"/>
            </w:pPr>
          </w:p>
        </w:tc>
      </w:tr>
      <w:tr w:rsidR="00367BF3" w14:paraId="43803D12" w14:textId="77777777" w:rsidTr="00495A99">
        <w:tc>
          <w:tcPr>
            <w:tcW w:w="487" w:type="pct"/>
          </w:tcPr>
          <w:p w14:paraId="1FAF7738" w14:textId="77777777" w:rsidR="00367BF3" w:rsidRDefault="00367BF3" w:rsidP="00495A99">
            <w:pPr>
              <w:tabs>
                <w:tab w:val="center" w:pos="372"/>
              </w:tabs>
              <w:spacing w:beforeLines="60" w:before="144" w:afterLines="60" w:after="144"/>
              <w:jc w:val="center"/>
            </w:pPr>
            <w:r>
              <w:t>R14</w:t>
            </w:r>
          </w:p>
        </w:tc>
        <w:tc>
          <w:tcPr>
            <w:tcW w:w="4099" w:type="pct"/>
            <w:shd w:val="clear" w:color="auto" w:fill="auto"/>
          </w:tcPr>
          <w:p w14:paraId="297D72D1" w14:textId="77777777" w:rsidR="00367BF3" w:rsidRPr="006B177E" w:rsidRDefault="00367BF3" w:rsidP="00495A99">
            <w:pPr>
              <w:spacing w:beforeLines="60" w:before="144" w:afterLines="60" w:after="144"/>
              <w:rPr>
                <w:szCs w:val="22"/>
              </w:rPr>
            </w:pPr>
            <w:r w:rsidRPr="006B177E">
              <w:rPr>
                <w:rFonts w:cs="Arial"/>
                <w:szCs w:val="22"/>
              </w:rPr>
              <w:t>interpret the meaning of the gradient as the rate of change of the variable on the vertical axis compared to the horizontal axis</w:t>
            </w:r>
          </w:p>
        </w:tc>
        <w:tc>
          <w:tcPr>
            <w:tcW w:w="414" w:type="pct"/>
            <w:shd w:val="clear" w:color="auto" w:fill="auto"/>
          </w:tcPr>
          <w:p w14:paraId="4CAA7CBD" w14:textId="77777777" w:rsidR="00367BF3" w:rsidRDefault="00367BF3" w:rsidP="00495A99">
            <w:pPr>
              <w:spacing w:beforeLines="60" w:before="144" w:afterLines="60" w:after="144"/>
            </w:pPr>
          </w:p>
        </w:tc>
      </w:tr>
      <w:tr w:rsidR="00367BF3" w14:paraId="371140C8" w14:textId="77777777" w:rsidTr="00495A99">
        <w:trPr>
          <w:trHeight w:val="569"/>
        </w:trPr>
        <w:tc>
          <w:tcPr>
            <w:tcW w:w="487" w:type="pct"/>
          </w:tcPr>
          <w:p w14:paraId="29B3B049" w14:textId="77777777" w:rsidR="00367BF3" w:rsidRDefault="00367BF3" w:rsidP="00495A99">
            <w:pPr>
              <w:spacing w:beforeLines="60" w:before="144" w:afterLines="60" w:after="144"/>
              <w:jc w:val="center"/>
            </w:pPr>
            <w:r>
              <w:t>R14</w:t>
            </w:r>
          </w:p>
        </w:tc>
        <w:tc>
          <w:tcPr>
            <w:tcW w:w="4099" w:type="pct"/>
            <w:shd w:val="clear" w:color="auto" w:fill="auto"/>
          </w:tcPr>
          <w:p w14:paraId="6D7EA4B4" w14:textId="77777777" w:rsidR="00367BF3" w:rsidRDefault="00367BF3" w:rsidP="00495A99">
            <w:pPr>
              <w:spacing w:beforeLines="60" w:before="144" w:afterLines="60" w:after="144"/>
            </w:pPr>
            <w:r>
              <w:rPr>
                <w:rFonts w:cs="Arial"/>
                <w:szCs w:val="22"/>
              </w:rPr>
              <w:t>match direct and inverse proportion graphs to their equations and vice versa</w:t>
            </w:r>
          </w:p>
        </w:tc>
        <w:tc>
          <w:tcPr>
            <w:tcW w:w="414" w:type="pct"/>
            <w:shd w:val="clear" w:color="auto" w:fill="auto"/>
          </w:tcPr>
          <w:p w14:paraId="2E817278" w14:textId="77777777" w:rsidR="00367BF3" w:rsidRDefault="00367BF3" w:rsidP="00495A99">
            <w:pPr>
              <w:spacing w:beforeLines="60" w:before="144" w:afterLines="60" w:after="144"/>
            </w:pPr>
          </w:p>
        </w:tc>
      </w:tr>
      <w:tr w:rsidR="00367BF3" w14:paraId="0A9DE5F7" w14:textId="77777777" w:rsidTr="00495A99">
        <w:tc>
          <w:tcPr>
            <w:tcW w:w="487" w:type="pct"/>
          </w:tcPr>
          <w:p w14:paraId="2BEF14AB" w14:textId="77777777" w:rsidR="00367BF3" w:rsidRDefault="00367BF3" w:rsidP="00495A99">
            <w:pPr>
              <w:spacing w:beforeLines="60" w:before="144" w:afterLines="60" w:after="144"/>
              <w:jc w:val="center"/>
            </w:pPr>
            <w:r>
              <w:t>R14</w:t>
            </w:r>
          </w:p>
        </w:tc>
        <w:tc>
          <w:tcPr>
            <w:tcW w:w="4099" w:type="pct"/>
            <w:shd w:val="clear" w:color="auto" w:fill="auto"/>
          </w:tcPr>
          <w:p w14:paraId="0DF8C010" w14:textId="77777777" w:rsidR="00367BF3" w:rsidRDefault="00367BF3" w:rsidP="00495A99">
            <w:pPr>
              <w:spacing w:beforeLines="60" w:before="144" w:afterLines="60" w:after="144"/>
            </w:pPr>
            <w:r>
              <w:rPr>
                <w:rFonts w:cs="Arial"/>
                <w:color w:val="000000"/>
                <w:szCs w:val="22"/>
              </w:rPr>
              <w:t>draw graphs to represent direct and inverse proportion</w:t>
            </w:r>
          </w:p>
        </w:tc>
        <w:tc>
          <w:tcPr>
            <w:tcW w:w="414" w:type="pct"/>
            <w:shd w:val="clear" w:color="auto" w:fill="auto"/>
          </w:tcPr>
          <w:p w14:paraId="1AECD46C" w14:textId="77777777" w:rsidR="00367BF3" w:rsidRDefault="00367BF3" w:rsidP="00495A99">
            <w:pPr>
              <w:spacing w:beforeLines="60" w:before="144" w:afterLines="60" w:after="144"/>
            </w:pPr>
          </w:p>
        </w:tc>
      </w:tr>
      <w:tr w:rsidR="00367BF3" w14:paraId="52887998" w14:textId="77777777" w:rsidTr="00495A99">
        <w:tc>
          <w:tcPr>
            <w:tcW w:w="487" w:type="pct"/>
          </w:tcPr>
          <w:p w14:paraId="668BE715" w14:textId="77777777" w:rsidR="00367BF3" w:rsidRDefault="00367BF3" w:rsidP="00495A99">
            <w:pPr>
              <w:spacing w:beforeLines="60" w:before="144" w:afterLines="60" w:after="144"/>
              <w:jc w:val="center"/>
            </w:pPr>
            <w:r>
              <w:t>R16</w:t>
            </w:r>
          </w:p>
        </w:tc>
        <w:tc>
          <w:tcPr>
            <w:tcW w:w="4099" w:type="pct"/>
            <w:shd w:val="clear" w:color="auto" w:fill="auto"/>
          </w:tcPr>
          <w:p w14:paraId="202CECDE" w14:textId="77777777" w:rsidR="00367BF3" w:rsidRDefault="00367BF3" w:rsidP="00495A99">
            <w:pPr>
              <w:spacing w:beforeLines="60" w:before="144" w:afterLines="60" w:after="144"/>
            </w:pPr>
            <w:r w:rsidRPr="00AB0776">
              <w:rPr>
                <w:rFonts w:cs="Arial"/>
                <w:color w:val="000000"/>
                <w:szCs w:val="22"/>
              </w:rPr>
              <w:t>solve problems involvi</w:t>
            </w:r>
            <w:r>
              <w:rPr>
                <w:rFonts w:cs="Arial"/>
                <w:color w:val="000000"/>
                <w:szCs w:val="22"/>
              </w:rPr>
              <w:t>ng repeated proportional change</w:t>
            </w:r>
          </w:p>
        </w:tc>
        <w:tc>
          <w:tcPr>
            <w:tcW w:w="414" w:type="pct"/>
            <w:shd w:val="clear" w:color="auto" w:fill="auto"/>
          </w:tcPr>
          <w:p w14:paraId="7687CB20" w14:textId="77777777" w:rsidR="00367BF3" w:rsidRDefault="00367BF3" w:rsidP="00495A99">
            <w:pPr>
              <w:spacing w:beforeLines="60" w:before="144" w:afterLines="60" w:after="144"/>
            </w:pPr>
          </w:p>
        </w:tc>
      </w:tr>
      <w:tr w:rsidR="00367BF3" w14:paraId="24F3C31D" w14:textId="77777777" w:rsidTr="00495A99">
        <w:tc>
          <w:tcPr>
            <w:tcW w:w="487" w:type="pct"/>
          </w:tcPr>
          <w:p w14:paraId="58AD9682" w14:textId="77777777" w:rsidR="00367BF3" w:rsidRDefault="00367BF3" w:rsidP="00495A99">
            <w:pPr>
              <w:spacing w:beforeLines="60" w:before="144" w:afterLines="60" w:after="144"/>
              <w:jc w:val="center"/>
            </w:pPr>
            <w:r>
              <w:t>R16</w:t>
            </w:r>
          </w:p>
        </w:tc>
        <w:tc>
          <w:tcPr>
            <w:tcW w:w="4099" w:type="pct"/>
            <w:shd w:val="clear" w:color="auto" w:fill="auto"/>
          </w:tcPr>
          <w:p w14:paraId="1673CE59" w14:textId="77777777" w:rsidR="00367BF3" w:rsidRDefault="00367BF3" w:rsidP="00495A99">
            <w:pPr>
              <w:spacing w:beforeLines="60" w:before="144" w:afterLines="60" w:after="144"/>
            </w:pPr>
            <w:r w:rsidRPr="00AB0776">
              <w:rPr>
                <w:rFonts w:cs="Arial"/>
                <w:color w:val="000000"/>
                <w:szCs w:val="22"/>
              </w:rPr>
              <w:t>use calculators to explore exponential growth and decay using a multiplier and the power</w:t>
            </w:r>
          </w:p>
        </w:tc>
        <w:tc>
          <w:tcPr>
            <w:tcW w:w="414" w:type="pct"/>
            <w:shd w:val="clear" w:color="auto" w:fill="auto"/>
          </w:tcPr>
          <w:p w14:paraId="73BFECFE" w14:textId="77777777" w:rsidR="00367BF3" w:rsidRDefault="00367BF3" w:rsidP="00495A99">
            <w:pPr>
              <w:spacing w:beforeLines="60" w:before="144" w:afterLines="60" w:after="144"/>
            </w:pPr>
          </w:p>
        </w:tc>
      </w:tr>
      <w:tr w:rsidR="00367BF3" w14:paraId="68F2CBA7" w14:textId="77777777" w:rsidTr="00495A99">
        <w:tc>
          <w:tcPr>
            <w:tcW w:w="487" w:type="pct"/>
          </w:tcPr>
          <w:p w14:paraId="3690E64F" w14:textId="77777777" w:rsidR="00367BF3" w:rsidRDefault="00367BF3" w:rsidP="00495A99">
            <w:pPr>
              <w:spacing w:beforeLines="60" w:before="144" w:afterLines="60" w:after="144"/>
              <w:jc w:val="center"/>
            </w:pPr>
            <w:r>
              <w:t>R16</w:t>
            </w:r>
          </w:p>
        </w:tc>
        <w:tc>
          <w:tcPr>
            <w:tcW w:w="4099" w:type="pct"/>
            <w:shd w:val="clear" w:color="auto" w:fill="auto"/>
          </w:tcPr>
          <w:p w14:paraId="6FE03612" w14:textId="77777777" w:rsidR="00367BF3" w:rsidRDefault="00367BF3" w:rsidP="00495A99">
            <w:pPr>
              <w:spacing w:beforeLines="60" w:before="144" w:afterLines="60" w:after="144"/>
            </w:pPr>
            <w:r w:rsidRPr="00053B79">
              <w:rPr>
                <w:rFonts w:cs="Arial"/>
                <w:szCs w:val="22"/>
              </w:rPr>
              <w:t>solve compo</w:t>
            </w:r>
            <w:r>
              <w:rPr>
                <w:rFonts w:cs="Arial"/>
                <w:szCs w:val="22"/>
              </w:rPr>
              <w:t>und interest problems</w:t>
            </w:r>
          </w:p>
        </w:tc>
        <w:tc>
          <w:tcPr>
            <w:tcW w:w="414" w:type="pct"/>
            <w:shd w:val="clear" w:color="auto" w:fill="auto"/>
          </w:tcPr>
          <w:p w14:paraId="0787346C" w14:textId="77777777" w:rsidR="00367BF3" w:rsidRDefault="00367BF3" w:rsidP="00495A99">
            <w:pPr>
              <w:spacing w:beforeLines="60" w:before="144" w:afterLines="60" w:after="144"/>
            </w:pPr>
          </w:p>
        </w:tc>
      </w:tr>
    </w:tbl>
    <w:p w14:paraId="457BBD41" w14:textId="77777777" w:rsidR="003A48B5" w:rsidRDefault="003A48B5">
      <w:r>
        <w:rPr>
          <w:b/>
        </w:rPr>
        <w:t>Geometry and measures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3A48B5" w14:paraId="401CD352" w14:textId="77777777" w:rsidTr="00495A99">
        <w:tc>
          <w:tcPr>
            <w:tcW w:w="487" w:type="pct"/>
          </w:tcPr>
          <w:p w14:paraId="37183C8F" w14:textId="77777777" w:rsidR="003A48B5" w:rsidRDefault="003A48B5" w:rsidP="003A48B5">
            <w:pPr>
              <w:spacing w:beforeLines="60" w:before="144" w:afterLines="60" w:after="144" w:line="240" w:lineRule="auto"/>
              <w:jc w:val="center"/>
            </w:pPr>
            <w:r>
              <w:t>G1</w:t>
            </w:r>
          </w:p>
        </w:tc>
        <w:tc>
          <w:tcPr>
            <w:tcW w:w="4099" w:type="pct"/>
            <w:shd w:val="clear" w:color="auto" w:fill="auto"/>
          </w:tcPr>
          <w:p w14:paraId="37D7FA8A" w14:textId="77777777" w:rsidR="003A48B5" w:rsidRDefault="003A48B5" w:rsidP="00495A99">
            <w:pPr>
              <w:spacing w:beforeLines="60" w:before="144" w:afterLines="60" w:after="144" w:line="240" w:lineRule="auto"/>
            </w:pPr>
            <w:r>
              <w:rPr>
                <w:rFonts w:cs="Arial"/>
                <w:color w:val="000000"/>
                <w:szCs w:val="22"/>
              </w:rPr>
              <w:t>understand the standard conventions for equal sides and equal sides and parallel lines and diagrams</w:t>
            </w:r>
          </w:p>
        </w:tc>
        <w:tc>
          <w:tcPr>
            <w:tcW w:w="414" w:type="pct"/>
            <w:shd w:val="clear" w:color="auto" w:fill="auto"/>
          </w:tcPr>
          <w:p w14:paraId="73B349A2" w14:textId="77777777" w:rsidR="003A48B5" w:rsidRDefault="003A48B5" w:rsidP="00495A99">
            <w:pPr>
              <w:spacing w:beforeLines="60" w:before="144" w:afterLines="60" w:after="144"/>
            </w:pPr>
          </w:p>
        </w:tc>
      </w:tr>
      <w:tr w:rsidR="003A48B5" w14:paraId="69A222EB" w14:textId="77777777" w:rsidTr="00495A99">
        <w:tc>
          <w:tcPr>
            <w:tcW w:w="487" w:type="pct"/>
          </w:tcPr>
          <w:p w14:paraId="2CE3DA37" w14:textId="77777777" w:rsidR="003A48B5" w:rsidRDefault="003A48B5" w:rsidP="003A48B5">
            <w:pPr>
              <w:spacing w:beforeLines="60" w:before="144" w:afterLines="60" w:after="144"/>
              <w:jc w:val="center"/>
            </w:pPr>
            <w:r>
              <w:t>G1</w:t>
            </w:r>
          </w:p>
        </w:tc>
        <w:tc>
          <w:tcPr>
            <w:tcW w:w="4099" w:type="pct"/>
            <w:shd w:val="clear" w:color="auto" w:fill="auto"/>
          </w:tcPr>
          <w:p w14:paraId="3C373943" w14:textId="77777777" w:rsidR="003A48B5" w:rsidRDefault="003A48B5" w:rsidP="00495A99">
            <w:pPr>
              <w:spacing w:beforeLines="60" w:before="144" w:afterLines="60" w:after="144"/>
            </w:pPr>
            <w:r w:rsidRPr="00433B89">
              <w:rPr>
                <w:rFonts w:cs="Arial"/>
                <w:color w:val="000000"/>
                <w:szCs w:val="22"/>
              </w:rPr>
              <w:t xml:space="preserve">distinguish between acute, </w:t>
            </w:r>
            <w:r>
              <w:rPr>
                <w:rFonts w:cs="Arial"/>
                <w:color w:val="000000"/>
                <w:szCs w:val="22"/>
              </w:rPr>
              <w:t>obtuse, reflex and right angles</w:t>
            </w:r>
          </w:p>
        </w:tc>
        <w:tc>
          <w:tcPr>
            <w:tcW w:w="414" w:type="pct"/>
            <w:shd w:val="clear" w:color="auto" w:fill="auto"/>
          </w:tcPr>
          <w:p w14:paraId="2D9C8B8B" w14:textId="77777777" w:rsidR="003A48B5" w:rsidRDefault="003A48B5" w:rsidP="00495A99">
            <w:pPr>
              <w:spacing w:beforeLines="60" w:before="144" w:afterLines="60" w:after="144"/>
            </w:pPr>
          </w:p>
        </w:tc>
      </w:tr>
      <w:tr w:rsidR="003A48B5" w14:paraId="6A63FB9E" w14:textId="77777777" w:rsidTr="00495A99">
        <w:tc>
          <w:tcPr>
            <w:tcW w:w="487" w:type="pct"/>
          </w:tcPr>
          <w:p w14:paraId="0C227FE5" w14:textId="77777777" w:rsidR="003A48B5" w:rsidRDefault="003A48B5" w:rsidP="003A48B5">
            <w:pPr>
              <w:spacing w:beforeLines="60" w:before="144" w:afterLines="60" w:after="144"/>
              <w:jc w:val="center"/>
            </w:pPr>
            <w:r>
              <w:t>G1</w:t>
            </w:r>
          </w:p>
        </w:tc>
        <w:tc>
          <w:tcPr>
            <w:tcW w:w="4099" w:type="pct"/>
            <w:shd w:val="clear" w:color="auto" w:fill="auto"/>
          </w:tcPr>
          <w:p w14:paraId="22912499" w14:textId="77777777" w:rsidR="003A48B5" w:rsidRDefault="003A48B5" w:rsidP="00495A99">
            <w:pPr>
              <w:spacing w:beforeLines="60" w:before="144" w:afterLines="60" w:after="144"/>
            </w:pPr>
            <w:r w:rsidRPr="00433B89">
              <w:rPr>
                <w:rFonts w:cs="Arial"/>
                <w:color w:val="000000"/>
                <w:szCs w:val="22"/>
              </w:rPr>
              <w:t>name angles</w:t>
            </w:r>
          </w:p>
        </w:tc>
        <w:tc>
          <w:tcPr>
            <w:tcW w:w="414" w:type="pct"/>
            <w:shd w:val="clear" w:color="auto" w:fill="auto"/>
          </w:tcPr>
          <w:p w14:paraId="3535C219" w14:textId="77777777" w:rsidR="003A48B5" w:rsidRDefault="003A48B5" w:rsidP="00495A99">
            <w:pPr>
              <w:spacing w:beforeLines="60" w:before="144" w:afterLines="60" w:after="144"/>
            </w:pPr>
          </w:p>
        </w:tc>
      </w:tr>
      <w:tr w:rsidR="003A48B5" w14:paraId="25BF119E" w14:textId="77777777" w:rsidTr="00495A99">
        <w:tc>
          <w:tcPr>
            <w:tcW w:w="487" w:type="pct"/>
          </w:tcPr>
          <w:p w14:paraId="18B8C1A1" w14:textId="77777777" w:rsidR="003A48B5" w:rsidRDefault="003A48B5" w:rsidP="003A48B5">
            <w:pPr>
              <w:spacing w:before="120" w:after="120" w:line="240" w:lineRule="auto"/>
              <w:jc w:val="center"/>
            </w:pPr>
            <w:r>
              <w:t>G1</w:t>
            </w:r>
          </w:p>
        </w:tc>
        <w:tc>
          <w:tcPr>
            <w:tcW w:w="4099" w:type="pct"/>
            <w:shd w:val="clear" w:color="auto" w:fill="auto"/>
          </w:tcPr>
          <w:p w14:paraId="02E9002E" w14:textId="77777777" w:rsidR="003A48B5" w:rsidRDefault="003A48B5" w:rsidP="00495A99">
            <w:pPr>
              <w:spacing w:before="120" w:after="120" w:line="240" w:lineRule="auto"/>
            </w:pPr>
            <w:r>
              <w:rPr>
                <w:rFonts w:cs="Arial"/>
                <w:color w:val="000000"/>
                <w:szCs w:val="22"/>
              </w:rPr>
              <w:t>use one lower-case letter or three upper-</w:t>
            </w:r>
            <w:r w:rsidRPr="00433B89">
              <w:rPr>
                <w:rFonts w:cs="Arial"/>
                <w:color w:val="000000"/>
                <w:szCs w:val="22"/>
              </w:rPr>
              <w:t xml:space="preserve">case letters to represent an angle, for example </w:t>
            </w:r>
            <w:r w:rsidRPr="003A48B5">
              <w:rPr>
                <w:rStyle w:val="Emphasis"/>
                <w:rFonts w:ascii="Times New Roman" w:hAnsi="Times New Roman"/>
                <w:color w:val="000000"/>
                <w:sz w:val="24"/>
                <w:szCs w:val="22"/>
              </w:rPr>
              <w:t>x</w:t>
            </w:r>
            <w:r w:rsidRPr="00433B89">
              <w:rPr>
                <w:rFonts w:cs="Arial"/>
                <w:color w:val="000000"/>
                <w:szCs w:val="22"/>
              </w:rPr>
              <w:t xml:space="preserve"> or </w:t>
            </w:r>
            <w:r w:rsidRPr="00433B89">
              <w:rPr>
                <w:rStyle w:val="Emphasis"/>
                <w:rFonts w:cs="Arial"/>
                <w:color w:val="000000"/>
                <w:szCs w:val="22"/>
              </w:rPr>
              <w:t>ABC</w:t>
            </w:r>
          </w:p>
        </w:tc>
        <w:tc>
          <w:tcPr>
            <w:tcW w:w="414" w:type="pct"/>
            <w:shd w:val="clear" w:color="auto" w:fill="auto"/>
          </w:tcPr>
          <w:p w14:paraId="3FB88B26" w14:textId="77777777" w:rsidR="003A48B5" w:rsidRDefault="003A48B5" w:rsidP="00495A99">
            <w:pPr>
              <w:spacing w:beforeLines="60" w:before="144" w:afterLines="60" w:after="144"/>
            </w:pPr>
          </w:p>
        </w:tc>
      </w:tr>
      <w:tr w:rsidR="003A48B5" w14:paraId="4AA6CDF8" w14:textId="77777777" w:rsidTr="00495A99">
        <w:tc>
          <w:tcPr>
            <w:tcW w:w="487" w:type="pct"/>
          </w:tcPr>
          <w:p w14:paraId="2E139897" w14:textId="77777777" w:rsidR="003A48B5" w:rsidRDefault="003A48B5" w:rsidP="003A48B5">
            <w:pPr>
              <w:spacing w:before="120" w:after="120" w:line="240" w:lineRule="auto"/>
              <w:jc w:val="center"/>
            </w:pPr>
            <w:r>
              <w:t>G1</w:t>
            </w:r>
          </w:p>
        </w:tc>
        <w:tc>
          <w:tcPr>
            <w:tcW w:w="4099" w:type="pct"/>
            <w:shd w:val="clear" w:color="auto" w:fill="auto"/>
          </w:tcPr>
          <w:p w14:paraId="40D1A98E" w14:textId="77777777" w:rsidR="003A48B5" w:rsidRDefault="003A48B5" w:rsidP="00495A99">
            <w:pPr>
              <w:spacing w:before="120" w:after="120" w:line="240" w:lineRule="auto"/>
            </w:pPr>
            <w:r>
              <w:rPr>
                <w:rFonts w:cs="Arial"/>
                <w:color w:val="000000"/>
                <w:szCs w:val="22"/>
              </w:rPr>
              <w:t>understand and draw lines that are parallel</w:t>
            </w:r>
          </w:p>
        </w:tc>
        <w:tc>
          <w:tcPr>
            <w:tcW w:w="414" w:type="pct"/>
            <w:shd w:val="clear" w:color="auto" w:fill="auto"/>
          </w:tcPr>
          <w:p w14:paraId="4662781D" w14:textId="77777777" w:rsidR="003A48B5" w:rsidRDefault="003A48B5" w:rsidP="00495A99">
            <w:pPr>
              <w:spacing w:beforeLines="60" w:before="144" w:afterLines="60" w:after="144"/>
            </w:pPr>
          </w:p>
        </w:tc>
      </w:tr>
      <w:tr w:rsidR="003A48B5" w14:paraId="681768A7" w14:textId="77777777" w:rsidTr="00495A99">
        <w:tc>
          <w:tcPr>
            <w:tcW w:w="487" w:type="pct"/>
          </w:tcPr>
          <w:p w14:paraId="7C389056" w14:textId="77777777" w:rsidR="003A48B5" w:rsidRDefault="003A48B5" w:rsidP="003A48B5">
            <w:pPr>
              <w:spacing w:beforeLines="60" w:before="144" w:afterLines="60" w:after="144"/>
              <w:jc w:val="center"/>
            </w:pPr>
            <w:r>
              <w:t>G1</w:t>
            </w:r>
          </w:p>
        </w:tc>
        <w:tc>
          <w:tcPr>
            <w:tcW w:w="4099" w:type="pct"/>
            <w:shd w:val="clear" w:color="auto" w:fill="auto"/>
          </w:tcPr>
          <w:p w14:paraId="21062D01" w14:textId="77777777" w:rsidR="003A48B5" w:rsidRDefault="003A48B5" w:rsidP="00495A99">
            <w:pPr>
              <w:spacing w:beforeLines="60" w:before="144" w:afterLines="60" w:after="144"/>
            </w:pPr>
            <w:r w:rsidRPr="00433B89">
              <w:rPr>
                <w:rFonts w:cs="Arial"/>
                <w:color w:val="000000"/>
                <w:szCs w:val="22"/>
              </w:rPr>
              <w:t>understand that two lines that are perpendicular are at 90</w:t>
            </w:r>
            <w:r w:rsidRPr="00433B89">
              <w:rPr>
                <w:rFonts w:cs="Arial"/>
                <w:color w:val="000000"/>
                <w:szCs w:val="22"/>
                <w:vertAlign w:val="superscript"/>
              </w:rPr>
              <w:t>o</w:t>
            </w:r>
            <w:r w:rsidRPr="00433B89">
              <w:rPr>
                <w:rFonts w:cs="Arial"/>
                <w:color w:val="000000"/>
                <w:szCs w:val="22"/>
              </w:rPr>
              <w:t xml:space="preserve"> to each other</w:t>
            </w:r>
          </w:p>
        </w:tc>
        <w:tc>
          <w:tcPr>
            <w:tcW w:w="414" w:type="pct"/>
            <w:shd w:val="clear" w:color="auto" w:fill="auto"/>
          </w:tcPr>
          <w:p w14:paraId="04F93949" w14:textId="77777777" w:rsidR="003A48B5" w:rsidRDefault="003A48B5" w:rsidP="00495A99">
            <w:pPr>
              <w:spacing w:beforeLines="60" w:before="144" w:afterLines="60" w:after="144"/>
            </w:pPr>
          </w:p>
        </w:tc>
      </w:tr>
      <w:tr w:rsidR="003A48B5" w14:paraId="70E26400" w14:textId="77777777" w:rsidTr="00495A99">
        <w:tc>
          <w:tcPr>
            <w:tcW w:w="487" w:type="pct"/>
          </w:tcPr>
          <w:p w14:paraId="6516C547" w14:textId="77777777" w:rsidR="003A48B5" w:rsidRDefault="003A48B5" w:rsidP="003A48B5">
            <w:pPr>
              <w:spacing w:beforeLines="60" w:before="144" w:afterLines="60" w:after="144"/>
              <w:jc w:val="center"/>
            </w:pPr>
            <w:r>
              <w:t>G1</w:t>
            </w:r>
          </w:p>
        </w:tc>
        <w:tc>
          <w:tcPr>
            <w:tcW w:w="4099" w:type="pct"/>
            <w:shd w:val="clear" w:color="auto" w:fill="auto"/>
          </w:tcPr>
          <w:p w14:paraId="359B233D" w14:textId="77777777" w:rsidR="003A48B5" w:rsidRDefault="003A48B5" w:rsidP="00495A99">
            <w:pPr>
              <w:spacing w:beforeLines="60" w:before="144" w:afterLines="60" w:after="144"/>
            </w:pPr>
            <w:r w:rsidRPr="00433B89">
              <w:rPr>
                <w:rFonts w:cs="Arial"/>
                <w:color w:val="000000"/>
                <w:szCs w:val="22"/>
              </w:rPr>
              <w:t>identify lines that are perpendicular</w:t>
            </w:r>
          </w:p>
        </w:tc>
        <w:tc>
          <w:tcPr>
            <w:tcW w:w="414" w:type="pct"/>
            <w:shd w:val="clear" w:color="auto" w:fill="auto"/>
          </w:tcPr>
          <w:p w14:paraId="1BA3AAF6" w14:textId="77777777" w:rsidR="003A48B5" w:rsidRDefault="003A48B5" w:rsidP="00495A99">
            <w:pPr>
              <w:spacing w:beforeLines="60" w:before="144" w:afterLines="60" w:after="144"/>
            </w:pPr>
          </w:p>
        </w:tc>
      </w:tr>
      <w:tr w:rsidR="003A48B5" w14:paraId="3B95EA6F" w14:textId="77777777" w:rsidTr="00495A99">
        <w:tc>
          <w:tcPr>
            <w:tcW w:w="487" w:type="pct"/>
          </w:tcPr>
          <w:p w14:paraId="38233C87" w14:textId="77777777" w:rsidR="003A48B5" w:rsidRDefault="003A48B5" w:rsidP="003A48B5">
            <w:pPr>
              <w:spacing w:before="120" w:after="120" w:line="240" w:lineRule="auto"/>
              <w:jc w:val="center"/>
            </w:pPr>
            <w:r>
              <w:t>G1</w:t>
            </w:r>
          </w:p>
        </w:tc>
        <w:tc>
          <w:tcPr>
            <w:tcW w:w="4099" w:type="pct"/>
            <w:shd w:val="clear" w:color="auto" w:fill="auto"/>
          </w:tcPr>
          <w:p w14:paraId="3AD5C981" w14:textId="77777777" w:rsidR="003A48B5" w:rsidRDefault="003A48B5" w:rsidP="00495A99">
            <w:pPr>
              <w:spacing w:before="120" w:after="120" w:line="240" w:lineRule="auto"/>
            </w:pPr>
            <w:r w:rsidRPr="00433B89">
              <w:rPr>
                <w:rFonts w:cs="Arial"/>
                <w:color w:val="000000"/>
                <w:szCs w:val="22"/>
              </w:rPr>
              <w:t>draw a perpendicular line in a diagram</w:t>
            </w:r>
          </w:p>
        </w:tc>
        <w:tc>
          <w:tcPr>
            <w:tcW w:w="414" w:type="pct"/>
            <w:shd w:val="clear" w:color="auto" w:fill="auto"/>
          </w:tcPr>
          <w:p w14:paraId="36A03820" w14:textId="77777777" w:rsidR="003A48B5" w:rsidRDefault="003A48B5" w:rsidP="00495A99">
            <w:pPr>
              <w:spacing w:beforeLines="60" w:before="144" w:afterLines="60" w:after="144"/>
            </w:pPr>
          </w:p>
        </w:tc>
      </w:tr>
      <w:tr w:rsidR="003A48B5" w14:paraId="1D8D7997" w14:textId="77777777" w:rsidTr="00495A99">
        <w:tc>
          <w:tcPr>
            <w:tcW w:w="487" w:type="pct"/>
          </w:tcPr>
          <w:p w14:paraId="014F70C1" w14:textId="77777777" w:rsidR="003A48B5" w:rsidRPr="00FE1C60" w:rsidRDefault="003A48B5" w:rsidP="003A48B5">
            <w:pPr>
              <w:spacing w:before="120" w:after="120" w:line="240" w:lineRule="auto"/>
              <w:jc w:val="center"/>
              <w:rPr>
                <w:rFonts w:cs="Arial"/>
                <w:color w:val="000000"/>
                <w:szCs w:val="22"/>
              </w:rPr>
            </w:pPr>
            <w:r>
              <w:t>G1</w:t>
            </w:r>
          </w:p>
        </w:tc>
        <w:tc>
          <w:tcPr>
            <w:tcW w:w="4099" w:type="pct"/>
            <w:shd w:val="clear" w:color="auto" w:fill="auto"/>
          </w:tcPr>
          <w:p w14:paraId="5FA55A14" w14:textId="77777777" w:rsidR="003A48B5" w:rsidRPr="00FE1C60" w:rsidRDefault="003A48B5" w:rsidP="00495A99">
            <w:pPr>
              <w:spacing w:before="120" w:after="120" w:line="240" w:lineRule="auto"/>
              <w:rPr>
                <w:rFonts w:cs="Arial"/>
                <w:color w:val="000000"/>
                <w:szCs w:val="22"/>
              </w:rPr>
            </w:pPr>
            <w:r w:rsidRPr="00433B89">
              <w:rPr>
                <w:rFonts w:cs="Arial"/>
                <w:color w:val="000000"/>
                <w:szCs w:val="22"/>
              </w:rPr>
              <w:t>use geometrical language</w:t>
            </w:r>
          </w:p>
        </w:tc>
        <w:tc>
          <w:tcPr>
            <w:tcW w:w="414" w:type="pct"/>
            <w:shd w:val="clear" w:color="auto" w:fill="auto"/>
          </w:tcPr>
          <w:p w14:paraId="657D936C" w14:textId="77777777" w:rsidR="003A48B5" w:rsidRDefault="003A48B5" w:rsidP="00495A99">
            <w:pPr>
              <w:spacing w:beforeLines="60" w:before="144" w:afterLines="60" w:after="144"/>
            </w:pPr>
          </w:p>
        </w:tc>
      </w:tr>
      <w:tr w:rsidR="003A48B5" w14:paraId="468F4B12" w14:textId="77777777" w:rsidTr="00495A99">
        <w:tc>
          <w:tcPr>
            <w:tcW w:w="487" w:type="pct"/>
          </w:tcPr>
          <w:p w14:paraId="577E6A26" w14:textId="77777777" w:rsidR="003A48B5" w:rsidRDefault="003A48B5" w:rsidP="003A48B5">
            <w:pPr>
              <w:spacing w:before="120" w:after="120" w:line="240" w:lineRule="auto"/>
              <w:jc w:val="center"/>
            </w:pPr>
            <w:r>
              <w:t>G1</w:t>
            </w:r>
          </w:p>
        </w:tc>
        <w:tc>
          <w:tcPr>
            <w:tcW w:w="4099" w:type="pct"/>
            <w:shd w:val="clear" w:color="auto" w:fill="auto"/>
          </w:tcPr>
          <w:p w14:paraId="27BB1AE8" w14:textId="77777777" w:rsidR="003A48B5" w:rsidRDefault="003A48B5" w:rsidP="00495A99">
            <w:pPr>
              <w:spacing w:before="120" w:after="120" w:line="240" w:lineRule="auto"/>
            </w:pPr>
            <w:r w:rsidRPr="00433B89">
              <w:rPr>
                <w:rFonts w:cs="Arial"/>
                <w:color w:val="000000"/>
                <w:szCs w:val="22"/>
              </w:rPr>
              <w:t>use letters to id</w:t>
            </w:r>
            <w:r>
              <w:rPr>
                <w:rFonts w:cs="Arial"/>
                <w:color w:val="000000"/>
                <w:szCs w:val="22"/>
              </w:rPr>
              <w:t>entify points and lines</w:t>
            </w:r>
          </w:p>
        </w:tc>
        <w:tc>
          <w:tcPr>
            <w:tcW w:w="414" w:type="pct"/>
            <w:shd w:val="clear" w:color="auto" w:fill="auto"/>
          </w:tcPr>
          <w:p w14:paraId="50040DB9" w14:textId="77777777" w:rsidR="003A48B5" w:rsidRDefault="003A48B5" w:rsidP="00495A99">
            <w:pPr>
              <w:spacing w:beforeLines="60" w:before="144" w:afterLines="60" w:after="144"/>
            </w:pPr>
          </w:p>
        </w:tc>
      </w:tr>
      <w:tr w:rsidR="003A48B5" w14:paraId="343F5FB4" w14:textId="77777777" w:rsidTr="00495A99">
        <w:tc>
          <w:tcPr>
            <w:tcW w:w="487" w:type="pct"/>
          </w:tcPr>
          <w:p w14:paraId="023FDBB7" w14:textId="77777777" w:rsidR="003A48B5" w:rsidRDefault="003A48B5" w:rsidP="003A48B5">
            <w:pPr>
              <w:spacing w:beforeLines="60" w:before="144" w:afterLines="60" w:after="144"/>
              <w:jc w:val="center"/>
            </w:pPr>
            <w:r>
              <w:t>G1</w:t>
            </w:r>
          </w:p>
        </w:tc>
        <w:tc>
          <w:tcPr>
            <w:tcW w:w="4099" w:type="pct"/>
            <w:shd w:val="clear" w:color="auto" w:fill="auto"/>
          </w:tcPr>
          <w:p w14:paraId="66DCBDB7" w14:textId="77777777" w:rsidR="003A48B5" w:rsidRDefault="003A48B5" w:rsidP="00495A99">
            <w:pPr>
              <w:spacing w:beforeLines="60" w:before="144" w:afterLines="60" w:after="144"/>
            </w:pPr>
            <w:r>
              <w:rPr>
                <w:rFonts w:cs="Arial"/>
                <w:color w:val="000000"/>
                <w:szCs w:val="22"/>
              </w:rPr>
              <w:t xml:space="preserve">recognise that, for example, in a rectangle </w:t>
            </w:r>
            <w:r w:rsidRPr="00B4593D">
              <w:rPr>
                <w:rFonts w:cs="Arial"/>
                <w:i/>
                <w:color w:val="000000"/>
                <w:szCs w:val="22"/>
              </w:rPr>
              <w:t>ABCD</w:t>
            </w:r>
            <w:r>
              <w:rPr>
                <w:rFonts w:cs="Arial"/>
                <w:color w:val="000000"/>
                <w:szCs w:val="22"/>
              </w:rPr>
              <w:t xml:space="preserve"> the points </w:t>
            </w:r>
            <w:r w:rsidRPr="00B4593D">
              <w:rPr>
                <w:rFonts w:cs="Arial"/>
                <w:i/>
                <w:color w:val="000000"/>
                <w:szCs w:val="22"/>
              </w:rPr>
              <w:t>A</w:t>
            </w:r>
            <w:r>
              <w:rPr>
                <w:rFonts w:cs="Arial"/>
                <w:color w:val="000000"/>
                <w:szCs w:val="22"/>
              </w:rPr>
              <w:t xml:space="preserve">, </w:t>
            </w:r>
            <w:r w:rsidRPr="00B4593D">
              <w:rPr>
                <w:rFonts w:cs="Arial"/>
                <w:i/>
                <w:color w:val="000000"/>
                <w:szCs w:val="22"/>
              </w:rPr>
              <w:t>B</w:t>
            </w:r>
            <w:r>
              <w:rPr>
                <w:rFonts w:cs="Arial"/>
                <w:color w:val="000000"/>
                <w:szCs w:val="22"/>
              </w:rPr>
              <w:t xml:space="preserve">, </w:t>
            </w:r>
            <w:r w:rsidRPr="00B4593D">
              <w:rPr>
                <w:rFonts w:cs="Arial"/>
                <w:i/>
                <w:color w:val="000000"/>
                <w:szCs w:val="22"/>
              </w:rPr>
              <w:t>C</w:t>
            </w:r>
            <w:r>
              <w:rPr>
                <w:rFonts w:cs="Arial"/>
                <w:color w:val="000000"/>
                <w:szCs w:val="22"/>
              </w:rPr>
              <w:t xml:space="preserve"> and </w:t>
            </w:r>
            <w:r w:rsidRPr="00B4593D">
              <w:rPr>
                <w:rFonts w:cs="Arial"/>
                <w:i/>
                <w:color w:val="000000"/>
                <w:szCs w:val="22"/>
              </w:rPr>
              <w:t>D</w:t>
            </w:r>
            <w:r>
              <w:rPr>
                <w:rFonts w:cs="Arial"/>
                <w:color w:val="000000"/>
                <w:szCs w:val="22"/>
              </w:rPr>
              <w:t xml:space="preserve"> go around in order</w:t>
            </w:r>
          </w:p>
        </w:tc>
        <w:tc>
          <w:tcPr>
            <w:tcW w:w="414" w:type="pct"/>
            <w:shd w:val="clear" w:color="auto" w:fill="auto"/>
          </w:tcPr>
          <w:p w14:paraId="3D670534" w14:textId="77777777" w:rsidR="003A48B5" w:rsidRDefault="003A48B5" w:rsidP="00495A99">
            <w:pPr>
              <w:spacing w:beforeLines="60" w:before="144" w:afterLines="60" w:after="144"/>
            </w:pPr>
          </w:p>
        </w:tc>
      </w:tr>
      <w:tr w:rsidR="003A48B5" w14:paraId="50AD32C0" w14:textId="77777777" w:rsidTr="00495A99">
        <w:tc>
          <w:tcPr>
            <w:tcW w:w="487" w:type="pct"/>
          </w:tcPr>
          <w:p w14:paraId="7E473EA0" w14:textId="77777777" w:rsidR="003A48B5" w:rsidRDefault="003A48B5" w:rsidP="003A48B5">
            <w:pPr>
              <w:spacing w:before="120" w:after="120" w:line="240" w:lineRule="auto"/>
              <w:jc w:val="center"/>
            </w:pPr>
            <w:r>
              <w:t>G1</w:t>
            </w:r>
          </w:p>
        </w:tc>
        <w:tc>
          <w:tcPr>
            <w:tcW w:w="4099" w:type="pct"/>
            <w:shd w:val="clear" w:color="auto" w:fill="auto"/>
          </w:tcPr>
          <w:p w14:paraId="0E3A6FD9" w14:textId="77777777" w:rsidR="003A48B5" w:rsidRDefault="003A48B5" w:rsidP="00495A99">
            <w:pPr>
              <w:spacing w:before="120" w:after="120" w:line="240" w:lineRule="auto"/>
            </w:pPr>
            <w:r w:rsidRPr="00433B89">
              <w:rPr>
                <w:rFonts w:cs="Arial"/>
                <w:color w:val="000000"/>
                <w:szCs w:val="22"/>
              </w:rPr>
              <w:t>recognise r</w:t>
            </w:r>
            <w:r>
              <w:rPr>
                <w:rFonts w:cs="Arial"/>
                <w:color w:val="000000"/>
                <w:szCs w:val="22"/>
              </w:rPr>
              <w:t>eflection symmetry of 2D shapes</w:t>
            </w:r>
          </w:p>
        </w:tc>
        <w:tc>
          <w:tcPr>
            <w:tcW w:w="414" w:type="pct"/>
            <w:shd w:val="clear" w:color="auto" w:fill="auto"/>
          </w:tcPr>
          <w:p w14:paraId="72E184B6" w14:textId="77777777" w:rsidR="003A48B5" w:rsidRDefault="003A48B5" w:rsidP="00495A99">
            <w:pPr>
              <w:spacing w:beforeLines="60" w:before="144" w:afterLines="60" w:after="144"/>
            </w:pPr>
          </w:p>
        </w:tc>
      </w:tr>
      <w:tr w:rsidR="003A48B5" w14:paraId="3C9B91C8" w14:textId="77777777" w:rsidTr="00495A99">
        <w:tc>
          <w:tcPr>
            <w:tcW w:w="487" w:type="pct"/>
          </w:tcPr>
          <w:p w14:paraId="1F80DAAD" w14:textId="77777777" w:rsidR="003A48B5" w:rsidRDefault="003A48B5" w:rsidP="003A48B5">
            <w:pPr>
              <w:spacing w:before="120" w:after="120" w:line="240" w:lineRule="auto"/>
              <w:jc w:val="center"/>
            </w:pPr>
            <w:r>
              <w:t>G1</w:t>
            </w:r>
          </w:p>
        </w:tc>
        <w:tc>
          <w:tcPr>
            <w:tcW w:w="4099" w:type="pct"/>
            <w:shd w:val="clear" w:color="auto" w:fill="auto"/>
          </w:tcPr>
          <w:p w14:paraId="2D51DA0B" w14:textId="77777777" w:rsidR="003A48B5" w:rsidRDefault="003A48B5" w:rsidP="00495A99">
            <w:pPr>
              <w:spacing w:before="120" w:after="120" w:line="240" w:lineRule="auto"/>
            </w:pPr>
            <w:r w:rsidRPr="00433B89">
              <w:rPr>
                <w:rFonts w:cs="Arial"/>
                <w:color w:val="000000"/>
                <w:szCs w:val="22"/>
              </w:rPr>
              <w:t>understand line symmetry</w:t>
            </w:r>
          </w:p>
        </w:tc>
        <w:tc>
          <w:tcPr>
            <w:tcW w:w="414" w:type="pct"/>
            <w:shd w:val="clear" w:color="auto" w:fill="auto"/>
          </w:tcPr>
          <w:p w14:paraId="38269E81" w14:textId="77777777" w:rsidR="003A48B5" w:rsidRDefault="003A48B5" w:rsidP="00495A99">
            <w:pPr>
              <w:spacing w:beforeLines="60" w:before="144" w:afterLines="60" w:after="144"/>
            </w:pPr>
          </w:p>
        </w:tc>
      </w:tr>
      <w:tr w:rsidR="003A48B5" w14:paraId="022C5257" w14:textId="77777777" w:rsidTr="00495A99">
        <w:tc>
          <w:tcPr>
            <w:tcW w:w="487" w:type="pct"/>
          </w:tcPr>
          <w:p w14:paraId="3734741B" w14:textId="77777777" w:rsidR="003A48B5" w:rsidRDefault="003A48B5" w:rsidP="003A48B5">
            <w:pPr>
              <w:spacing w:before="120" w:after="120" w:line="240" w:lineRule="auto"/>
              <w:jc w:val="center"/>
            </w:pPr>
            <w:r>
              <w:t>G1</w:t>
            </w:r>
          </w:p>
        </w:tc>
        <w:tc>
          <w:tcPr>
            <w:tcW w:w="4099" w:type="pct"/>
            <w:shd w:val="clear" w:color="auto" w:fill="auto"/>
          </w:tcPr>
          <w:p w14:paraId="72571077" w14:textId="77777777" w:rsidR="003A48B5" w:rsidRDefault="003A48B5" w:rsidP="00495A99">
            <w:pPr>
              <w:spacing w:before="120" w:after="120" w:line="240" w:lineRule="auto"/>
            </w:pPr>
            <w:r w:rsidRPr="00433B89">
              <w:rPr>
                <w:rFonts w:cs="Arial"/>
                <w:color w:val="000000"/>
                <w:szCs w:val="22"/>
              </w:rPr>
              <w:t>identify lines of symmetry on a shape or diagram</w:t>
            </w:r>
          </w:p>
        </w:tc>
        <w:tc>
          <w:tcPr>
            <w:tcW w:w="414" w:type="pct"/>
            <w:shd w:val="clear" w:color="auto" w:fill="auto"/>
          </w:tcPr>
          <w:p w14:paraId="111F8B36" w14:textId="77777777" w:rsidR="003A48B5" w:rsidRDefault="003A48B5" w:rsidP="00495A99">
            <w:pPr>
              <w:spacing w:beforeLines="60" w:before="144" w:afterLines="60" w:after="144"/>
            </w:pPr>
          </w:p>
        </w:tc>
      </w:tr>
      <w:tr w:rsidR="003A48B5" w14:paraId="23DB772E" w14:textId="77777777" w:rsidTr="00495A99">
        <w:tc>
          <w:tcPr>
            <w:tcW w:w="487" w:type="pct"/>
          </w:tcPr>
          <w:p w14:paraId="795F7E29" w14:textId="77777777" w:rsidR="003A48B5" w:rsidRDefault="003A48B5" w:rsidP="003A48B5">
            <w:pPr>
              <w:spacing w:beforeLines="60" w:before="144" w:afterLines="60" w:after="144"/>
              <w:jc w:val="center"/>
            </w:pPr>
            <w:r>
              <w:t>G1</w:t>
            </w:r>
          </w:p>
        </w:tc>
        <w:tc>
          <w:tcPr>
            <w:tcW w:w="4099" w:type="pct"/>
            <w:shd w:val="clear" w:color="auto" w:fill="auto"/>
          </w:tcPr>
          <w:p w14:paraId="5F77F1B1" w14:textId="77777777" w:rsidR="003A48B5" w:rsidRDefault="003A48B5" w:rsidP="00495A99">
            <w:pPr>
              <w:spacing w:beforeLines="60" w:before="144" w:afterLines="60" w:after="144"/>
            </w:pPr>
            <w:r w:rsidRPr="00433B89">
              <w:rPr>
                <w:rFonts w:cs="Arial"/>
                <w:color w:val="000000"/>
                <w:szCs w:val="22"/>
              </w:rPr>
              <w:t>draw lines of symmetry on a shape or diagram</w:t>
            </w:r>
          </w:p>
        </w:tc>
        <w:tc>
          <w:tcPr>
            <w:tcW w:w="414" w:type="pct"/>
            <w:shd w:val="clear" w:color="auto" w:fill="auto"/>
          </w:tcPr>
          <w:p w14:paraId="177FFB61" w14:textId="77777777" w:rsidR="003A48B5" w:rsidRDefault="003A48B5" w:rsidP="00495A99">
            <w:pPr>
              <w:spacing w:beforeLines="60" w:before="144" w:afterLines="60" w:after="144"/>
            </w:pPr>
          </w:p>
        </w:tc>
      </w:tr>
      <w:tr w:rsidR="003A48B5" w14:paraId="1F4E978F" w14:textId="77777777" w:rsidTr="00495A99">
        <w:tc>
          <w:tcPr>
            <w:tcW w:w="487" w:type="pct"/>
          </w:tcPr>
          <w:p w14:paraId="3577E95E" w14:textId="77777777" w:rsidR="003A48B5" w:rsidRDefault="003A48B5" w:rsidP="003A48B5">
            <w:pPr>
              <w:spacing w:beforeLines="60" w:before="144" w:afterLines="60" w:after="144"/>
              <w:jc w:val="center"/>
            </w:pPr>
            <w:r>
              <w:t>G1</w:t>
            </w:r>
          </w:p>
        </w:tc>
        <w:tc>
          <w:tcPr>
            <w:tcW w:w="4099" w:type="pct"/>
            <w:shd w:val="clear" w:color="auto" w:fill="auto"/>
          </w:tcPr>
          <w:p w14:paraId="544083D4" w14:textId="77777777" w:rsidR="003A48B5" w:rsidRDefault="003A48B5" w:rsidP="00495A99">
            <w:pPr>
              <w:spacing w:beforeLines="60" w:before="144" w:afterLines="60" w:after="144"/>
            </w:pPr>
            <w:r w:rsidRPr="00433B89">
              <w:rPr>
                <w:rFonts w:cs="Arial"/>
                <w:color w:val="000000"/>
                <w:szCs w:val="22"/>
              </w:rPr>
              <w:t>draw or complete a diagram with a given number of lines of symmetry</w:t>
            </w:r>
          </w:p>
        </w:tc>
        <w:tc>
          <w:tcPr>
            <w:tcW w:w="414" w:type="pct"/>
            <w:shd w:val="clear" w:color="auto" w:fill="auto"/>
          </w:tcPr>
          <w:p w14:paraId="4A0E3D33" w14:textId="77777777" w:rsidR="003A48B5" w:rsidRDefault="003A48B5" w:rsidP="00495A99">
            <w:pPr>
              <w:spacing w:beforeLines="60" w:before="144" w:afterLines="60" w:after="144"/>
            </w:pPr>
          </w:p>
        </w:tc>
      </w:tr>
      <w:tr w:rsidR="003A48B5" w14:paraId="49104195" w14:textId="77777777" w:rsidTr="00495A99">
        <w:tc>
          <w:tcPr>
            <w:tcW w:w="487" w:type="pct"/>
          </w:tcPr>
          <w:p w14:paraId="25190E1C" w14:textId="77777777" w:rsidR="003A48B5" w:rsidRDefault="003A48B5" w:rsidP="003A48B5">
            <w:pPr>
              <w:spacing w:beforeLines="60" w:before="144" w:afterLines="60" w:after="144"/>
              <w:jc w:val="center"/>
            </w:pPr>
            <w:r>
              <w:t>G1</w:t>
            </w:r>
          </w:p>
        </w:tc>
        <w:tc>
          <w:tcPr>
            <w:tcW w:w="4099" w:type="pct"/>
            <w:shd w:val="clear" w:color="auto" w:fill="auto"/>
          </w:tcPr>
          <w:p w14:paraId="4D3F14C0" w14:textId="77777777" w:rsidR="003A48B5" w:rsidRDefault="003A48B5" w:rsidP="00495A99">
            <w:pPr>
              <w:spacing w:beforeLines="60" w:before="144" w:afterLines="60" w:after="144"/>
            </w:pPr>
            <w:r w:rsidRPr="00433B89">
              <w:rPr>
                <w:rFonts w:cs="Arial"/>
                <w:color w:val="000000"/>
                <w:szCs w:val="22"/>
              </w:rPr>
              <w:t>recognise rotational symmetry of 2D shapes</w:t>
            </w:r>
          </w:p>
        </w:tc>
        <w:tc>
          <w:tcPr>
            <w:tcW w:w="414" w:type="pct"/>
            <w:shd w:val="clear" w:color="auto" w:fill="auto"/>
          </w:tcPr>
          <w:p w14:paraId="080BD5A8" w14:textId="77777777" w:rsidR="003A48B5" w:rsidRDefault="003A48B5" w:rsidP="00495A99">
            <w:pPr>
              <w:spacing w:beforeLines="60" w:before="144" w:afterLines="60" w:after="144"/>
            </w:pPr>
          </w:p>
        </w:tc>
      </w:tr>
      <w:tr w:rsidR="003A48B5" w14:paraId="78D5EF32" w14:textId="77777777" w:rsidTr="00495A99">
        <w:tc>
          <w:tcPr>
            <w:tcW w:w="487" w:type="pct"/>
          </w:tcPr>
          <w:p w14:paraId="0FB0C9C6" w14:textId="77777777" w:rsidR="003A48B5" w:rsidRDefault="003A48B5" w:rsidP="003A48B5">
            <w:pPr>
              <w:spacing w:beforeLines="60" w:before="144" w:afterLines="60" w:after="144"/>
              <w:jc w:val="center"/>
            </w:pPr>
            <w:r>
              <w:t>G1</w:t>
            </w:r>
          </w:p>
        </w:tc>
        <w:tc>
          <w:tcPr>
            <w:tcW w:w="4099" w:type="pct"/>
            <w:shd w:val="clear" w:color="auto" w:fill="auto"/>
          </w:tcPr>
          <w:p w14:paraId="0C395FD7" w14:textId="77777777" w:rsidR="003A48B5" w:rsidRDefault="003A48B5" w:rsidP="00495A99">
            <w:pPr>
              <w:spacing w:beforeLines="60" w:before="144" w:afterLines="60" w:after="144"/>
            </w:pPr>
            <w:r w:rsidRPr="00433B89">
              <w:rPr>
                <w:rFonts w:cs="Arial"/>
                <w:color w:val="000000"/>
                <w:szCs w:val="22"/>
              </w:rPr>
              <w:t>identify the order of rotation</w:t>
            </w:r>
            <w:r>
              <w:rPr>
                <w:rFonts w:cs="Arial"/>
                <w:color w:val="000000"/>
                <w:szCs w:val="22"/>
              </w:rPr>
              <w:t>al</w:t>
            </w:r>
            <w:r w:rsidRPr="00433B89">
              <w:rPr>
                <w:rFonts w:cs="Arial"/>
                <w:color w:val="000000"/>
                <w:szCs w:val="22"/>
              </w:rPr>
              <w:t xml:space="preserve"> symmetry on a shape or diagram</w:t>
            </w:r>
          </w:p>
        </w:tc>
        <w:tc>
          <w:tcPr>
            <w:tcW w:w="414" w:type="pct"/>
            <w:shd w:val="clear" w:color="auto" w:fill="auto"/>
          </w:tcPr>
          <w:p w14:paraId="101E6358" w14:textId="77777777" w:rsidR="003A48B5" w:rsidRDefault="003A48B5" w:rsidP="00495A99">
            <w:pPr>
              <w:spacing w:beforeLines="60" w:before="144" w:afterLines="60" w:after="144"/>
            </w:pPr>
          </w:p>
        </w:tc>
      </w:tr>
      <w:tr w:rsidR="003A48B5" w14:paraId="235EF6DF" w14:textId="77777777" w:rsidTr="00495A99">
        <w:tc>
          <w:tcPr>
            <w:tcW w:w="487" w:type="pct"/>
          </w:tcPr>
          <w:p w14:paraId="42465543" w14:textId="77777777" w:rsidR="003A48B5" w:rsidRDefault="003A48B5" w:rsidP="003A48B5">
            <w:pPr>
              <w:spacing w:beforeLines="60" w:before="144" w:afterLines="60" w:after="144"/>
              <w:jc w:val="center"/>
            </w:pPr>
            <w:r>
              <w:t>G1</w:t>
            </w:r>
          </w:p>
        </w:tc>
        <w:tc>
          <w:tcPr>
            <w:tcW w:w="4099" w:type="pct"/>
            <w:shd w:val="clear" w:color="auto" w:fill="auto"/>
          </w:tcPr>
          <w:p w14:paraId="1F41CE2C" w14:textId="77777777" w:rsidR="003A48B5" w:rsidRDefault="003A48B5" w:rsidP="00495A99">
            <w:pPr>
              <w:spacing w:beforeLines="60" w:before="144" w:afterLines="60" w:after="144"/>
            </w:pPr>
            <w:r w:rsidRPr="00433B89">
              <w:rPr>
                <w:rFonts w:cs="Arial"/>
                <w:color w:val="000000"/>
                <w:szCs w:val="22"/>
              </w:rPr>
              <w:t>draw or complete a diagram with rotational symmetry</w:t>
            </w:r>
          </w:p>
        </w:tc>
        <w:tc>
          <w:tcPr>
            <w:tcW w:w="414" w:type="pct"/>
            <w:shd w:val="clear" w:color="auto" w:fill="auto"/>
          </w:tcPr>
          <w:p w14:paraId="3A8F37DD" w14:textId="77777777" w:rsidR="003A48B5" w:rsidRDefault="003A48B5" w:rsidP="00495A99">
            <w:pPr>
              <w:spacing w:beforeLines="60" w:before="144" w:afterLines="60" w:after="144"/>
            </w:pPr>
          </w:p>
        </w:tc>
      </w:tr>
      <w:tr w:rsidR="003A48B5" w14:paraId="7414BC45" w14:textId="77777777" w:rsidTr="00495A99">
        <w:tc>
          <w:tcPr>
            <w:tcW w:w="487" w:type="pct"/>
          </w:tcPr>
          <w:p w14:paraId="0D319DD5" w14:textId="77777777" w:rsidR="003A48B5" w:rsidRDefault="003A48B5" w:rsidP="003A48B5">
            <w:pPr>
              <w:spacing w:beforeLines="60" w:before="144" w:afterLines="60" w:after="144"/>
              <w:jc w:val="center"/>
            </w:pPr>
            <w:r>
              <w:t>G1</w:t>
            </w:r>
          </w:p>
        </w:tc>
        <w:tc>
          <w:tcPr>
            <w:tcW w:w="4099" w:type="pct"/>
            <w:shd w:val="clear" w:color="auto" w:fill="auto"/>
          </w:tcPr>
          <w:p w14:paraId="4380BF88" w14:textId="77777777" w:rsidR="003A48B5" w:rsidRDefault="003A48B5" w:rsidP="00495A99">
            <w:pPr>
              <w:spacing w:beforeLines="60" w:before="144" w:afterLines="60" w:after="144"/>
            </w:pPr>
            <w:r w:rsidRPr="00433B89">
              <w:rPr>
                <w:rFonts w:cs="Arial"/>
                <w:color w:val="000000"/>
                <w:szCs w:val="22"/>
              </w:rPr>
              <w:t>identify and draw lines of symmetry on a Cartesian grid</w:t>
            </w:r>
          </w:p>
        </w:tc>
        <w:tc>
          <w:tcPr>
            <w:tcW w:w="414" w:type="pct"/>
            <w:shd w:val="clear" w:color="auto" w:fill="auto"/>
          </w:tcPr>
          <w:p w14:paraId="3D40A55D" w14:textId="77777777" w:rsidR="003A48B5" w:rsidRDefault="003A48B5" w:rsidP="00495A99">
            <w:pPr>
              <w:spacing w:beforeLines="60" w:before="144" w:afterLines="60" w:after="144"/>
            </w:pPr>
          </w:p>
        </w:tc>
      </w:tr>
      <w:tr w:rsidR="003A48B5" w14:paraId="72298D70" w14:textId="77777777" w:rsidTr="00495A99">
        <w:tc>
          <w:tcPr>
            <w:tcW w:w="487" w:type="pct"/>
          </w:tcPr>
          <w:p w14:paraId="5A879AF3" w14:textId="77777777" w:rsidR="003A48B5" w:rsidRDefault="003A48B5" w:rsidP="003A48B5">
            <w:pPr>
              <w:spacing w:beforeLines="60" w:before="144" w:afterLines="60" w:after="144"/>
              <w:jc w:val="center"/>
            </w:pPr>
            <w:r>
              <w:t>G1</w:t>
            </w:r>
          </w:p>
        </w:tc>
        <w:tc>
          <w:tcPr>
            <w:tcW w:w="4099" w:type="pct"/>
            <w:shd w:val="clear" w:color="auto" w:fill="auto"/>
          </w:tcPr>
          <w:p w14:paraId="1F504E19" w14:textId="77777777" w:rsidR="003A48B5" w:rsidRDefault="003A48B5" w:rsidP="00495A99">
            <w:pPr>
              <w:spacing w:beforeLines="60" w:before="144" w:afterLines="60" w:after="144"/>
            </w:pPr>
            <w:r w:rsidRPr="00433B89">
              <w:rPr>
                <w:rFonts w:cs="Arial"/>
                <w:color w:val="000000"/>
                <w:szCs w:val="22"/>
              </w:rPr>
              <w:t>identify the order of rotational symmetry of shapes on a Cartesian grid</w:t>
            </w:r>
          </w:p>
        </w:tc>
        <w:tc>
          <w:tcPr>
            <w:tcW w:w="414" w:type="pct"/>
            <w:shd w:val="clear" w:color="auto" w:fill="auto"/>
          </w:tcPr>
          <w:p w14:paraId="66D0C52F" w14:textId="77777777" w:rsidR="003A48B5" w:rsidRDefault="003A48B5" w:rsidP="00495A99">
            <w:pPr>
              <w:spacing w:beforeLines="60" w:before="144" w:afterLines="60" w:after="144"/>
            </w:pPr>
          </w:p>
        </w:tc>
      </w:tr>
      <w:tr w:rsidR="003A48B5" w14:paraId="4626E29A" w14:textId="77777777" w:rsidTr="00495A99">
        <w:tc>
          <w:tcPr>
            <w:tcW w:w="487" w:type="pct"/>
          </w:tcPr>
          <w:p w14:paraId="3F23FB12" w14:textId="77777777" w:rsidR="003A48B5" w:rsidRDefault="003A48B5" w:rsidP="003A48B5">
            <w:pPr>
              <w:spacing w:beforeLines="60" w:before="144" w:afterLines="60" w:after="144"/>
              <w:jc w:val="center"/>
            </w:pPr>
            <w:r>
              <w:t>G1</w:t>
            </w:r>
          </w:p>
        </w:tc>
        <w:tc>
          <w:tcPr>
            <w:tcW w:w="4099" w:type="pct"/>
            <w:shd w:val="clear" w:color="auto" w:fill="auto"/>
          </w:tcPr>
          <w:p w14:paraId="6263C544" w14:textId="77777777" w:rsidR="003A48B5" w:rsidRDefault="003A48B5" w:rsidP="00495A99">
            <w:pPr>
              <w:spacing w:beforeLines="60" w:before="144" w:afterLines="60" w:after="144"/>
            </w:pPr>
            <w:r w:rsidRPr="00720B9E">
              <w:rPr>
                <w:rFonts w:cs="Arial"/>
                <w:color w:val="000000"/>
                <w:szCs w:val="22"/>
              </w:rPr>
              <w:t>draw or complete a diagram with rotational symmetry on a Cartesian grid</w:t>
            </w:r>
          </w:p>
        </w:tc>
        <w:tc>
          <w:tcPr>
            <w:tcW w:w="414" w:type="pct"/>
            <w:shd w:val="clear" w:color="auto" w:fill="auto"/>
          </w:tcPr>
          <w:p w14:paraId="2893B8D7" w14:textId="77777777" w:rsidR="003A48B5" w:rsidRDefault="003A48B5" w:rsidP="00495A99">
            <w:pPr>
              <w:spacing w:beforeLines="60" w:before="144" w:afterLines="60" w:after="144"/>
            </w:pPr>
          </w:p>
        </w:tc>
      </w:tr>
      <w:tr w:rsidR="003A48B5" w14:paraId="6BE7391B" w14:textId="77777777" w:rsidTr="00495A99">
        <w:tc>
          <w:tcPr>
            <w:tcW w:w="487" w:type="pct"/>
          </w:tcPr>
          <w:p w14:paraId="5CD00742" w14:textId="77777777" w:rsidR="003A48B5" w:rsidRDefault="003A48B5" w:rsidP="003A48B5">
            <w:pPr>
              <w:spacing w:beforeLines="60" w:before="144" w:afterLines="60" w:after="144"/>
              <w:jc w:val="center"/>
            </w:pPr>
            <w:r>
              <w:t>G2</w:t>
            </w:r>
          </w:p>
        </w:tc>
        <w:tc>
          <w:tcPr>
            <w:tcW w:w="4099" w:type="pct"/>
            <w:shd w:val="clear" w:color="auto" w:fill="auto"/>
          </w:tcPr>
          <w:p w14:paraId="33B35C99" w14:textId="77777777" w:rsidR="003A48B5" w:rsidRDefault="0068423E" w:rsidP="00495A99">
            <w:pPr>
              <w:spacing w:beforeLines="60" w:before="144" w:afterLines="60" w:after="144"/>
            </w:pPr>
            <w:r w:rsidRPr="00433B89">
              <w:rPr>
                <w:rFonts w:cs="Arial"/>
                <w:color w:val="000000"/>
                <w:szCs w:val="22"/>
              </w:rPr>
              <w:t>measure and draw lines to the nearest mm</w:t>
            </w:r>
          </w:p>
        </w:tc>
        <w:tc>
          <w:tcPr>
            <w:tcW w:w="414" w:type="pct"/>
            <w:shd w:val="clear" w:color="auto" w:fill="auto"/>
          </w:tcPr>
          <w:p w14:paraId="02F42976" w14:textId="77777777" w:rsidR="003A48B5" w:rsidRDefault="003A48B5" w:rsidP="00495A99">
            <w:pPr>
              <w:spacing w:beforeLines="60" w:before="144" w:afterLines="60" w:after="144"/>
            </w:pPr>
          </w:p>
        </w:tc>
      </w:tr>
      <w:tr w:rsidR="003A48B5" w14:paraId="5E3183C1" w14:textId="77777777" w:rsidTr="00495A99">
        <w:tc>
          <w:tcPr>
            <w:tcW w:w="487" w:type="pct"/>
          </w:tcPr>
          <w:p w14:paraId="2086A538" w14:textId="77777777" w:rsidR="003A48B5" w:rsidRDefault="0068423E" w:rsidP="003A48B5">
            <w:pPr>
              <w:spacing w:beforeLines="60" w:before="144" w:afterLines="60" w:after="144"/>
              <w:jc w:val="center"/>
            </w:pPr>
            <w:r>
              <w:t>G2</w:t>
            </w:r>
          </w:p>
        </w:tc>
        <w:tc>
          <w:tcPr>
            <w:tcW w:w="4099" w:type="pct"/>
            <w:shd w:val="clear" w:color="auto" w:fill="auto"/>
          </w:tcPr>
          <w:p w14:paraId="687D08D1" w14:textId="77777777" w:rsidR="003A48B5" w:rsidRDefault="0068423E" w:rsidP="00495A99">
            <w:pPr>
              <w:spacing w:beforeLines="60" w:before="144" w:afterLines="60" w:after="144"/>
            </w:pPr>
            <w:r w:rsidRPr="00433B89">
              <w:rPr>
                <w:rFonts w:cs="Arial"/>
                <w:color w:val="000000"/>
                <w:szCs w:val="22"/>
              </w:rPr>
              <w:t>measure and dr</w:t>
            </w:r>
            <w:r>
              <w:rPr>
                <w:rFonts w:cs="Arial"/>
                <w:color w:val="000000"/>
                <w:szCs w:val="22"/>
              </w:rPr>
              <w:t>aw angles to the nearest degree</w:t>
            </w:r>
          </w:p>
        </w:tc>
        <w:tc>
          <w:tcPr>
            <w:tcW w:w="414" w:type="pct"/>
            <w:shd w:val="clear" w:color="auto" w:fill="auto"/>
          </w:tcPr>
          <w:p w14:paraId="1FC831F7" w14:textId="77777777" w:rsidR="003A48B5" w:rsidRDefault="003A48B5" w:rsidP="00495A99">
            <w:pPr>
              <w:spacing w:beforeLines="60" w:before="144" w:afterLines="60" w:after="144"/>
            </w:pPr>
          </w:p>
        </w:tc>
      </w:tr>
      <w:tr w:rsidR="003A48B5" w14:paraId="644D84E7" w14:textId="77777777" w:rsidTr="00495A99">
        <w:tc>
          <w:tcPr>
            <w:tcW w:w="487" w:type="pct"/>
          </w:tcPr>
          <w:p w14:paraId="2C9877B4" w14:textId="77777777" w:rsidR="003A48B5" w:rsidRDefault="0068423E" w:rsidP="003A48B5">
            <w:pPr>
              <w:spacing w:beforeLines="60" w:before="144" w:afterLines="60" w:after="144"/>
              <w:jc w:val="center"/>
            </w:pPr>
            <w:r>
              <w:t>G2</w:t>
            </w:r>
          </w:p>
        </w:tc>
        <w:tc>
          <w:tcPr>
            <w:tcW w:w="4099" w:type="pct"/>
            <w:shd w:val="clear" w:color="auto" w:fill="auto"/>
          </w:tcPr>
          <w:p w14:paraId="70350024" w14:textId="77777777" w:rsidR="003A48B5" w:rsidRDefault="0068423E" w:rsidP="00495A99">
            <w:pPr>
              <w:spacing w:beforeLines="60" w:before="144" w:afterLines="60" w:after="144"/>
            </w:pPr>
            <w:r w:rsidRPr="00433B89">
              <w:rPr>
                <w:rFonts w:cs="Arial"/>
                <w:color w:val="000000"/>
                <w:szCs w:val="22"/>
              </w:rPr>
              <w:t xml:space="preserve">make accurate drawings of triangles and other 2D shapes using a ruler and </w:t>
            </w:r>
            <w:r>
              <w:rPr>
                <w:rFonts w:cs="Arial"/>
                <w:color w:val="000000"/>
                <w:szCs w:val="22"/>
              </w:rPr>
              <w:t xml:space="preserve">a </w:t>
            </w:r>
            <w:r w:rsidRPr="00433B89">
              <w:rPr>
                <w:rFonts w:cs="Arial"/>
                <w:color w:val="000000"/>
                <w:szCs w:val="22"/>
              </w:rPr>
              <w:t>protractor</w:t>
            </w:r>
          </w:p>
        </w:tc>
        <w:tc>
          <w:tcPr>
            <w:tcW w:w="414" w:type="pct"/>
            <w:shd w:val="clear" w:color="auto" w:fill="auto"/>
          </w:tcPr>
          <w:p w14:paraId="3C53576B" w14:textId="77777777" w:rsidR="003A48B5" w:rsidRDefault="003A48B5" w:rsidP="00495A99">
            <w:pPr>
              <w:spacing w:beforeLines="60" w:before="144" w:afterLines="60" w:after="144"/>
            </w:pPr>
          </w:p>
        </w:tc>
      </w:tr>
      <w:tr w:rsidR="003A48B5" w14:paraId="4F3CEDB5" w14:textId="77777777" w:rsidTr="00495A99">
        <w:tc>
          <w:tcPr>
            <w:tcW w:w="487" w:type="pct"/>
          </w:tcPr>
          <w:p w14:paraId="0CF07461" w14:textId="77777777" w:rsidR="003A48B5" w:rsidRDefault="0068423E" w:rsidP="003A48B5">
            <w:pPr>
              <w:spacing w:beforeLines="60" w:before="144" w:afterLines="60" w:after="144"/>
              <w:jc w:val="center"/>
            </w:pPr>
            <w:r>
              <w:t>G2</w:t>
            </w:r>
          </w:p>
        </w:tc>
        <w:tc>
          <w:tcPr>
            <w:tcW w:w="4099" w:type="pct"/>
            <w:shd w:val="clear" w:color="auto" w:fill="auto"/>
          </w:tcPr>
          <w:p w14:paraId="7FAD5446" w14:textId="77777777" w:rsidR="003A48B5" w:rsidRDefault="0068423E" w:rsidP="00495A99">
            <w:pPr>
              <w:spacing w:beforeLines="60" w:before="144" w:afterLines="60" w:after="144"/>
            </w:pPr>
            <w:r w:rsidRPr="00433B89">
              <w:rPr>
                <w:rFonts w:cs="Arial"/>
                <w:color w:val="000000"/>
                <w:szCs w:val="22"/>
              </w:rPr>
              <w:t>make an accurate scale drawing from a ske</w:t>
            </w:r>
            <w:r>
              <w:rPr>
                <w:rFonts w:cs="Arial"/>
                <w:color w:val="000000"/>
                <w:szCs w:val="22"/>
              </w:rPr>
              <w:t>tch, diagram or description</w:t>
            </w:r>
          </w:p>
        </w:tc>
        <w:tc>
          <w:tcPr>
            <w:tcW w:w="414" w:type="pct"/>
            <w:shd w:val="clear" w:color="auto" w:fill="auto"/>
          </w:tcPr>
          <w:p w14:paraId="3786F39F" w14:textId="77777777" w:rsidR="003A48B5" w:rsidRDefault="003A48B5" w:rsidP="00495A99">
            <w:pPr>
              <w:spacing w:beforeLines="60" w:before="144" w:afterLines="60" w:after="144"/>
            </w:pPr>
          </w:p>
        </w:tc>
      </w:tr>
      <w:tr w:rsidR="003A48B5" w14:paraId="45F7706C" w14:textId="77777777" w:rsidTr="00495A99">
        <w:tc>
          <w:tcPr>
            <w:tcW w:w="487" w:type="pct"/>
          </w:tcPr>
          <w:p w14:paraId="6F781583" w14:textId="77777777" w:rsidR="003A48B5" w:rsidRDefault="0068423E" w:rsidP="003A48B5">
            <w:pPr>
              <w:spacing w:beforeLines="60" w:before="144" w:afterLines="60" w:after="144"/>
              <w:jc w:val="center"/>
            </w:pPr>
            <w:r>
              <w:t>G2</w:t>
            </w:r>
          </w:p>
        </w:tc>
        <w:tc>
          <w:tcPr>
            <w:tcW w:w="4099" w:type="pct"/>
            <w:shd w:val="clear" w:color="auto" w:fill="auto"/>
          </w:tcPr>
          <w:p w14:paraId="6CDE3DD8" w14:textId="77777777" w:rsidR="003A48B5" w:rsidRDefault="0068423E" w:rsidP="00495A99">
            <w:pPr>
              <w:spacing w:beforeLines="60" w:before="144" w:afterLines="60" w:after="144"/>
            </w:pPr>
            <w:r w:rsidRPr="00433B89">
              <w:rPr>
                <w:rFonts w:cs="Arial"/>
                <w:color w:val="000000"/>
                <w:szCs w:val="22"/>
              </w:rPr>
              <w:t xml:space="preserve">use </w:t>
            </w:r>
            <w:r>
              <w:rPr>
                <w:rFonts w:cs="Arial"/>
                <w:color w:val="000000"/>
                <w:szCs w:val="22"/>
              </w:rPr>
              <w:t xml:space="preserve">a </w:t>
            </w:r>
            <w:r w:rsidRPr="00433B89">
              <w:rPr>
                <w:rFonts w:cs="Arial"/>
                <w:color w:val="000000"/>
                <w:szCs w:val="22"/>
              </w:rPr>
              <w:t>straight edge and a pair of compasses to do standard constructions</w:t>
            </w:r>
          </w:p>
        </w:tc>
        <w:tc>
          <w:tcPr>
            <w:tcW w:w="414" w:type="pct"/>
            <w:shd w:val="clear" w:color="auto" w:fill="auto"/>
          </w:tcPr>
          <w:p w14:paraId="24F78008" w14:textId="77777777" w:rsidR="003A48B5" w:rsidRDefault="003A48B5" w:rsidP="00495A99">
            <w:pPr>
              <w:spacing w:beforeLines="60" w:before="144" w:afterLines="60" w:after="144"/>
            </w:pPr>
          </w:p>
        </w:tc>
      </w:tr>
      <w:tr w:rsidR="003A48B5" w14:paraId="6EF10E4C" w14:textId="77777777" w:rsidTr="00495A99">
        <w:tc>
          <w:tcPr>
            <w:tcW w:w="487" w:type="pct"/>
          </w:tcPr>
          <w:p w14:paraId="40A0BDF2" w14:textId="77777777" w:rsidR="003A48B5" w:rsidRDefault="0068423E" w:rsidP="003A48B5">
            <w:pPr>
              <w:spacing w:beforeLines="60" w:before="144" w:afterLines="60" w:after="144"/>
              <w:jc w:val="center"/>
            </w:pPr>
            <w:r>
              <w:t>G2</w:t>
            </w:r>
          </w:p>
        </w:tc>
        <w:tc>
          <w:tcPr>
            <w:tcW w:w="4099" w:type="pct"/>
            <w:shd w:val="clear" w:color="auto" w:fill="auto"/>
          </w:tcPr>
          <w:p w14:paraId="71A3B72A" w14:textId="77777777" w:rsidR="003A48B5" w:rsidRDefault="0068423E" w:rsidP="00495A99">
            <w:pPr>
              <w:spacing w:beforeLines="60" w:before="144" w:afterLines="60" w:after="144"/>
            </w:pPr>
            <w:r w:rsidRPr="00433B89">
              <w:rPr>
                <w:rFonts w:cs="Arial"/>
                <w:color w:val="000000"/>
                <w:szCs w:val="22"/>
              </w:rPr>
              <w:t>construct a triangle</w:t>
            </w:r>
          </w:p>
        </w:tc>
        <w:tc>
          <w:tcPr>
            <w:tcW w:w="414" w:type="pct"/>
            <w:shd w:val="clear" w:color="auto" w:fill="auto"/>
          </w:tcPr>
          <w:p w14:paraId="30B6C6B0" w14:textId="77777777" w:rsidR="003A48B5" w:rsidRDefault="003A48B5" w:rsidP="00495A99">
            <w:pPr>
              <w:spacing w:beforeLines="60" w:before="144" w:afterLines="60" w:after="144"/>
            </w:pPr>
          </w:p>
        </w:tc>
      </w:tr>
      <w:tr w:rsidR="003A48B5" w14:paraId="4D85A37C" w14:textId="77777777" w:rsidTr="00495A99">
        <w:tc>
          <w:tcPr>
            <w:tcW w:w="487" w:type="pct"/>
          </w:tcPr>
          <w:p w14:paraId="30BE7AF0" w14:textId="77777777" w:rsidR="003A48B5" w:rsidRDefault="0068423E" w:rsidP="003A48B5">
            <w:pPr>
              <w:spacing w:beforeLines="60" w:before="144" w:afterLines="60" w:after="144"/>
              <w:jc w:val="center"/>
            </w:pPr>
            <w:r>
              <w:t>G2</w:t>
            </w:r>
          </w:p>
        </w:tc>
        <w:tc>
          <w:tcPr>
            <w:tcW w:w="4099" w:type="pct"/>
            <w:shd w:val="clear" w:color="auto" w:fill="auto"/>
          </w:tcPr>
          <w:p w14:paraId="167F1072" w14:textId="77777777" w:rsidR="003A48B5" w:rsidRDefault="0068423E" w:rsidP="00495A99">
            <w:pPr>
              <w:spacing w:beforeLines="60" w:before="144" w:afterLines="60" w:after="144"/>
            </w:pPr>
            <w:r w:rsidRPr="00433B89">
              <w:rPr>
                <w:rFonts w:cs="Arial"/>
                <w:color w:val="000000"/>
                <w:szCs w:val="22"/>
              </w:rPr>
              <w:t xml:space="preserve">construct an equilateral triangle with a given side </w:t>
            </w:r>
            <w:r>
              <w:rPr>
                <w:rFonts w:cs="Arial"/>
                <w:color w:val="000000"/>
                <w:szCs w:val="22"/>
              </w:rPr>
              <w:t>or given side length</w:t>
            </w:r>
          </w:p>
        </w:tc>
        <w:tc>
          <w:tcPr>
            <w:tcW w:w="414" w:type="pct"/>
            <w:shd w:val="clear" w:color="auto" w:fill="auto"/>
          </w:tcPr>
          <w:p w14:paraId="23A6B54A" w14:textId="77777777" w:rsidR="003A48B5" w:rsidRDefault="003A48B5" w:rsidP="00495A99">
            <w:pPr>
              <w:spacing w:beforeLines="60" w:before="144" w:afterLines="60" w:after="144"/>
            </w:pPr>
          </w:p>
        </w:tc>
      </w:tr>
      <w:tr w:rsidR="003A48B5" w14:paraId="353BFDA0" w14:textId="77777777" w:rsidTr="00495A99">
        <w:tc>
          <w:tcPr>
            <w:tcW w:w="487" w:type="pct"/>
          </w:tcPr>
          <w:p w14:paraId="1ADDB074" w14:textId="77777777" w:rsidR="003A48B5" w:rsidRDefault="0068423E" w:rsidP="003A48B5">
            <w:pPr>
              <w:spacing w:beforeLines="60" w:before="144" w:afterLines="60" w:after="144"/>
              <w:jc w:val="center"/>
            </w:pPr>
            <w:r>
              <w:t>G2</w:t>
            </w:r>
          </w:p>
        </w:tc>
        <w:tc>
          <w:tcPr>
            <w:tcW w:w="4099" w:type="pct"/>
            <w:shd w:val="clear" w:color="auto" w:fill="auto"/>
          </w:tcPr>
          <w:p w14:paraId="45C714E7" w14:textId="77777777" w:rsidR="003A48B5" w:rsidRDefault="0068423E" w:rsidP="00495A99">
            <w:pPr>
              <w:spacing w:beforeLines="60" w:before="144" w:afterLines="60" w:after="144"/>
            </w:pPr>
            <w:r w:rsidRPr="00433B89">
              <w:rPr>
                <w:rFonts w:cs="Arial"/>
                <w:color w:val="000000"/>
                <w:szCs w:val="22"/>
              </w:rPr>
              <w:t>construct a perpendicular bisector of a given line</w:t>
            </w:r>
          </w:p>
        </w:tc>
        <w:tc>
          <w:tcPr>
            <w:tcW w:w="414" w:type="pct"/>
            <w:shd w:val="clear" w:color="auto" w:fill="auto"/>
          </w:tcPr>
          <w:p w14:paraId="0179B5B1" w14:textId="77777777" w:rsidR="003A48B5" w:rsidRDefault="003A48B5" w:rsidP="00495A99">
            <w:pPr>
              <w:spacing w:beforeLines="60" w:before="144" w:afterLines="60" w:after="144"/>
            </w:pPr>
          </w:p>
        </w:tc>
      </w:tr>
      <w:tr w:rsidR="003A48B5" w14:paraId="37AC0256" w14:textId="77777777" w:rsidTr="00495A99">
        <w:tc>
          <w:tcPr>
            <w:tcW w:w="487" w:type="pct"/>
          </w:tcPr>
          <w:p w14:paraId="597DB10D" w14:textId="77777777" w:rsidR="003A48B5" w:rsidRDefault="0068423E" w:rsidP="003A48B5">
            <w:pPr>
              <w:spacing w:beforeLines="60" w:before="144" w:afterLines="60" w:after="144"/>
              <w:jc w:val="center"/>
            </w:pPr>
            <w:r>
              <w:t>G2</w:t>
            </w:r>
          </w:p>
        </w:tc>
        <w:tc>
          <w:tcPr>
            <w:tcW w:w="4099" w:type="pct"/>
            <w:shd w:val="clear" w:color="auto" w:fill="auto"/>
          </w:tcPr>
          <w:p w14:paraId="45FE2177" w14:textId="77777777" w:rsidR="003A48B5" w:rsidRDefault="0068423E" w:rsidP="00495A99">
            <w:pPr>
              <w:spacing w:beforeLines="60" w:before="144" w:afterLines="60" w:after="144"/>
            </w:pPr>
            <w:r>
              <w:rPr>
                <w:rFonts w:cs="Arial"/>
                <w:color w:val="000000"/>
                <w:szCs w:val="22"/>
              </w:rPr>
              <w:t>construct a perpendicular at a given point on a given line</w:t>
            </w:r>
          </w:p>
        </w:tc>
        <w:tc>
          <w:tcPr>
            <w:tcW w:w="414" w:type="pct"/>
            <w:shd w:val="clear" w:color="auto" w:fill="auto"/>
          </w:tcPr>
          <w:p w14:paraId="4156BD61" w14:textId="77777777" w:rsidR="003A48B5" w:rsidRDefault="003A48B5" w:rsidP="00495A99">
            <w:pPr>
              <w:spacing w:beforeLines="60" w:before="144" w:afterLines="60" w:after="144"/>
            </w:pPr>
          </w:p>
        </w:tc>
      </w:tr>
      <w:tr w:rsidR="003A48B5" w14:paraId="5B78D934" w14:textId="77777777" w:rsidTr="00495A99">
        <w:tc>
          <w:tcPr>
            <w:tcW w:w="487" w:type="pct"/>
          </w:tcPr>
          <w:p w14:paraId="5CE27DC0" w14:textId="77777777" w:rsidR="003A48B5" w:rsidRDefault="0068423E" w:rsidP="003A48B5">
            <w:pPr>
              <w:spacing w:beforeLines="60" w:before="144" w:afterLines="60" w:after="144"/>
              <w:jc w:val="center"/>
            </w:pPr>
            <w:r>
              <w:t>G2</w:t>
            </w:r>
          </w:p>
        </w:tc>
        <w:tc>
          <w:tcPr>
            <w:tcW w:w="4099" w:type="pct"/>
            <w:shd w:val="clear" w:color="auto" w:fill="auto"/>
          </w:tcPr>
          <w:p w14:paraId="77FF06CA" w14:textId="77777777" w:rsidR="003A48B5" w:rsidRDefault="0068423E" w:rsidP="00495A99">
            <w:pPr>
              <w:spacing w:beforeLines="60" w:before="144" w:afterLines="60" w:after="144"/>
            </w:pPr>
            <w:r>
              <w:rPr>
                <w:rFonts w:cs="Arial"/>
                <w:color w:val="000000"/>
                <w:szCs w:val="22"/>
              </w:rPr>
              <w:t>construct a perpendicular from a given point to a given line</w:t>
            </w:r>
          </w:p>
        </w:tc>
        <w:tc>
          <w:tcPr>
            <w:tcW w:w="414" w:type="pct"/>
            <w:shd w:val="clear" w:color="auto" w:fill="auto"/>
          </w:tcPr>
          <w:p w14:paraId="0DB45DA2" w14:textId="77777777" w:rsidR="003A48B5" w:rsidRDefault="003A48B5" w:rsidP="00495A99">
            <w:pPr>
              <w:spacing w:beforeLines="60" w:before="144" w:afterLines="60" w:after="144"/>
            </w:pPr>
          </w:p>
        </w:tc>
      </w:tr>
      <w:tr w:rsidR="003A48B5" w14:paraId="68783A05" w14:textId="77777777" w:rsidTr="00495A99">
        <w:tc>
          <w:tcPr>
            <w:tcW w:w="487" w:type="pct"/>
          </w:tcPr>
          <w:p w14:paraId="4631996D" w14:textId="77777777" w:rsidR="003A48B5" w:rsidRPr="00FE1C60" w:rsidRDefault="0068423E" w:rsidP="003A48B5">
            <w:pPr>
              <w:spacing w:before="120" w:after="120" w:line="240" w:lineRule="auto"/>
              <w:jc w:val="center"/>
              <w:rPr>
                <w:rFonts w:cs="Arial"/>
                <w:color w:val="000000"/>
                <w:szCs w:val="22"/>
              </w:rPr>
            </w:pPr>
            <w:r>
              <w:t>G2</w:t>
            </w:r>
          </w:p>
        </w:tc>
        <w:tc>
          <w:tcPr>
            <w:tcW w:w="4099" w:type="pct"/>
            <w:shd w:val="clear" w:color="auto" w:fill="auto"/>
          </w:tcPr>
          <w:p w14:paraId="77D7B5E6" w14:textId="77777777" w:rsidR="003A48B5" w:rsidRPr="00FE1C60" w:rsidRDefault="0068423E" w:rsidP="00495A99">
            <w:pPr>
              <w:spacing w:before="120" w:after="120" w:line="240" w:lineRule="auto"/>
              <w:rPr>
                <w:rFonts w:cs="Arial"/>
                <w:color w:val="000000"/>
                <w:szCs w:val="22"/>
              </w:rPr>
            </w:pPr>
            <w:r w:rsidRPr="00433B89">
              <w:rPr>
                <w:rFonts w:cs="Arial"/>
                <w:color w:val="000000"/>
                <w:szCs w:val="22"/>
              </w:rPr>
              <w:t>construct an angle bisector</w:t>
            </w:r>
          </w:p>
        </w:tc>
        <w:tc>
          <w:tcPr>
            <w:tcW w:w="414" w:type="pct"/>
            <w:shd w:val="clear" w:color="auto" w:fill="auto"/>
          </w:tcPr>
          <w:p w14:paraId="296A2773" w14:textId="77777777" w:rsidR="003A48B5" w:rsidRDefault="003A48B5" w:rsidP="00495A99">
            <w:pPr>
              <w:spacing w:beforeLines="60" w:before="144" w:afterLines="60" w:after="144"/>
            </w:pPr>
          </w:p>
        </w:tc>
      </w:tr>
      <w:tr w:rsidR="003A48B5" w14:paraId="37F69938" w14:textId="77777777" w:rsidTr="00495A99">
        <w:tc>
          <w:tcPr>
            <w:tcW w:w="487" w:type="pct"/>
          </w:tcPr>
          <w:p w14:paraId="6756CA73" w14:textId="77777777" w:rsidR="003A48B5" w:rsidRDefault="0068423E" w:rsidP="003A48B5">
            <w:pPr>
              <w:spacing w:beforeLines="60" w:before="144" w:afterLines="60" w:after="144"/>
              <w:jc w:val="center"/>
            </w:pPr>
            <w:r>
              <w:t>G2</w:t>
            </w:r>
          </w:p>
        </w:tc>
        <w:tc>
          <w:tcPr>
            <w:tcW w:w="4099" w:type="pct"/>
            <w:shd w:val="clear" w:color="auto" w:fill="auto"/>
          </w:tcPr>
          <w:p w14:paraId="07A1888E" w14:textId="77777777" w:rsidR="003A48B5" w:rsidRDefault="0068423E" w:rsidP="00495A99">
            <w:pPr>
              <w:spacing w:beforeLines="60" w:before="144" w:afterLines="60" w:after="144"/>
            </w:pPr>
            <w:r>
              <w:rPr>
                <w:rFonts w:cs="Arial"/>
                <w:color w:val="000000"/>
                <w:szCs w:val="22"/>
              </w:rPr>
              <w:t>construct an angle of 60°</w:t>
            </w:r>
          </w:p>
        </w:tc>
        <w:tc>
          <w:tcPr>
            <w:tcW w:w="414" w:type="pct"/>
            <w:shd w:val="clear" w:color="auto" w:fill="auto"/>
          </w:tcPr>
          <w:p w14:paraId="5B005CD7" w14:textId="77777777" w:rsidR="003A48B5" w:rsidRDefault="003A48B5" w:rsidP="00495A99">
            <w:pPr>
              <w:spacing w:beforeLines="60" w:before="144" w:afterLines="60" w:after="144"/>
            </w:pPr>
          </w:p>
        </w:tc>
      </w:tr>
      <w:tr w:rsidR="003A48B5" w14:paraId="512FB995" w14:textId="77777777" w:rsidTr="00495A99">
        <w:tc>
          <w:tcPr>
            <w:tcW w:w="487" w:type="pct"/>
          </w:tcPr>
          <w:p w14:paraId="0A60CF84" w14:textId="77777777" w:rsidR="003A48B5" w:rsidRDefault="0068423E" w:rsidP="003A48B5">
            <w:pPr>
              <w:spacing w:beforeLines="60" w:before="144" w:afterLines="60" w:after="144"/>
              <w:jc w:val="center"/>
            </w:pPr>
            <w:r>
              <w:t>G2</w:t>
            </w:r>
          </w:p>
        </w:tc>
        <w:tc>
          <w:tcPr>
            <w:tcW w:w="4099" w:type="pct"/>
            <w:shd w:val="clear" w:color="auto" w:fill="auto"/>
          </w:tcPr>
          <w:p w14:paraId="3F05AA15" w14:textId="77777777" w:rsidR="003A48B5" w:rsidRDefault="0068423E" w:rsidP="00495A99">
            <w:pPr>
              <w:spacing w:beforeLines="60" w:before="144" w:afterLines="60" w:after="144"/>
            </w:pPr>
            <w:r w:rsidRPr="00433B89">
              <w:rPr>
                <w:rFonts w:cs="Arial"/>
                <w:color w:val="000000"/>
                <w:szCs w:val="22"/>
              </w:rPr>
              <w:t>draw parallel lines</w:t>
            </w:r>
          </w:p>
        </w:tc>
        <w:tc>
          <w:tcPr>
            <w:tcW w:w="414" w:type="pct"/>
            <w:shd w:val="clear" w:color="auto" w:fill="auto"/>
          </w:tcPr>
          <w:p w14:paraId="575ACB22" w14:textId="77777777" w:rsidR="003A48B5" w:rsidRDefault="003A48B5" w:rsidP="00495A99">
            <w:pPr>
              <w:spacing w:beforeLines="60" w:before="144" w:afterLines="60" w:after="144"/>
            </w:pPr>
          </w:p>
        </w:tc>
      </w:tr>
      <w:tr w:rsidR="003A48B5" w14:paraId="558CE807" w14:textId="77777777" w:rsidTr="00495A99">
        <w:tc>
          <w:tcPr>
            <w:tcW w:w="487" w:type="pct"/>
          </w:tcPr>
          <w:p w14:paraId="2EEF67FD" w14:textId="77777777" w:rsidR="003A48B5" w:rsidRDefault="0068423E" w:rsidP="003A48B5">
            <w:pPr>
              <w:spacing w:beforeLines="60" w:before="144" w:afterLines="60" w:after="144"/>
              <w:jc w:val="center"/>
            </w:pPr>
            <w:r>
              <w:t>G2</w:t>
            </w:r>
          </w:p>
        </w:tc>
        <w:tc>
          <w:tcPr>
            <w:tcW w:w="4099" w:type="pct"/>
            <w:shd w:val="clear" w:color="auto" w:fill="auto"/>
          </w:tcPr>
          <w:p w14:paraId="31752D1A" w14:textId="77777777" w:rsidR="003A48B5" w:rsidRDefault="0068423E" w:rsidP="00495A99">
            <w:pPr>
              <w:spacing w:beforeLines="60" w:before="144" w:afterLines="60" w:after="144"/>
            </w:pPr>
            <w:r w:rsidRPr="00433B89">
              <w:rPr>
                <w:rFonts w:cs="Arial"/>
                <w:color w:val="000000"/>
                <w:szCs w:val="22"/>
              </w:rPr>
              <w:t>draw circles or part circles given the radius or diameter</w:t>
            </w:r>
          </w:p>
        </w:tc>
        <w:tc>
          <w:tcPr>
            <w:tcW w:w="414" w:type="pct"/>
            <w:shd w:val="clear" w:color="auto" w:fill="auto"/>
          </w:tcPr>
          <w:p w14:paraId="77501044" w14:textId="77777777" w:rsidR="003A48B5" w:rsidRDefault="003A48B5" w:rsidP="00495A99">
            <w:pPr>
              <w:spacing w:beforeLines="60" w:before="144" w:afterLines="60" w:after="144"/>
            </w:pPr>
          </w:p>
        </w:tc>
      </w:tr>
      <w:tr w:rsidR="003A48B5" w14:paraId="6F8465CC" w14:textId="77777777" w:rsidTr="00495A99">
        <w:tc>
          <w:tcPr>
            <w:tcW w:w="487" w:type="pct"/>
          </w:tcPr>
          <w:p w14:paraId="19AE40F8" w14:textId="77777777" w:rsidR="003A48B5" w:rsidRDefault="0068423E" w:rsidP="003A48B5">
            <w:pPr>
              <w:spacing w:beforeLines="60" w:before="144" w:afterLines="60" w:after="144"/>
              <w:jc w:val="center"/>
            </w:pPr>
            <w:r>
              <w:t>G2</w:t>
            </w:r>
          </w:p>
        </w:tc>
        <w:tc>
          <w:tcPr>
            <w:tcW w:w="4099" w:type="pct"/>
            <w:shd w:val="clear" w:color="auto" w:fill="auto"/>
          </w:tcPr>
          <w:p w14:paraId="4CFF1733" w14:textId="77777777" w:rsidR="003A48B5" w:rsidRDefault="0068423E" w:rsidP="00495A99">
            <w:pPr>
              <w:spacing w:beforeLines="60" w:before="144" w:afterLines="60" w:after="144"/>
            </w:pPr>
            <w:r>
              <w:rPr>
                <w:rFonts w:cs="Arial"/>
                <w:color w:val="000000"/>
                <w:szCs w:val="22"/>
              </w:rPr>
              <w:t>construct diagrams of 2D shapes</w:t>
            </w:r>
          </w:p>
        </w:tc>
        <w:tc>
          <w:tcPr>
            <w:tcW w:w="414" w:type="pct"/>
            <w:shd w:val="clear" w:color="auto" w:fill="auto"/>
          </w:tcPr>
          <w:p w14:paraId="7129E6B3" w14:textId="77777777" w:rsidR="003A48B5" w:rsidRDefault="003A48B5" w:rsidP="00495A99">
            <w:pPr>
              <w:spacing w:beforeLines="60" w:before="144" w:afterLines="60" w:after="144"/>
            </w:pPr>
          </w:p>
        </w:tc>
      </w:tr>
      <w:tr w:rsidR="003A48B5" w14:paraId="3E002844" w14:textId="77777777" w:rsidTr="00495A99">
        <w:tc>
          <w:tcPr>
            <w:tcW w:w="487" w:type="pct"/>
          </w:tcPr>
          <w:p w14:paraId="45423E37" w14:textId="77777777" w:rsidR="003A48B5" w:rsidRDefault="0068423E" w:rsidP="003A48B5">
            <w:pPr>
              <w:spacing w:beforeLines="60" w:before="144" w:afterLines="60" w:after="144"/>
              <w:jc w:val="center"/>
            </w:pPr>
            <w:r>
              <w:t>G2</w:t>
            </w:r>
          </w:p>
        </w:tc>
        <w:tc>
          <w:tcPr>
            <w:tcW w:w="4099" w:type="pct"/>
            <w:shd w:val="clear" w:color="auto" w:fill="auto"/>
          </w:tcPr>
          <w:p w14:paraId="1959AE9B" w14:textId="77777777" w:rsidR="003A48B5" w:rsidRDefault="0068423E" w:rsidP="00495A99">
            <w:pPr>
              <w:spacing w:beforeLines="60" w:before="144" w:afterLines="60" w:after="144"/>
            </w:pPr>
            <w:r w:rsidRPr="00433B89">
              <w:rPr>
                <w:rFonts w:cs="Arial"/>
                <w:color w:val="000000"/>
                <w:szCs w:val="22"/>
              </w:rPr>
              <w:t>construct a region, for example, bounded by a circle and an intersecting line</w:t>
            </w:r>
          </w:p>
        </w:tc>
        <w:tc>
          <w:tcPr>
            <w:tcW w:w="414" w:type="pct"/>
            <w:shd w:val="clear" w:color="auto" w:fill="auto"/>
          </w:tcPr>
          <w:p w14:paraId="208C35FF" w14:textId="77777777" w:rsidR="003A48B5" w:rsidRDefault="003A48B5" w:rsidP="00495A99">
            <w:pPr>
              <w:spacing w:beforeLines="60" w:before="144" w:afterLines="60" w:after="144"/>
            </w:pPr>
          </w:p>
        </w:tc>
      </w:tr>
      <w:tr w:rsidR="003A48B5" w14:paraId="7E103459" w14:textId="77777777" w:rsidTr="00495A99">
        <w:tc>
          <w:tcPr>
            <w:tcW w:w="487" w:type="pct"/>
          </w:tcPr>
          <w:p w14:paraId="27158E20" w14:textId="77777777" w:rsidR="003A48B5" w:rsidRDefault="0068423E" w:rsidP="003A48B5">
            <w:pPr>
              <w:spacing w:beforeLines="60" w:before="144" w:afterLines="60" w:after="144"/>
              <w:jc w:val="center"/>
            </w:pPr>
            <w:r>
              <w:t>G2</w:t>
            </w:r>
          </w:p>
        </w:tc>
        <w:tc>
          <w:tcPr>
            <w:tcW w:w="4099" w:type="pct"/>
            <w:shd w:val="clear" w:color="auto" w:fill="auto"/>
          </w:tcPr>
          <w:p w14:paraId="00FA17CD" w14:textId="77777777" w:rsidR="003A48B5" w:rsidRDefault="0068423E" w:rsidP="00495A99">
            <w:pPr>
              <w:spacing w:beforeLines="60" w:before="144" w:afterLines="60" w:after="144"/>
            </w:pPr>
            <w:r w:rsidRPr="00433B89">
              <w:rPr>
                <w:rFonts w:cs="Arial"/>
                <w:color w:val="000000"/>
                <w:szCs w:val="22"/>
              </w:rPr>
              <w:t>construct loci, for example, given a fixed distance from a point and a fixed distance from a given line</w:t>
            </w:r>
          </w:p>
        </w:tc>
        <w:tc>
          <w:tcPr>
            <w:tcW w:w="414" w:type="pct"/>
            <w:shd w:val="clear" w:color="auto" w:fill="auto"/>
          </w:tcPr>
          <w:p w14:paraId="156FD377" w14:textId="77777777" w:rsidR="003A48B5" w:rsidRDefault="003A48B5" w:rsidP="00495A99">
            <w:pPr>
              <w:spacing w:beforeLines="60" w:before="144" w:afterLines="60" w:after="144"/>
            </w:pPr>
          </w:p>
        </w:tc>
      </w:tr>
      <w:tr w:rsidR="003A48B5" w14:paraId="6436896A" w14:textId="77777777" w:rsidTr="00495A99">
        <w:tc>
          <w:tcPr>
            <w:tcW w:w="487" w:type="pct"/>
          </w:tcPr>
          <w:p w14:paraId="4EB547E9" w14:textId="77777777" w:rsidR="003A48B5" w:rsidRDefault="0068423E" w:rsidP="003A48B5">
            <w:pPr>
              <w:spacing w:beforeLines="60" w:before="144" w:afterLines="60" w:after="144"/>
              <w:jc w:val="center"/>
            </w:pPr>
            <w:r>
              <w:t>G2</w:t>
            </w:r>
          </w:p>
        </w:tc>
        <w:tc>
          <w:tcPr>
            <w:tcW w:w="4099" w:type="pct"/>
            <w:shd w:val="clear" w:color="auto" w:fill="auto"/>
          </w:tcPr>
          <w:p w14:paraId="1B948466" w14:textId="77777777" w:rsidR="003A48B5" w:rsidRDefault="0068423E" w:rsidP="00495A99">
            <w:pPr>
              <w:spacing w:beforeLines="60" w:before="144" w:afterLines="60" w:after="144"/>
            </w:pPr>
            <w:r w:rsidRPr="00433B89">
              <w:rPr>
                <w:rFonts w:cs="Arial"/>
                <w:color w:val="000000"/>
                <w:szCs w:val="22"/>
              </w:rPr>
              <w:t>construct loci, for example, given equal distances from two points</w:t>
            </w:r>
          </w:p>
        </w:tc>
        <w:tc>
          <w:tcPr>
            <w:tcW w:w="414" w:type="pct"/>
            <w:shd w:val="clear" w:color="auto" w:fill="auto"/>
          </w:tcPr>
          <w:p w14:paraId="2BA7ECDC" w14:textId="77777777" w:rsidR="003A48B5" w:rsidRDefault="003A48B5" w:rsidP="00495A99">
            <w:pPr>
              <w:spacing w:beforeLines="60" w:before="144" w:afterLines="60" w:after="144"/>
            </w:pPr>
          </w:p>
        </w:tc>
      </w:tr>
      <w:tr w:rsidR="003A48B5" w14:paraId="4556B47F" w14:textId="77777777" w:rsidTr="00495A99">
        <w:tc>
          <w:tcPr>
            <w:tcW w:w="487" w:type="pct"/>
          </w:tcPr>
          <w:p w14:paraId="1B428B04" w14:textId="77777777" w:rsidR="003A48B5" w:rsidRDefault="0068423E" w:rsidP="003A48B5">
            <w:pPr>
              <w:spacing w:beforeLines="60" w:before="144" w:afterLines="60" w:after="144"/>
              <w:jc w:val="center"/>
            </w:pPr>
            <w:r>
              <w:t>G2</w:t>
            </w:r>
          </w:p>
        </w:tc>
        <w:tc>
          <w:tcPr>
            <w:tcW w:w="4099" w:type="pct"/>
            <w:shd w:val="clear" w:color="auto" w:fill="auto"/>
          </w:tcPr>
          <w:p w14:paraId="62DBD452" w14:textId="77777777" w:rsidR="003A48B5" w:rsidRDefault="0068423E" w:rsidP="00495A99">
            <w:pPr>
              <w:spacing w:beforeLines="60" w:before="144" w:afterLines="60" w:after="144"/>
            </w:pPr>
            <w:r w:rsidRPr="00433B89">
              <w:rPr>
                <w:rFonts w:cs="Arial"/>
                <w:color w:val="000000"/>
                <w:szCs w:val="22"/>
              </w:rPr>
              <w:t>construct loci, for example, given equal distances from two line segments</w:t>
            </w:r>
          </w:p>
        </w:tc>
        <w:tc>
          <w:tcPr>
            <w:tcW w:w="414" w:type="pct"/>
            <w:shd w:val="clear" w:color="auto" w:fill="auto"/>
          </w:tcPr>
          <w:p w14:paraId="266D2CA6" w14:textId="77777777" w:rsidR="003A48B5" w:rsidRDefault="003A48B5" w:rsidP="00495A99">
            <w:pPr>
              <w:spacing w:beforeLines="60" w:before="144" w:afterLines="60" w:after="144"/>
            </w:pPr>
          </w:p>
        </w:tc>
      </w:tr>
      <w:tr w:rsidR="003A48B5" w14:paraId="5CB563EF" w14:textId="77777777" w:rsidTr="00495A99">
        <w:tc>
          <w:tcPr>
            <w:tcW w:w="487" w:type="pct"/>
          </w:tcPr>
          <w:p w14:paraId="2A573DF6" w14:textId="77777777" w:rsidR="003A48B5" w:rsidRDefault="0068423E" w:rsidP="003A48B5">
            <w:pPr>
              <w:spacing w:beforeLines="60" w:before="144" w:afterLines="60" w:after="144"/>
              <w:jc w:val="center"/>
            </w:pPr>
            <w:r>
              <w:t>G2</w:t>
            </w:r>
          </w:p>
        </w:tc>
        <w:tc>
          <w:tcPr>
            <w:tcW w:w="4099" w:type="pct"/>
            <w:shd w:val="clear" w:color="auto" w:fill="auto"/>
          </w:tcPr>
          <w:p w14:paraId="6FF0C754" w14:textId="77777777" w:rsidR="003A48B5" w:rsidRDefault="0068423E" w:rsidP="00495A99">
            <w:pPr>
              <w:spacing w:beforeLines="60" w:before="144" w:afterLines="60" w:after="144"/>
            </w:pPr>
            <w:r w:rsidRPr="00433B89">
              <w:rPr>
                <w:rFonts w:cs="Arial"/>
                <w:color w:val="000000"/>
                <w:szCs w:val="22"/>
              </w:rPr>
              <w:t>construct a region that is defined as, for example, less than a given distance or greater than a given distance from a point or line segment</w:t>
            </w:r>
          </w:p>
        </w:tc>
        <w:tc>
          <w:tcPr>
            <w:tcW w:w="414" w:type="pct"/>
            <w:shd w:val="clear" w:color="auto" w:fill="auto"/>
          </w:tcPr>
          <w:p w14:paraId="031BCDDE" w14:textId="77777777" w:rsidR="003A48B5" w:rsidRDefault="003A48B5" w:rsidP="00495A99">
            <w:pPr>
              <w:spacing w:beforeLines="60" w:before="144" w:afterLines="60" w:after="144"/>
            </w:pPr>
          </w:p>
        </w:tc>
      </w:tr>
      <w:tr w:rsidR="003A48B5" w14:paraId="34D67550" w14:textId="77777777" w:rsidTr="0068423E">
        <w:trPr>
          <w:trHeight w:val="927"/>
        </w:trPr>
        <w:tc>
          <w:tcPr>
            <w:tcW w:w="487" w:type="pct"/>
          </w:tcPr>
          <w:p w14:paraId="35C7C110" w14:textId="77777777" w:rsidR="003A48B5" w:rsidRDefault="0068423E" w:rsidP="003A48B5">
            <w:pPr>
              <w:spacing w:beforeLines="60" w:before="144" w:afterLines="60" w:after="144"/>
              <w:jc w:val="center"/>
            </w:pPr>
            <w:r>
              <w:t>G2</w:t>
            </w:r>
          </w:p>
        </w:tc>
        <w:tc>
          <w:tcPr>
            <w:tcW w:w="4099" w:type="pct"/>
            <w:shd w:val="clear" w:color="auto" w:fill="auto"/>
          </w:tcPr>
          <w:p w14:paraId="4B46493F" w14:textId="77777777" w:rsidR="003A48B5" w:rsidRDefault="0068423E" w:rsidP="00495A99">
            <w:pPr>
              <w:spacing w:beforeLines="60" w:before="144" w:afterLines="60" w:after="144"/>
            </w:pPr>
            <w:r w:rsidRPr="00433B89">
              <w:rPr>
                <w:rFonts w:cs="Arial"/>
                <w:color w:val="000000"/>
                <w:szCs w:val="22"/>
              </w:rPr>
              <w:t>describe regions satisfying several conditions</w:t>
            </w:r>
          </w:p>
        </w:tc>
        <w:tc>
          <w:tcPr>
            <w:tcW w:w="414" w:type="pct"/>
            <w:shd w:val="clear" w:color="auto" w:fill="auto"/>
          </w:tcPr>
          <w:p w14:paraId="6274C5D5" w14:textId="77777777" w:rsidR="003A48B5" w:rsidRDefault="003A48B5" w:rsidP="00495A99">
            <w:pPr>
              <w:spacing w:beforeLines="60" w:before="144" w:afterLines="60" w:after="144"/>
            </w:pPr>
          </w:p>
        </w:tc>
      </w:tr>
      <w:tr w:rsidR="003A48B5" w14:paraId="61BE5C8C" w14:textId="77777777" w:rsidTr="00495A99">
        <w:tc>
          <w:tcPr>
            <w:tcW w:w="487" w:type="pct"/>
          </w:tcPr>
          <w:p w14:paraId="225F5E59" w14:textId="77777777" w:rsidR="003A48B5" w:rsidRDefault="0068423E" w:rsidP="003A48B5">
            <w:pPr>
              <w:spacing w:beforeLines="60" w:before="144" w:afterLines="60" w:after="144"/>
              <w:jc w:val="center"/>
            </w:pPr>
            <w:r>
              <w:t>G3</w:t>
            </w:r>
          </w:p>
        </w:tc>
        <w:tc>
          <w:tcPr>
            <w:tcW w:w="4099" w:type="pct"/>
            <w:shd w:val="clear" w:color="auto" w:fill="auto"/>
          </w:tcPr>
          <w:p w14:paraId="3FB33F78" w14:textId="77777777" w:rsidR="003A48B5" w:rsidRDefault="0068423E" w:rsidP="00495A99">
            <w:pPr>
              <w:spacing w:beforeLines="60" w:before="144" w:afterLines="60" w:after="144"/>
            </w:pPr>
            <w:r w:rsidRPr="00433B89">
              <w:rPr>
                <w:rFonts w:cs="Arial"/>
                <w:color w:val="000000"/>
                <w:szCs w:val="22"/>
              </w:rPr>
              <w:t>work out the size of missing angles at a point</w:t>
            </w:r>
          </w:p>
        </w:tc>
        <w:tc>
          <w:tcPr>
            <w:tcW w:w="414" w:type="pct"/>
            <w:shd w:val="clear" w:color="auto" w:fill="auto"/>
          </w:tcPr>
          <w:p w14:paraId="5A96AED7" w14:textId="77777777" w:rsidR="003A48B5" w:rsidRDefault="003A48B5" w:rsidP="00495A99">
            <w:pPr>
              <w:spacing w:beforeLines="60" w:before="144" w:afterLines="60" w:after="144"/>
            </w:pPr>
          </w:p>
        </w:tc>
      </w:tr>
      <w:tr w:rsidR="003A48B5" w14:paraId="41A6C3D1" w14:textId="77777777" w:rsidTr="00495A99">
        <w:tc>
          <w:tcPr>
            <w:tcW w:w="487" w:type="pct"/>
          </w:tcPr>
          <w:p w14:paraId="5EF15D05" w14:textId="77777777" w:rsidR="003A48B5" w:rsidRDefault="0068423E" w:rsidP="003A48B5">
            <w:pPr>
              <w:spacing w:beforeLines="60" w:before="144" w:afterLines="60" w:after="144"/>
              <w:jc w:val="center"/>
            </w:pPr>
            <w:r>
              <w:t>G3</w:t>
            </w:r>
          </w:p>
        </w:tc>
        <w:tc>
          <w:tcPr>
            <w:tcW w:w="4099" w:type="pct"/>
            <w:shd w:val="clear" w:color="auto" w:fill="auto"/>
          </w:tcPr>
          <w:p w14:paraId="6C8A73D0" w14:textId="77777777" w:rsidR="003A48B5" w:rsidRDefault="0068423E" w:rsidP="00495A99">
            <w:pPr>
              <w:spacing w:beforeLines="60" w:before="144" w:afterLines="60" w:after="144"/>
            </w:pPr>
            <w:r w:rsidRPr="00433B89">
              <w:rPr>
                <w:rFonts w:cs="Arial"/>
                <w:color w:val="000000"/>
                <w:szCs w:val="22"/>
              </w:rPr>
              <w:t>work out the size of missing angles at a point on a straight line</w:t>
            </w:r>
          </w:p>
        </w:tc>
        <w:tc>
          <w:tcPr>
            <w:tcW w:w="414" w:type="pct"/>
            <w:shd w:val="clear" w:color="auto" w:fill="auto"/>
          </w:tcPr>
          <w:p w14:paraId="1689DB17" w14:textId="77777777" w:rsidR="003A48B5" w:rsidRDefault="003A48B5" w:rsidP="00495A99">
            <w:pPr>
              <w:spacing w:beforeLines="60" w:before="144" w:afterLines="60" w:after="144"/>
            </w:pPr>
          </w:p>
        </w:tc>
      </w:tr>
      <w:tr w:rsidR="003A48B5" w14:paraId="76F7E563" w14:textId="77777777" w:rsidTr="00495A99">
        <w:tc>
          <w:tcPr>
            <w:tcW w:w="487" w:type="pct"/>
          </w:tcPr>
          <w:p w14:paraId="35B30730" w14:textId="77777777" w:rsidR="003A48B5" w:rsidRDefault="0068423E" w:rsidP="003A48B5">
            <w:pPr>
              <w:spacing w:beforeLines="60" w:before="144" w:afterLines="60" w:after="144"/>
              <w:jc w:val="center"/>
            </w:pPr>
            <w:r>
              <w:t>G3</w:t>
            </w:r>
          </w:p>
        </w:tc>
        <w:tc>
          <w:tcPr>
            <w:tcW w:w="4099" w:type="pct"/>
            <w:shd w:val="clear" w:color="auto" w:fill="auto"/>
          </w:tcPr>
          <w:p w14:paraId="3027833F" w14:textId="77777777" w:rsidR="003A48B5" w:rsidRDefault="0068423E" w:rsidP="00495A99">
            <w:pPr>
              <w:spacing w:beforeLines="60" w:before="144" w:afterLines="60" w:after="144"/>
            </w:pPr>
            <w:r w:rsidRPr="00433B89">
              <w:rPr>
                <w:rFonts w:cs="Arial"/>
                <w:color w:val="000000"/>
                <w:szCs w:val="22"/>
              </w:rPr>
              <w:t>know that vertically opposite angles are equal</w:t>
            </w:r>
          </w:p>
        </w:tc>
        <w:tc>
          <w:tcPr>
            <w:tcW w:w="414" w:type="pct"/>
            <w:shd w:val="clear" w:color="auto" w:fill="auto"/>
          </w:tcPr>
          <w:p w14:paraId="76E2D450" w14:textId="77777777" w:rsidR="003A48B5" w:rsidRDefault="003A48B5" w:rsidP="00495A99">
            <w:pPr>
              <w:spacing w:beforeLines="60" w:before="144" w:afterLines="60" w:after="144"/>
            </w:pPr>
          </w:p>
        </w:tc>
      </w:tr>
      <w:tr w:rsidR="003A48B5" w14:paraId="03A9780B" w14:textId="77777777" w:rsidTr="00495A99">
        <w:tc>
          <w:tcPr>
            <w:tcW w:w="487" w:type="pct"/>
          </w:tcPr>
          <w:p w14:paraId="1F280F90" w14:textId="77777777" w:rsidR="003A48B5" w:rsidRDefault="0068423E" w:rsidP="003A48B5">
            <w:pPr>
              <w:spacing w:beforeLines="60" w:before="144" w:afterLines="60" w:after="144"/>
              <w:jc w:val="center"/>
            </w:pPr>
            <w:r>
              <w:t>G3</w:t>
            </w:r>
          </w:p>
        </w:tc>
        <w:tc>
          <w:tcPr>
            <w:tcW w:w="4099" w:type="pct"/>
            <w:shd w:val="clear" w:color="auto" w:fill="auto"/>
          </w:tcPr>
          <w:p w14:paraId="5EE9BFE2" w14:textId="77777777" w:rsidR="003A48B5" w:rsidRDefault="0068423E" w:rsidP="00495A99">
            <w:pPr>
              <w:spacing w:beforeLines="60" w:before="144" w:afterLines="60" w:after="144"/>
            </w:pPr>
            <w:r w:rsidRPr="00433B89">
              <w:rPr>
                <w:rFonts w:cs="Arial"/>
                <w:color w:val="000000"/>
                <w:szCs w:val="22"/>
              </w:rPr>
              <w:t>justify an answer with explanations such as ‘angles on a straight line’, etc.</w:t>
            </w:r>
          </w:p>
        </w:tc>
        <w:tc>
          <w:tcPr>
            <w:tcW w:w="414" w:type="pct"/>
            <w:shd w:val="clear" w:color="auto" w:fill="auto"/>
          </w:tcPr>
          <w:p w14:paraId="48732043" w14:textId="77777777" w:rsidR="003A48B5" w:rsidRDefault="003A48B5" w:rsidP="00495A99">
            <w:pPr>
              <w:spacing w:beforeLines="60" w:before="144" w:afterLines="60" w:after="144"/>
            </w:pPr>
          </w:p>
        </w:tc>
      </w:tr>
      <w:tr w:rsidR="003A48B5" w14:paraId="0CDF707B" w14:textId="77777777" w:rsidTr="00495A99">
        <w:tc>
          <w:tcPr>
            <w:tcW w:w="487" w:type="pct"/>
          </w:tcPr>
          <w:p w14:paraId="176EFF56" w14:textId="77777777" w:rsidR="003A48B5" w:rsidRDefault="0068423E" w:rsidP="003A48B5">
            <w:pPr>
              <w:spacing w:beforeLines="60" w:before="144" w:afterLines="60" w:after="144"/>
              <w:jc w:val="center"/>
            </w:pPr>
            <w:r>
              <w:t>G3</w:t>
            </w:r>
          </w:p>
        </w:tc>
        <w:tc>
          <w:tcPr>
            <w:tcW w:w="4099" w:type="pct"/>
            <w:shd w:val="clear" w:color="auto" w:fill="auto"/>
          </w:tcPr>
          <w:p w14:paraId="184648B5" w14:textId="77777777" w:rsidR="003A48B5" w:rsidRDefault="0068423E" w:rsidP="00495A99">
            <w:pPr>
              <w:spacing w:beforeLines="60" w:before="144" w:afterLines="60" w:after="144"/>
            </w:pPr>
            <w:r w:rsidRPr="00433B89">
              <w:rPr>
                <w:rFonts w:cs="Arial"/>
                <w:color w:val="000000"/>
                <w:szCs w:val="22"/>
              </w:rPr>
              <w:t>understand and use the angle properties of parallel lines</w:t>
            </w:r>
          </w:p>
        </w:tc>
        <w:tc>
          <w:tcPr>
            <w:tcW w:w="414" w:type="pct"/>
            <w:shd w:val="clear" w:color="auto" w:fill="auto"/>
          </w:tcPr>
          <w:p w14:paraId="5B5FFFA6" w14:textId="77777777" w:rsidR="003A48B5" w:rsidRDefault="003A48B5" w:rsidP="00495A99">
            <w:pPr>
              <w:spacing w:beforeLines="60" w:before="144" w:afterLines="60" w:after="144"/>
            </w:pPr>
          </w:p>
        </w:tc>
      </w:tr>
      <w:tr w:rsidR="003A48B5" w14:paraId="5E6529FA" w14:textId="77777777" w:rsidTr="00495A99">
        <w:tc>
          <w:tcPr>
            <w:tcW w:w="487" w:type="pct"/>
          </w:tcPr>
          <w:p w14:paraId="72EAC4BF" w14:textId="77777777" w:rsidR="003A48B5" w:rsidRDefault="0068423E" w:rsidP="003A48B5">
            <w:pPr>
              <w:spacing w:beforeLines="60" w:before="144" w:afterLines="60" w:after="144"/>
              <w:jc w:val="center"/>
            </w:pPr>
            <w:r>
              <w:t>G3</w:t>
            </w:r>
          </w:p>
        </w:tc>
        <w:tc>
          <w:tcPr>
            <w:tcW w:w="4099" w:type="pct"/>
            <w:shd w:val="clear" w:color="auto" w:fill="auto"/>
          </w:tcPr>
          <w:p w14:paraId="338AB7B7" w14:textId="77777777" w:rsidR="003A48B5" w:rsidRDefault="0068423E" w:rsidP="00495A99">
            <w:pPr>
              <w:spacing w:beforeLines="60" w:before="144" w:afterLines="60" w:after="144"/>
            </w:pPr>
            <w:r>
              <w:rPr>
                <w:rFonts w:cs="Arial"/>
                <w:color w:val="000000"/>
                <w:szCs w:val="22"/>
              </w:rPr>
              <w:t>recall and use the terms</w:t>
            </w:r>
            <w:r w:rsidRPr="00433B89">
              <w:rPr>
                <w:rFonts w:cs="Arial"/>
                <w:color w:val="000000"/>
                <w:szCs w:val="22"/>
              </w:rPr>
              <w:t xml:space="preserve"> </w:t>
            </w:r>
            <w:r w:rsidRPr="009C2DEE">
              <w:rPr>
                <w:rFonts w:cs="Arial"/>
                <w:color w:val="000000"/>
                <w:szCs w:val="22"/>
              </w:rPr>
              <w:t>alternate angles</w:t>
            </w:r>
            <w:r w:rsidRPr="00433B89">
              <w:rPr>
                <w:rFonts w:cs="Arial"/>
                <w:color w:val="000000"/>
                <w:szCs w:val="22"/>
              </w:rPr>
              <w:t xml:space="preserve"> and corresponding angles</w:t>
            </w:r>
          </w:p>
        </w:tc>
        <w:tc>
          <w:tcPr>
            <w:tcW w:w="414" w:type="pct"/>
            <w:shd w:val="clear" w:color="auto" w:fill="auto"/>
          </w:tcPr>
          <w:p w14:paraId="6BB6C9B6" w14:textId="77777777" w:rsidR="003A48B5" w:rsidRDefault="003A48B5" w:rsidP="00495A99">
            <w:pPr>
              <w:spacing w:beforeLines="60" w:before="144" w:afterLines="60" w:after="144"/>
            </w:pPr>
          </w:p>
        </w:tc>
      </w:tr>
      <w:tr w:rsidR="003A48B5" w14:paraId="36970BD9" w14:textId="77777777" w:rsidTr="00495A99">
        <w:tc>
          <w:tcPr>
            <w:tcW w:w="487" w:type="pct"/>
          </w:tcPr>
          <w:p w14:paraId="6A083429" w14:textId="77777777" w:rsidR="003A48B5" w:rsidRDefault="0068423E" w:rsidP="003A48B5">
            <w:pPr>
              <w:spacing w:before="120" w:after="120" w:line="240" w:lineRule="auto"/>
              <w:jc w:val="center"/>
            </w:pPr>
            <w:r>
              <w:t>G3</w:t>
            </w:r>
          </w:p>
        </w:tc>
        <w:tc>
          <w:tcPr>
            <w:tcW w:w="4099" w:type="pct"/>
            <w:shd w:val="clear" w:color="auto" w:fill="auto"/>
          </w:tcPr>
          <w:p w14:paraId="57C5E8A7" w14:textId="77777777" w:rsidR="003A48B5" w:rsidRDefault="0068423E" w:rsidP="00495A99">
            <w:pPr>
              <w:spacing w:before="120" w:after="120" w:line="240" w:lineRule="auto"/>
            </w:pPr>
            <w:r w:rsidRPr="00433B89">
              <w:rPr>
                <w:rFonts w:cs="Arial"/>
                <w:color w:val="000000"/>
                <w:szCs w:val="22"/>
              </w:rPr>
              <w:t>work out missing angles using properties of alternate angles</w:t>
            </w:r>
            <w:r>
              <w:rPr>
                <w:rFonts w:cs="Arial"/>
                <w:color w:val="000000"/>
                <w:szCs w:val="22"/>
              </w:rPr>
              <w:t>,</w:t>
            </w:r>
            <w:r w:rsidRPr="00433B89">
              <w:rPr>
                <w:rFonts w:cs="Arial"/>
                <w:color w:val="000000"/>
                <w:szCs w:val="22"/>
              </w:rPr>
              <w:t xml:space="preserve"> corresponding angles </w:t>
            </w:r>
            <w:r>
              <w:rPr>
                <w:rFonts w:cs="Arial"/>
                <w:color w:val="000000"/>
                <w:szCs w:val="22"/>
              </w:rPr>
              <w:t>and interior angles</w:t>
            </w:r>
          </w:p>
        </w:tc>
        <w:tc>
          <w:tcPr>
            <w:tcW w:w="414" w:type="pct"/>
            <w:shd w:val="clear" w:color="auto" w:fill="auto"/>
          </w:tcPr>
          <w:p w14:paraId="5E7B2DC0" w14:textId="77777777" w:rsidR="003A48B5" w:rsidRDefault="003A48B5" w:rsidP="00495A99">
            <w:pPr>
              <w:spacing w:beforeLines="60" w:before="144" w:afterLines="60" w:after="144"/>
            </w:pPr>
          </w:p>
        </w:tc>
      </w:tr>
      <w:tr w:rsidR="003A48B5" w14:paraId="1D7238CF" w14:textId="77777777" w:rsidTr="00495A99">
        <w:tc>
          <w:tcPr>
            <w:tcW w:w="487" w:type="pct"/>
          </w:tcPr>
          <w:p w14:paraId="5BAE494A" w14:textId="77777777" w:rsidR="003A48B5" w:rsidRDefault="0068423E" w:rsidP="003A48B5">
            <w:pPr>
              <w:spacing w:beforeLines="60" w:before="144" w:afterLines="60" w:after="144"/>
              <w:jc w:val="center"/>
            </w:pPr>
            <w:r>
              <w:t>G3</w:t>
            </w:r>
          </w:p>
        </w:tc>
        <w:tc>
          <w:tcPr>
            <w:tcW w:w="4099" w:type="pct"/>
            <w:shd w:val="clear" w:color="auto" w:fill="auto"/>
          </w:tcPr>
          <w:p w14:paraId="483E8455" w14:textId="77777777" w:rsidR="003A48B5" w:rsidRDefault="0068423E" w:rsidP="00495A99">
            <w:pPr>
              <w:spacing w:beforeLines="60" w:before="144" w:afterLines="60" w:after="144"/>
            </w:pPr>
            <w:r w:rsidRPr="00433B89">
              <w:rPr>
                <w:rFonts w:cs="Arial"/>
                <w:color w:val="000000"/>
                <w:szCs w:val="22"/>
              </w:rPr>
              <w:t>understand the consequent properties of parallelograms</w:t>
            </w:r>
          </w:p>
        </w:tc>
        <w:tc>
          <w:tcPr>
            <w:tcW w:w="414" w:type="pct"/>
            <w:shd w:val="clear" w:color="auto" w:fill="auto"/>
          </w:tcPr>
          <w:p w14:paraId="216792AA" w14:textId="77777777" w:rsidR="003A48B5" w:rsidRDefault="003A48B5" w:rsidP="00495A99">
            <w:pPr>
              <w:spacing w:beforeLines="60" w:before="144" w:afterLines="60" w:after="144"/>
            </w:pPr>
          </w:p>
        </w:tc>
      </w:tr>
      <w:tr w:rsidR="003A48B5" w14:paraId="4F7E356E" w14:textId="77777777" w:rsidTr="00495A99">
        <w:tc>
          <w:tcPr>
            <w:tcW w:w="487" w:type="pct"/>
          </w:tcPr>
          <w:p w14:paraId="41FA27C1" w14:textId="77777777" w:rsidR="003A48B5" w:rsidRDefault="0068423E" w:rsidP="003A48B5">
            <w:pPr>
              <w:spacing w:beforeLines="60" w:before="144" w:afterLines="60" w:after="144"/>
              <w:jc w:val="center"/>
            </w:pPr>
            <w:r>
              <w:t>G3</w:t>
            </w:r>
          </w:p>
        </w:tc>
        <w:tc>
          <w:tcPr>
            <w:tcW w:w="4099" w:type="pct"/>
            <w:shd w:val="clear" w:color="auto" w:fill="auto"/>
          </w:tcPr>
          <w:p w14:paraId="34D3E6B0" w14:textId="77777777" w:rsidR="003A48B5" w:rsidRDefault="0068423E" w:rsidP="00495A99">
            <w:pPr>
              <w:spacing w:beforeLines="60" w:before="144" w:afterLines="60" w:after="144"/>
            </w:pPr>
            <w:r>
              <w:rPr>
                <w:rFonts w:cs="Arial"/>
                <w:color w:val="000000"/>
                <w:szCs w:val="22"/>
              </w:rPr>
              <w:t>derive and use</w:t>
            </w:r>
            <w:r w:rsidRPr="00433B89">
              <w:rPr>
                <w:rFonts w:cs="Arial"/>
                <w:color w:val="000000"/>
                <w:szCs w:val="22"/>
              </w:rPr>
              <w:t xml:space="preserve"> the proof that the angle sum of a triangle is 180</w:t>
            </w:r>
            <w:r w:rsidRPr="00433B89">
              <w:rPr>
                <w:rFonts w:cs="Arial"/>
                <w:color w:val="000000"/>
                <w:szCs w:val="22"/>
                <w:vertAlign w:val="superscript"/>
              </w:rPr>
              <w:t>o</w:t>
            </w:r>
          </w:p>
        </w:tc>
        <w:tc>
          <w:tcPr>
            <w:tcW w:w="414" w:type="pct"/>
            <w:shd w:val="clear" w:color="auto" w:fill="auto"/>
          </w:tcPr>
          <w:p w14:paraId="4045C408" w14:textId="77777777" w:rsidR="003A48B5" w:rsidRDefault="003A48B5" w:rsidP="00495A99">
            <w:pPr>
              <w:spacing w:beforeLines="60" w:before="144" w:afterLines="60" w:after="144"/>
            </w:pPr>
          </w:p>
        </w:tc>
      </w:tr>
      <w:tr w:rsidR="003A48B5" w14:paraId="48F4FAFD" w14:textId="77777777" w:rsidTr="00495A99">
        <w:tc>
          <w:tcPr>
            <w:tcW w:w="487" w:type="pct"/>
          </w:tcPr>
          <w:p w14:paraId="37D4A496" w14:textId="77777777" w:rsidR="003A48B5" w:rsidRDefault="0068423E" w:rsidP="003A48B5">
            <w:pPr>
              <w:spacing w:beforeLines="60" w:before="144" w:afterLines="60" w:after="144"/>
              <w:jc w:val="center"/>
            </w:pPr>
            <w:r>
              <w:t>G3</w:t>
            </w:r>
          </w:p>
        </w:tc>
        <w:tc>
          <w:tcPr>
            <w:tcW w:w="4099" w:type="pct"/>
            <w:shd w:val="clear" w:color="auto" w:fill="auto"/>
          </w:tcPr>
          <w:p w14:paraId="73BAF059" w14:textId="77777777" w:rsidR="003A48B5" w:rsidRDefault="0068423E" w:rsidP="00495A99">
            <w:pPr>
              <w:spacing w:beforeLines="60" w:before="144" w:afterLines="60" w:after="144"/>
            </w:pPr>
            <w:r>
              <w:rPr>
                <w:rFonts w:cs="Arial"/>
                <w:color w:val="000000"/>
                <w:szCs w:val="22"/>
              </w:rPr>
              <w:t xml:space="preserve">derive and use </w:t>
            </w:r>
            <w:r w:rsidRPr="00433B89">
              <w:rPr>
                <w:rFonts w:cs="Arial"/>
                <w:color w:val="000000"/>
                <w:szCs w:val="22"/>
              </w:rPr>
              <w:t xml:space="preserve"> the proof that the exterior angle of a triangle is equal to the sum of the interior angles at the other two vertices</w:t>
            </w:r>
          </w:p>
        </w:tc>
        <w:tc>
          <w:tcPr>
            <w:tcW w:w="414" w:type="pct"/>
            <w:shd w:val="clear" w:color="auto" w:fill="auto"/>
          </w:tcPr>
          <w:p w14:paraId="65A368B6" w14:textId="77777777" w:rsidR="003A48B5" w:rsidRDefault="003A48B5" w:rsidP="00495A99">
            <w:pPr>
              <w:spacing w:beforeLines="60" w:before="144" w:afterLines="60" w:after="144"/>
            </w:pPr>
          </w:p>
        </w:tc>
      </w:tr>
      <w:tr w:rsidR="003A48B5" w14:paraId="3E51D050" w14:textId="77777777" w:rsidTr="00495A99">
        <w:tc>
          <w:tcPr>
            <w:tcW w:w="487" w:type="pct"/>
          </w:tcPr>
          <w:p w14:paraId="794D92D3" w14:textId="77777777" w:rsidR="003A48B5" w:rsidRDefault="0068423E" w:rsidP="003A48B5">
            <w:pPr>
              <w:spacing w:beforeLines="60" w:before="144" w:afterLines="60" w:after="144"/>
              <w:jc w:val="center"/>
            </w:pPr>
            <w:r>
              <w:t>G3</w:t>
            </w:r>
          </w:p>
        </w:tc>
        <w:tc>
          <w:tcPr>
            <w:tcW w:w="4099" w:type="pct"/>
            <w:shd w:val="clear" w:color="auto" w:fill="auto"/>
          </w:tcPr>
          <w:p w14:paraId="30069D78" w14:textId="77777777" w:rsidR="003A48B5" w:rsidRDefault="0068423E" w:rsidP="00495A99">
            <w:pPr>
              <w:spacing w:beforeLines="60" w:before="144" w:afterLines="60" w:after="144"/>
            </w:pPr>
            <w:r w:rsidRPr="00433B89">
              <w:rPr>
                <w:rFonts w:cs="Arial"/>
                <w:color w:val="000000"/>
                <w:szCs w:val="22"/>
              </w:rPr>
              <w:t>use angle properties of equilateral, isosceles and right-angled triangles</w:t>
            </w:r>
          </w:p>
        </w:tc>
        <w:tc>
          <w:tcPr>
            <w:tcW w:w="414" w:type="pct"/>
            <w:shd w:val="clear" w:color="auto" w:fill="auto"/>
          </w:tcPr>
          <w:p w14:paraId="08D3BEF7" w14:textId="77777777" w:rsidR="003A48B5" w:rsidRDefault="003A48B5" w:rsidP="00495A99">
            <w:pPr>
              <w:spacing w:beforeLines="60" w:before="144" w:afterLines="60" w:after="144"/>
            </w:pPr>
          </w:p>
        </w:tc>
      </w:tr>
      <w:tr w:rsidR="003A48B5" w14:paraId="3786A110" w14:textId="77777777" w:rsidTr="00495A99">
        <w:tc>
          <w:tcPr>
            <w:tcW w:w="487" w:type="pct"/>
          </w:tcPr>
          <w:p w14:paraId="63B16AF2" w14:textId="77777777" w:rsidR="003A48B5" w:rsidRDefault="0068423E" w:rsidP="003A48B5">
            <w:pPr>
              <w:spacing w:beforeLines="60" w:before="144" w:afterLines="60" w:after="144"/>
              <w:jc w:val="center"/>
            </w:pPr>
            <w:r>
              <w:t>G3</w:t>
            </w:r>
          </w:p>
        </w:tc>
        <w:tc>
          <w:tcPr>
            <w:tcW w:w="4099" w:type="pct"/>
            <w:shd w:val="clear" w:color="auto" w:fill="auto"/>
          </w:tcPr>
          <w:p w14:paraId="2860B69C" w14:textId="77777777" w:rsidR="003A48B5" w:rsidRDefault="0068423E" w:rsidP="00495A99">
            <w:pPr>
              <w:spacing w:beforeLines="60" w:before="144" w:afterLines="60" w:after="144"/>
            </w:pPr>
            <w:r w:rsidRPr="00433B89">
              <w:rPr>
                <w:rFonts w:cs="Arial"/>
                <w:color w:val="000000"/>
                <w:szCs w:val="22"/>
              </w:rPr>
              <w:t xml:space="preserve">use the </w:t>
            </w:r>
            <w:r>
              <w:rPr>
                <w:rFonts w:cs="Arial"/>
                <w:color w:val="000000"/>
                <w:szCs w:val="22"/>
              </w:rPr>
              <w:t xml:space="preserve">fact that the </w:t>
            </w:r>
            <w:r w:rsidRPr="00433B89">
              <w:rPr>
                <w:rFonts w:cs="Arial"/>
                <w:color w:val="000000"/>
                <w:szCs w:val="22"/>
              </w:rPr>
              <w:t>angle sum of a quadrilateral is 360</w:t>
            </w:r>
            <w:r w:rsidRPr="00433B89">
              <w:rPr>
                <w:rFonts w:cs="Arial"/>
                <w:color w:val="000000"/>
                <w:szCs w:val="22"/>
                <w:vertAlign w:val="superscript"/>
              </w:rPr>
              <w:t>o</w:t>
            </w:r>
          </w:p>
        </w:tc>
        <w:tc>
          <w:tcPr>
            <w:tcW w:w="414" w:type="pct"/>
            <w:shd w:val="clear" w:color="auto" w:fill="auto"/>
          </w:tcPr>
          <w:p w14:paraId="214A3958" w14:textId="77777777" w:rsidR="003A48B5" w:rsidRDefault="003A48B5" w:rsidP="00495A99">
            <w:pPr>
              <w:spacing w:beforeLines="60" w:before="144" w:afterLines="60" w:after="144"/>
            </w:pPr>
          </w:p>
        </w:tc>
      </w:tr>
      <w:tr w:rsidR="003A48B5" w14:paraId="0E0D6135" w14:textId="77777777" w:rsidTr="00495A99">
        <w:tc>
          <w:tcPr>
            <w:tcW w:w="487" w:type="pct"/>
          </w:tcPr>
          <w:p w14:paraId="42DDB037" w14:textId="77777777" w:rsidR="003A48B5" w:rsidRDefault="0068423E" w:rsidP="003A48B5">
            <w:pPr>
              <w:spacing w:beforeLines="60" w:before="144" w:afterLines="60" w:after="144"/>
              <w:jc w:val="center"/>
            </w:pPr>
            <w:r>
              <w:t>G3</w:t>
            </w:r>
          </w:p>
        </w:tc>
        <w:tc>
          <w:tcPr>
            <w:tcW w:w="4099" w:type="pct"/>
            <w:shd w:val="clear" w:color="auto" w:fill="auto"/>
          </w:tcPr>
          <w:p w14:paraId="4DBDF9CF" w14:textId="77777777" w:rsidR="003A48B5" w:rsidRDefault="0068423E" w:rsidP="00495A99">
            <w:pPr>
              <w:spacing w:beforeLines="60" w:before="144" w:afterLines="60" w:after="144"/>
            </w:pPr>
            <w:r w:rsidRPr="00433B89">
              <w:rPr>
                <w:rFonts w:cs="Arial"/>
                <w:color w:val="000000"/>
                <w:szCs w:val="22"/>
              </w:rPr>
              <w:t>calculate and use the sums of interior angles of polygons</w:t>
            </w:r>
          </w:p>
        </w:tc>
        <w:tc>
          <w:tcPr>
            <w:tcW w:w="414" w:type="pct"/>
            <w:shd w:val="clear" w:color="auto" w:fill="auto"/>
          </w:tcPr>
          <w:p w14:paraId="0C254D26" w14:textId="77777777" w:rsidR="003A48B5" w:rsidRDefault="003A48B5" w:rsidP="00495A99">
            <w:pPr>
              <w:spacing w:beforeLines="60" w:before="144" w:afterLines="60" w:after="144"/>
            </w:pPr>
          </w:p>
        </w:tc>
      </w:tr>
      <w:tr w:rsidR="003A48B5" w14:paraId="29AE0EDF" w14:textId="77777777" w:rsidTr="00495A99">
        <w:tc>
          <w:tcPr>
            <w:tcW w:w="487" w:type="pct"/>
          </w:tcPr>
          <w:p w14:paraId="3256DCC9" w14:textId="77777777" w:rsidR="003A48B5" w:rsidRDefault="0068423E" w:rsidP="003A48B5">
            <w:pPr>
              <w:spacing w:beforeLines="60" w:before="144" w:afterLines="60" w:after="144"/>
              <w:jc w:val="center"/>
            </w:pPr>
            <w:r>
              <w:t>G3</w:t>
            </w:r>
          </w:p>
        </w:tc>
        <w:tc>
          <w:tcPr>
            <w:tcW w:w="4099" w:type="pct"/>
            <w:shd w:val="clear" w:color="auto" w:fill="auto"/>
          </w:tcPr>
          <w:p w14:paraId="4960DD24" w14:textId="77777777" w:rsidR="003A48B5" w:rsidRDefault="0068423E" w:rsidP="00495A99">
            <w:pPr>
              <w:spacing w:beforeLines="60" w:before="144" w:afterLines="60" w:after="144"/>
            </w:pPr>
            <w:r w:rsidRPr="00433B89">
              <w:rPr>
                <w:rFonts w:cs="Arial"/>
                <w:color w:val="000000"/>
                <w:szCs w:val="22"/>
              </w:rPr>
              <w:t>reco</w:t>
            </w:r>
            <w:r>
              <w:rPr>
                <w:rFonts w:cs="Arial"/>
                <w:color w:val="000000"/>
                <w:szCs w:val="22"/>
              </w:rPr>
              <w:t>gnise and name regular polygons:</w:t>
            </w:r>
            <w:r w:rsidRPr="00433B89">
              <w:rPr>
                <w:rFonts w:cs="Arial"/>
                <w:color w:val="000000"/>
                <w:szCs w:val="22"/>
              </w:rPr>
              <w:t xml:space="preserve"> pentagons, hexagons, octagons and decagons</w:t>
            </w:r>
          </w:p>
        </w:tc>
        <w:tc>
          <w:tcPr>
            <w:tcW w:w="414" w:type="pct"/>
            <w:shd w:val="clear" w:color="auto" w:fill="auto"/>
          </w:tcPr>
          <w:p w14:paraId="24108AEB" w14:textId="77777777" w:rsidR="003A48B5" w:rsidRDefault="003A48B5" w:rsidP="00495A99">
            <w:pPr>
              <w:spacing w:beforeLines="60" w:before="144" w:afterLines="60" w:after="144"/>
            </w:pPr>
          </w:p>
        </w:tc>
      </w:tr>
      <w:tr w:rsidR="003A48B5" w14:paraId="412ED1D3" w14:textId="77777777" w:rsidTr="00495A99">
        <w:tc>
          <w:tcPr>
            <w:tcW w:w="487" w:type="pct"/>
          </w:tcPr>
          <w:p w14:paraId="157D4F04" w14:textId="77777777" w:rsidR="003A48B5" w:rsidRDefault="0068423E" w:rsidP="003A48B5">
            <w:pPr>
              <w:spacing w:beforeLines="60" w:before="144" w:afterLines="60" w:after="144"/>
              <w:jc w:val="center"/>
            </w:pPr>
            <w:r>
              <w:t>G3</w:t>
            </w:r>
          </w:p>
        </w:tc>
        <w:tc>
          <w:tcPr>
            <w:tcW w:w="4099" w:type="pct"/>
            <w:shd w:val="clear" w:color="auto" w:fill="auto"/>
          </w:tcPr>
          <w:p w14:paraId="034D034E" w14:textId="77777777" w:rsidR="003A48B5" w:rsidRDefault="0068423E" w:rsidP="00495A99">
            <w:pPr>
              <w:spacing w:beforeLines="60" w:before="144" w:afterLines="60" w:after="144"/>
            </w:pPr>
            <w:r w:rsidRPr="00433B89">
              <w:rPr>
                <w:rFonts w:cs="Arial"/>
                <w:color w:val="000000"/>
                <w:szCs w:val="22"/>
              </w:rPr>
              <w:t>use the angle sum of irregular polygons</w:t>
            </w:r>
          </w:p>
        </w:tc>
        <w:tc>
          <w:tcPr>
            <w:tcW w:w="414" w:type="pct"/>
            <w:shd w:val="clear" w:color="auto" w:fill="auto"/>
          </w:tcPr>
          <w:p w14:paraId="3C847950" w14:textId="77777777" w:rsidR="003A48B5" w:rsidRDefault="003A48B5" w:rsidP="00495A99">
            <w:pPr>
              <w:spacing w:beforeLines="60" w:before="144" w:afterLines="60" w:after="144"/>
            </w:pPr>
          </w:p>
        </w:tc>
      </w:tr>
      <w:tr w:rsidR="003A48B5" w14:paraId="44195BB0" w14:textId="77777777" w:rsidTr="00495A99">
        <w:tc>
          <w:tcPr>
            <w:tcW w:w="487" w:type="pct"/>
          </w:tcPr>
          <w:p w14:paraId="3C345B60" w14:textId="77777777" w:rsidR="003A48B5" w:rsidRDefault="0068423E" w:rsidP="003A48B5">
            <w:pPr>
              <w:spacing w:beforeLines="60" w:before="144" w:afterLines="60" w:after="144"/>
              <w:jc w:val="center"/>
            </w:pPr>
            <w:r>
              <w:t>G3</w:t>
            </w:r>
          </w:p>
        </w:tc>
        <w:tc>
          <w:tcPr>
            <w:tcW w:w="4099" w:type="pct"/>
            <w:shd w:val="clear" w:color="auto" w:fill="auto"/>
          </w:tcPr>
          <w:p w14:paraId="3FA255E8" w14:textId="77777777" w:rsidR="003A48B5" w:rsidRDefault="0068423E" w:rsidP="00495A99">
            <w:pPr>
              <w:spacing w:beforeLines="60" w:before="144" w:afterLines="60" w:after="144"/>
            </w:pPr>
            <w:r w:rsidRPr="00433B89">
              <w:rPr>
                <w:rFonts w:cs="Arial"/>
                <w:color w:val="000000"/>
                <w:szCs w:val="22"/>
              </w:rPr>
              <w:t>calculate and use the angles of regular polygons</w:t>
            </w:r>
          </w:p>
        </w:tc>
        <w:tc>
          <w:tcPr>
            <w:tcW w:w="414" w:type="pct"/>
            <w:shd w:val="clear" w:color="auto" w:fill="auto"/>
          </w:tcPr>
          <w:p w14:paraId="51C66B90" w14:textId="77777777" w:rsidR="003A48B5" w:rsidRDefault="003A48B5" w:rsidP="00495A99">
            <w:pPr>
              <w:spacing w:beforeLines="60" w:before="144" w:afterLines="60" w:after="144"/>
            </w:pPr>
          </w:p>
        </w:tc>
      </w:tr>
      <w:tr w:rsidR="003A48B5" w14:paraId="3271B9F6" w14:textId="77777777" w:rsidTr="00495A99">
        <w:tc>
          <w:tcPr>
            <w:tcW w:w="487" w:type="pct"/>
          </w:tcPr>
          <w:p w14:paraId="1BDF49C1" w14:textId="77777777" w:rsidR="003A48B5" w:rsidRDefault="0068423E" w:rsidP="003A48B5">
            <w:pPr>
              <w:spacing w:beforeLines="60" w:before="144" w:afterLines="60" w:after="144"/>
              <w:jc w:val="center"/>
            </w:pPr>
            <w:r>
              <w:t>G3</w:t>
            </w:r>
          </w:p>
        </w:tc>
        <w:tc>
          <w:tcPr>
            <w:tcW w:w="4099" w:type="pct"/>
            <w:shd w:val="clear" w:color="auto" w:fill="auto"/>
          </w:tcPr>
          <w:p w14:paraId="601D2A48" w14:textId="77777777" w:rsidR="00F02967" w:rsidRDefault="0068423E" w:rsidP="00495A99">
            <w:pPr>
              <w:spacing w:beforeLines="60" w:before="144" w:afterLines="60" w:after="144"/>
              <w:rPr>
                <w:rFonts w:cs="Arial"/>
                <w:color w:val="000000"/>
                <w:szCs w:val="22"/>
              </w:rPr>
            </w:pPr>
            <w:r w:rsidRPr="00433B89">
              <w:rPr>
                <w:rFonts w:cs="Arial"/>
                <w:color w:val="000000"/>
                <w:szCs w:val="22"/>
              </w:rPr>
              <w:t xml:space="preserve">use the </w:t>
            </w:r>
            <w:r>
              <w:rPr>
                <w:rFonts w:cs="Arial"/>
                <w:color w:val="000000"/>
                <w:szCs w:val="22"/>
              </w:rPr>
              <w:t xml:space="preserve">fact that the </w:t>
            </w:r>
            <w:r w:rsidRPr="00433B89">
              <w:rPr>
                <w:rFonts w:cs="Arial"/>
                <w:color w:val="000000"/>
                <w:szCs w:val="22"/>
              </w:rPr>
              <w:t xml:space="preserve">sum of the interior angles of an </w:t>
            </w:r>
            <w:r w:rsidRPr="000451DE">
              <w:rPr>
                <w:rStyle w:val="numbers1"/>
                <w:i/>
                <w:iCs/>
                <w:color w:val="000000"/>
                <w:sz w:val="24"/>
              </w:rPr>
              <w:t>n</w:t>
            </w:r>
            <w:r w:rsidRPr="00433B89">
              <w:rPr>
                <w:rFonts w:cs="Arial"/>
                <w:color w:val="000000"/>
                <w:szCs w:val="22"/>
              </w:rPr>
              <w:t xml:space="preserve">-sided polygon </w:t>
            </w:r>
            <w:r>
              <w:rPr>
                <w:rFonts w:cs="Arial"/>
                <w:color w:val="000000"/>
                <w:szCs w:val="22"/>
              </w:rPr>
              <w:t xml:space="preserve">is </w:t>
            </w:r>
          </w:p>
          <w:p w14:paraId="59EBFCB3" w14:textId="77777777" w:rsidR="003A48B5" w:rsidRDefault="0068423E" w:rsidP="00495A99">
            <w:pPr>
              <w:spacing w:beforeLines="60" w:before="144" w:afterLines="60" w:after="144"/>
            </w:pPr>
            <w:r>
              <w:rPr>
                <w:rFonts w:cs="Arial"/>
                <w:color w:val="000000"/>
                <w:szCs w:val="22"/>
              </w:rPr>
              <w:t>180(</w:t>
            </w:r>
            <w:r w:rsidRPr="007273C1">
              <w:rPr>
                <w:rFonts w:cs="Arial"/>
                <w:i/>
                <w:color w:val="000000"/>
                <w:sz w:val="24"/>
                <w:szCs w:val="22"/>
              </w:rPr>
              <w:t>n</w:t>
            </w:r>
            <w:r>
              <w:rPr>
                <w:rFonts w:cs="Arial"/>
                <w:color w:val="000000"/>
                <w:szCs w:val="22"/>
              </w:rPr>
              <w:t xml:space="preserve"> </w:t>
            </w:r>
            <w:r>
              <w:rPr>
                <w:rFonts w:cs="Arial"/>
                <w:color w:val="000000"/>
                <w:szCs w:val="22"/>
              </w:rPr>
              <w:sym w:font="Symbol" w:char="F02D"/>
            </w:r>
            <w:r>
              <w:rPr>
                <w:rFonts w:cs="Arial"/>
                <w:color w:val="000000"/>
                <w:szCs w:val="22"/>
              </w:rPr>
              <w:t xml:space="preserve"> 2)</w:t>
            </w:r>
          </w:p>
        </w:tc>
        <w:tc>
          <w:tcPr>
            <w:tcW w:w="414" w:type="pct"/>
            <w:shd w:val="clear" w:color="auto" w:fill="auto"/>
          </w:tcPr>
          <w:p w14:paraId="4D4A321F" w14:textId="77777777" w:rsidR="003A48B5" w:rsidRDefault="003A48B5" w:rsidP="00495A99">
            <w:pPr>
              <w:spacing w:beforeLines="60" w:before="144" w:afterLines="60" w:after="144"/>
            </w:pPr>
          </w:p>
        </w:tc>
      </w:tr>
      <w:tr w:rsidR="003A48B5" w14:paraId="7DC61D05" w14:textId="77777777" w:rsidTr="00495A99">
        <w:tc>
          <w:tcPr>
            <w:tcW w:w="487" w:type="pct"/>
          </w:tcPr>
          <w:p w14:paraId="4FF7DF05" w14:textId="77777777" w:rsidR="003A48B5" w:rsidRDefault="0068423E" w:rsidP="003A48B5">
            <w:pPr>
              <w:spacing w:beforeLines="60" w:before="144" w:afterLines="60" w:after="144"/>
              <w:jc w:val="center"/>
            </w:pPr>
            <w:r>
              <w:t>G3</w:t>
            </w:r>
          </w:p>
        </w:tc>
        <w:tc>
          <w:tcPr>
            <w:tcW w:w="4099" w:type="pct"/>
            <w:shd w:val="clear" w:color="auto" w:fill="auto"/>
          </w:tcPr>
          <w:p w14:paraId="733395AF" w14:textId="77777777" w:rsidR="003A48B5" w:rsidRDefault="0068423E" w:rsidP="00495A99">
            <w:pPr>
              <w:spacing w:beforeLines="60" w:before="144" w:afterLines="60" w:after="144"/>
            </w:pPr>
            <w:r w:rsidRPr="00433B89">
              <w:rPr>
                <w:rFonts w:cs="Arial"/>
                <w:color w:val="000000"/>
                <w:szCs w:val="22"/>
              </w:rPr>
              <w:t xml:space="preserve">use the </w:t>
            </w:r>
            <w:r>
              <w:rPr>
                <w:rFonts w:cs="Arial"/>
                <w:color w:val="000000"/>
                <w:szCs w:val="22"/>
              </w:rPr>
              <w:t xml:space="preserve">fact that the </w:t>
            </w:r>
            <w:r w:rsidRPr="00433B89">
              <w:rPr>
                <w:rFonts w:cs="Arial"/>
                <w:color w:val="000000"/>
                <w:szCs w:val="22"/>
              </w:rPr>
              <w:t>sum of the exterior angles of any polygon is 360</w:t>
            </w:r>
            <w:r w:rsidRPr="00433B89">
              <w:rPr>
                <w:rFonts w:cs="Arial"/>
                <w:color w:val="000000"/>
                <w:szCs w:val="22"/>
                <w:vertAlign w:val="superscript"/>
              </w:rPr>
              <w:t>o</w:t>
            </w:r>
          </w:p>
        </w:tc>
        <w:tc>
          <w:tcPr>
            <w:tcW w:w="414" w:type="pct"/>
            <w:shd w:val="clear" w:color="auto" w:fill="auto"/>
          </w:tcPr>
          <w:p w14:paraId="1D0256BC" w14:textId="77777777" w:rsidR="003A48B5" w:rsidRDefault="003A48B5" w:rsidP="00495A99">
            <w:pPr>
              <w:spacing w:beforeLines="60" w:before="144" w:afterLines="60" w:after="144"/>
            </w:pPr>
          </w:p>
        </w:tc>
      </w:tr>
      <w:tr w:rsidR="003A48B5" w14:paraId="6E84DDA7" w14:textId="77777777" w:rsidTr="00495A99">
        <w:tc>
          <w:tcPr>
            <w:tcW w:w="487" w:type="pct"/>
          </w:tcPr>
          <w:p w14:paraId="345447E5" w14:textId="77777777" w:rsidR="003A48B5" w:rsidRDefault="0068423E" w:rsidP="003A48B5">
            <w:pPr>
              <w:spacing w:beforeLines="60" w:before="144" w:afterLines="60" w:after="144"/>
              <w:jc w:val="center"/>
            </w:pPr>
            <w:r>
              <w:t>G3</w:t>
            </w:r>
          </w:p>
        </w:tc>
        <w:tc>
          <w:tcPr>
            <w:tcW w:w="4099" w:type="pct"/>
            <w:shd w:val="clear" w:color="auto" w:fill="auto"/>
          </w:tcPr>
          <w:p w14:paraId="2056F86E" w14:textId="77777777" w:rsidR="003A48B5" w:rsidRDefault="0068423E" w:rsidP="00495A99">
            <w:pPr>
              <w:spacing w:beforeLines="60" w:before="144" w:afterLines="60" w:after="144"/>
            </w:pPr>
            <w:r w:rsidRPr="00433B89">
              <w:rPr>
                <w:rFonts w:cs="Arial"/>
                <w:color w:val="000000"/>
                <w:szCs w:val="22"/>
              </w:rPr>
              <w:t xml:space="preserve">use </w:t>
            </w:r>
            <w:r>
              <w:rPr>
                <w:rFonts w:cs="Arial"/>
                <w:color w:val="000000"/>
                <w:szCs w:val="22"/>
              </w:rPr>
              <w:t xml:space="preserve">the relationship         </w:t>
            </w:r>
            <w:r w:rsidRPr="00433B89">
              <w:rPr>
                <w:rFonts w:cs="Arial"/>
                <w:color w:val="000000"/>
                <w:szCs w:val="22"/>
              </w:rPr>
              <w:t>interior angle + exterior angle = 180</w:t>
            </w:r>
            <w:r w:rsidRPr="00433B89">
              <w:rPr>
                <w:rFonts w:cs="Arial"/>
                <w:color w:val="000000"/>
                <w:szCs w:val="22"/>
                <w:vertAlign w:val="superscript"/>
              </w:rPr>
              <w:t>o</w:t>
            </w:r>
          </w:p>
        </w:tc>
        <w:tc>
          <w:tcPr>
            <w:tcW w:w="414" w:type="pct"/>
            <w:shd w:val="clear" w:color="auto" w:fill="auto"/>
          </w:tcPr>
          <w:p w14:paraId="43855E71" w14:textId="77777777" w:rsidR="003A48B5" w:rsidRDefault="003A48B5" w:rsidP="00495A99">
            <w:pPr>
              <w:spacing w:beforeLines="60" w:before="144" w:afterLines="60" w:after="144"/>
            </w:pPr>
          </w:p>
        </w:tc>
      </w:tr>
      <w:tr w:rsidR="003A48B5" w14:paraId="10FA73D8" w14:textId="77777777" w:rsidTr="00F02967">
        <w:trPr>
          <w:trHeight w:val="1108"/>
        </w:trPr>
        <w:tc>
          <w:tcPr>
            <w:tcW w:w="487" w:type="pct"/>
          </w:tcPr>
          <w:p w14:paraId="7A38503E" w14:textId="77777777" w:rsidR="003A48B5" w:rsidRDefault="0068423E" w:rsidP="003A48B5">
            <w:pPr>
              <w:spacing w:beforeLines="60" w:before="144" w:afterLines="60" w:after="144"/>
              <w:jc w:val="center"/>
            </w:pPr>
            <w:r>
              <w:t>G3</w:t>
            </w:r>
          </w:p>
        </w:tc>
        <w:tc>
          <w:tcPr>
            <w:tcW w:w="4099" w:type="pct"/>
            <w:shd w:val="clear" w:color="auto" w:fill="auto"/>
          </w:tcPr>
          <w:p w14:paraId="5D6B4F09" w14:textId="77777777" w:rsidR="003A48B5" w:rsidRDefault="0068423E" w:rsidP="00495A99">
            <w:pPr>
              <w:spacing w:beforeLines="60" w:before="144" w:afterLines="60" w:after="144"/>
            </w:pPr>
            <w:r>
              <w:rPr>
                <w:rFonts w:cs="Arial"/>
                <w:color w:val="000000"/>
                <w:szCs w:val="22"/>
              </w:rPr>
              <w:t>use the sum of the interior angles of a triangle to deduce the sum of the interior angles of any polygon</w:t>
            </w:r>
          </w:p>
        </w:tc>
        <w:tc>
          <w:tcPr>
            <w:tcW w:w="414" w:type="pct"/>
            <w:shd w:val="clear" w:color="auto" w:fill="auto"/>
          </w:tcPr>
          <w:p w14:paraId="78C3F77D" w14:textId="77777777" w:rsidR="003A48B5" w:rsidRDefault="003A48B5" w:rsidP="00495A99">
            <w:pPr>
              <w:spacing w:beforeLines="60" w:before="144" w:afterLines="60" w:after="144"/>
            </w:pPr>
          </w:p>
        </w:tc>
      </w:tr>
      <w:tr w:rsidR="003A48B5" w14:paraId="2E078F5E" w14:textId="77777777" w:rsidTr="00495A99">
        <w:tc>
          <w:tcPr>
            <w:tcW w:w="487" w:type="pct"/>
          </w:tcPr>
          <w:p w14:paraId="733ADBA4" w14:textId="77777777" w:rsidR="003A48B5" w:rsidRDefault="00F02967" w:rsidP="003A48B5">
            <w:pPr>
              <w:spacing w:beforeLines="60" w:before="144" w:afterLines="60" w:after="144"/>
              <w:jc w:val="center"/>
            </w:pPr>
            <w:r>
              <w:t>G4</w:t>
            </w:r>
          </w:p>
        </w:tc>
        <w:tc>
          <w:tcPr>
            <w:tcW w:w="4099" w:type="pct"/>
            <w:shd w:val="clear" w:color="auto" w:fill="auto"/>
          </w:tcPr>
          <w:p w14:paraId="340908EE" w14:textId="77777777" w:rsidR="003A48B5" w:rsidRDefault="00F02967" w:rsidP="00495A99">
            <w:pPr>
              <w:spacing w:beforeLines="60" w:before="144" w:afterLines="60" w:after="144"/>
            </w:pPr>
            <w:r w:rsidRPr="00433B89">
              <w:rPr>
                <w:rFonts w:cs="Arial"/>
                <w:color w:val="000000"/>
                <w:szCs w:val="22"/>
              </w:rPr>
              <w:t>recall the properties and definitions of special types of quadrilateral</w:t>
            </w:r>
            <w:r>
              <w:rPr>
                <w:rFonts w:cs="Arial"/>
                <w:color w:val="000000"/>
                <w:szCs w:val="22"/>
              </w:rPr>
              <w:t>s</w:t>
            </w:r>
          </w:p>
        </w:tc>
        <w:tc>
          <w:tcPr>
            <w:tcW w:w="414" w:type="pct"/>
            <w:shd w:val="clear" w:color="auto" w:fill="auto"/>
          </w:tcPr>
          <w:p w14:paraId="59A87118" w14:textId="77777777" w:rsidR="003A48B5" w:rsidRDefault="003A48B5" w:rsidP="00495A99">
            <w:pPr>
              <w:spacing w:beforeLines="60" w:before="144" w:afterLines="60" w:after="144"/>
            </w:pPr>
          </w:p>
        </w:tc>
      </w:tr>
      <w:tr w:rsidR="003A48B5" w14:paraId="50B77E4D" w14:textId="77777777" w:rsidTr="00495A99">
        <w:tc>
          <w:tcPr>
            <w:tcW w:w="487" w:type="pct"/>
          </w:tcPr>
          <w:p w14:paraId="7313E755" w14:textId="77777777" w:rsidR="003A48B5" w:rsidRDefault="00F02967" w:rsidP="003A48B5">
            <w:pPr>
              <w:spacing w:beforeLines="60" w:before="144" w:afterLines="60" w:after="144"/>
              <w:jc w:val="center"/>
            </w:pPr>
            <w:r>
              <w:t>G4</w:t>
            </w:r>
          </w:p>
        </w:tc>
        <w:tc>
          <w:tcPr>
            <w:tcW w:w="4099" w:type="pct"/>
            <w:shd w:val="clear" w:color="auto" w:fill="auto"/>
          </w:tcPr>
          <w:p w14:paraId="5D9E8E14" w14:textId="77777777" w:rsidR="003A48B5" w:rsidRDefault="00F02967" w:rsidP="00495A99">
            <w:pPr>
              <w:spacing w:beforeLines="60" w:before="144" w:afterLines="60" w:after="144"/>
            </w:pPr>
            <w:r w:rsidRPr="00433B89">
              <w:rPr>
                <w:rFonts w:cs="Arial"/>
                <w:color w:val="000000"/>
                <w:szCs w:val="22"/>
              </w:rPr>
              <w:t>name a given shape</w:t>
            </w:r>
          </w:p>
        </w:tc>
        <w:tc>
          <w:tcPr>
            <w:tcW w:w="414" w:type="pct"/>
            <w:shd w:val="clear" w:color="auto" w:fill="auto"/>
          </w:tcPr>
          <w:p w14:paraId="26BD8C2E" w14:textId="77777777" w:rsidR="003A48B5" w:rsidRDefault="003A48B5" w:rsidP="00495A99">
            <w:pPr>
              <w:spacing w:beforeLines="60" w:before="144" w:afterLines="60" w:after="144"/>
            </w:pPr>
          </w:p>
        </w:tc>
      </w:tr>
      <w:tr w:rsidR="003A48B5" w14:paraId="72AB0CC6" w14:textId="77777777" w:rsidTr="00495A99">
        <w:tc>
          <w:tcPr>
            <w:tcW w:w="487" w:type="pct"/>
          </w:tcPr>
          <w:p w14:paraId="2A7535A7" w14:textId="77777777" w:rsidR="003A48B5" w:rsidRDefault="00F02967" w:rsidP="003A48B5">
            <w:pPr>
              <w:spacing w:beforeLines="60" w:before="144" w:afterLines="60" w:after="144"/>
              <w:jc w:val="center"/>
            </w:pPr>
            <w:r>
              <w:t>G4</w:t>
            </w:r>
          </w:p>
        </w:tc>
        <w:tc>
          <w:tcPr>
            <w:tcW w:w="4099" w:type="pct"/>
            <w:shd w:val="clear" w:color="auto" w:fill="auto"/>
          </w:tcPr>
          <w:p w14:paraId="6D980DCC" w14:textId="77777777" w:rsidR="003A48B5" w:rsidRDefault="00F02967" w:rsidP="00495A99">
            <w:pPr>
              <w:spacing w:beforeLines="60" w:before="144" w:afterLines="60" w:after="144"/>
            </w:pPr>
            <w:r>
              <w:rPr>
                <w:rFonts w:cs="Arial"/>
                <w:color w:val="000000"/>
                <w:szCs w:val="22"/>
              </w:rPr>
              <w:t>identify and use symmetries of special types of quadrilaterals</w:t>
            </w:r>
          </w:p>
        </w:tc>
        <w:tc>
          <w:tcPr>
            <w:tcW w:w="414" w:type="pct"/>
            <w:shd w:val="clear" w:color="auto" w:fill="auto"/>
          </w:tcPr>
          <w:p w14:paraId="7D564BE8" w14:textId="77777777" w:rsidR="003A48B5" w:rsidRDefault="003A48B5" w:rsidP="00495A99">
            <w:pPr>
              <w:spacing w:beforeLines="60" w:before="144" w:afterLines="60" w:after="144"/>
            </w:pPr>
          </w:p>
        </w:tc>
      </w:tr>
      <w:tr w:rsidR="003A48B5" w14:paraId="015416C9" w14:textId="77777777" w:rsidTr="00495A99">
        <w:tc>
          <w:tcPr>
            <w:tcW w:w="487" w:type="pct"/>
          </w:tcPr>
          <w:p w14:paraId="2715EDC2" w14:textId="77777777" w:rsidR="003A48B5" w:rsidRDefault="00F02967" w:rsidP="003A48B5">
            <w:pPr>
              <w:spacing w:beforeLines="60" w:before="144" w:afterLines="60" w:after="144"/>
              <w:jc w:val="center"/>
            </w:pPr>
            <w:r>
              <w:t>G4</w:t>
            </w:r>
          </w:p>
        </w:tc>
        <w:tc>
          <w:tcPr>
            <w:tcW w:w="4099" w:type="pct"/>
            <w:shd w:val="clear" w:color="auto" w:fill="auto"/>
          </w:tcPr>
          <w:p w14:paraId="0F4EFFA0" w14:textId="77777777" w:rsidR="003A48B5" w:rsidRDefault="00F02967" w:rsidP="00495A99">
            <w:pPr>
              <w:spacing w:beforeLines="60" w:before="144" w:afterLines="60" w:after="144"/>
            </w:pPr>
            <w:r w:rsidRPr="00433B89">
              <w:rPr>
                <w:rFonts w:cs="Arial"/>
                <w:color w:val="000000"/>
                <w:szCs w:val="22"/>
              </w:rPr>
              <w:t>identify a shape given its properties</w:t>
            </w:r>
          </w:p>
        </w:tc>
        <w:tc>
          <w:tcPr>
            <w:tcW w:w="414" w:type="pct"/>
            <w:shd w:val="clear" w:color="auto" w:fill="auto"/>
          </w:tcPr>
          <w:p w14:paraId="64B14FED" w14:textId="77777777" w:rsidR="003A48B5" w:rsidRDefault="003A48B5" w:rsidP="00495A99">
            <w:pPr>
              <w:spacing w:beforeLines="60" w:before="144" w:afterLines="60" w:after="144"/>
            </w:pPr>
          </w:p>
        </w:tc>
      </w:tr>
      <w:tr w:rsidR="003A48B5" w14:paraId="25818D88" w14:textId="77777777" w:rsidTr="00495A99">
        <w:tc>
          <w:tcPr>
            <w:tcW w:w="487" w:type="pct"/>
          </w:tcPr>
          <w:p w14:paraId="11FACEC6" w14:textId="77777777" w:rsidR="003A48B5" w:rsidRDefault="00F02967" w:rsidP="003A48B5">
            <w:pPr>
              <w:spacing w:beforeLines="60" w:before="144" w:afterLines="60" w:after="144"/>
              <w:jc w:val="center"/>
            </w:pPr>
            <w:r>
              <w:t>G4</w:t>
            </w:r>
          </w:p>
        </w:tc>
        <w:tc>
          <w:tcPr>
            <w:tcW w:w="4099" w:type="pct"/>
            <w:shd w:val="clear" w:color="auto" w:fill="auto"/>
          </w:tcPr>
          <w:p w14:paraId="5DDB4CC8" w14:textId="77777777" w:rsidR="003A48B5" w:rsidRDefault="00F02967" w:rsidP="00495A99">
            <w:pPr>
              <w:spacing w:beforeLines="60" w:before="144" w:afterLines="60" w:after="144"/>
            </w:pPr>
            <w:r w:rsidRPr="00433B89">
              <w:rPr>
                <w:rFonts w:cs="Arial"/>
                <w:color w:val="000000"/>
                <w:szCs w:val="22"/>
              </w:rPr>
              <w:t>list the properties of a given shape</w:t>
            </w:r>
          </w:p>
        </w:tc>
        <w:tc>
          <w:tcPr>
            <w:tcW w:w="414" w:type="pct"/>
            <w:shd w:val="clear" w:color="auto" w:fill="auto"/>
          </w:tcPr>
          <w:p w14:paraId="411D8B9B" w14:textId="77777777" w:rsidR="003A48B5" w:rsidRDefault="003A48B5" w:rsidP="00495A99">
            <w:pPr>
              <w:spacing w:beforeLines="60" w:before="144" w:afterLines="60" w:after="144"/>
            </w:pPr>
          </w:p>
        </w:tc>
      </w:tr>
      <w:tr w:rsidR="003A48B5" w14:paraId="77F861C9" w14:textId="77777777" w:rsidTr="00495A99">
        <w:tc>
          <w:tcPr>
            <w:tcW w:w="487" w:type="pct"/>
          </w:tcPr>
          <w:p w14:paraId="761F542C" w14:textId="77777777" w:rsidR="003A48B5" w:rsidRDefault="00F02967" w:rsidP="003A48B5">
            <w:pPr>
              <w:spacing w:beforeLines="60" w:before="144" w:afterLines="60" w:after="144"/>
              <w:jc w:val="center"/>
            </w:pPr>
            <w:r>
              <w:t>G4</w:t>
            </w:r>
          </w:p>
        </w:tc>
        <w:tc>
          <w:tcPr>
            <w:tcW w:w="4099" w:type="pct"/>
            <w:shd w:val="clear" w:color="auto" w:fill="auto"/>
          </w:tcPr>
          <w:p w14:paraId="2AED1DE9" w14:textId="77777777" w:rsidR="003A48B5" w:rsidRDefault="00F02967" w:rsidP="00495A99">
            <w:pPr>
              <w:spacing w:beforeLines="60" w:before="144" w:afterLines="60" w:after="144"/>
            </w:pPr>
            <w:r w:rsidRPr="00433B89">
              <w:rPr>
                <w:rFonts w:cs="Arial"/>
                <w:color w:val="000000"/>
                <w:szCs w:val="22"/>
              </w:rPr>
              <w:t>draw a sketch of a named shape</w:t>
            </w:r>
          </w:p>
        </w:tc>
        <w:tc>
          <w:tcPr>
            <w:tcW w:w="414" w:type="pct"/>
            <w:shd w:val="clear" w:color="auto" w:fill="auto"/>
          </w:tcPr>
          <w:p w14:paraId="65A14C48" w14:textId="77777777" w:rsidR="003A48B5" w:rsidRDefault="003A48B5" w:rsidP="00495A99">
            <w:pPr>
              <w:spacing w:beforeLines="60" w:before="144" w:afterLines="60" w:after="144"/>
            </w:pPr>
          </w:p>
        </w:tc>
      </w:tr>
      <w:tr w:rsidR="003A48B5" w14:paraId="76C1FC30" w14:textId="77777777" w:rsidTr="00495A99">
        <w:tc>
          <w:tcPr>
            <w:tcW w:w="487" w:type="pct"/>
          </w:tcPr>
          <w:p w14:paraId="0ECC50FC" w14:textId="77777777" w:rsidR="003A48B5" w:rsidRDefault="00F02967" w:rsidP="003A48B5">
            <w:pPr>
              <w:spacing w:beforeLines="60" w:before="144" w:afterLines="60" w:after="144"/>
              <w:jc w:val="center"/>
            </w:pPr>
            <w:r>
              <w:t>G4</w:t>
            </w:r>
          </w:p>
        </w:tc>
        <w:tc>
          <w:tcPr>
            <w:tcW w:w="4099" w:type="pct"/>
            <w:shd w:val="clear" w:color="auto" w:fill="auto"/>
          </w:tcPr>
          <w:p w14:paraId="4F4B9BDA" w14:textId="77777777" w:rsidR="003A48B5" w:rsidRDefault="00F02967" w:rsidP="00495A99">
            <w:pPr>
              <w:spacing w:beforeLines="60" w:before="144" w:afterLines="60" w:after="144"/>
            </w:pPr>
            <w:r w:rsidRPr="00433B89">
              <w:rPr>
                <w:rFonts w:cs="Arial"/>
                <w:color w:val="000000"/>
                <w:szCs w:val="22"/>
              </w:rPr>
              <w:t>identify quadrilaterals that have common properties</w:t>
            </w:r>
          </w:p>
        </w:tc>
        <w:tc>
          <w:tcPr>
            <w:tcW w:w="414" w:type="pct"/>
            <w:shd w:val="clear" w:color="auto" w:fill="auto"/>
          </w:tcPr>
          <w:p w14:paraId="22A6DEE7" w14:textId="77777777" w:rsidR="003A48B5" w:rsidRDefault="003A48B5" w:rsidP="00495A99">
            <w:pPr>
              <w:spacing w:beforeLines="60" w:before="144" w:afterLines="60" w:after="144"/>
            </w:pPr>
          </w:p>
        </w:tc>
      </w:tr>
      <w:tr w:rsidR="003A48B5" w14:paraId="3B1B968D" w14:textId="77777777" w:rsidTr="00495A99">
        <w:tc>
          <w:tcPr>
            <w:tcW w:w="487" w:type="pct"/>
          </w:tcPr>
          <w:p w14:paraId="0AF4A717" w14:textId="77777777" w:rsidR="003A48B5" w:rsidRDefault="00F02967" w:rsidP="003A48B5">
            <w:pPr>
              <w:spacing w:beforeLines="60" w:before="144" w:afterLines="60" w:after="144"/>
              <w:jc w:val="center"/>
            </w:pPr>
            <w:r>
              <w:t>G4</w:t>
            </w:r>
          </w:p>
        </w:tc>
        <w:tc>
          <w:tcPr>
            <w:tcW w:w="4099" w:type="pct"/>
            <w:shd w:val="clear" w:color="auto" w:fill="auto"/>
          </w:tcPr>
          <w:p w14:paraId="66BAD553" w14:textId="77777777" w:rsidR="003A48B5" w:rsidRDefault="00F02967" w:rsidP="00495A99">
            <w:pPr>
              <w:spacing w:beforeLines="60" w:before="144" w:afterLines="60" w:after="144"/>
            </w:pPr>
            <w:r w:rsidRPr="00433B89">
              <w:rPr>
                <w:rFonts w:cs="Arial"/>
                <w:color w:val="000000"/>
                <w:szCs w:val="22"/>
              </w:rPr>
              <w:t>classify quadrilaterals using common geometric properties</w:t>
            </w:r>
          </w:p>
        </w:tc>
        <w:tc>
          <w:tcPr>
            <w:tcW w:w="414" w:type="pct"/>
            <w:shd w:val="clear" w:color="auto" w:fill="auto"/>
          </w:tcPr>
          <w:p w14:paraId="2896C54B" w14:textId="77777777" w:rsidR="003A48B5" w:rsidRDefault="003A48B5" w:rsidP="00495A99">
            <w:pPr>
              <w:spacing w:beforeLines="60" w:before="144" w:afterLines="60" w:after="144"/>
            </w:pPr>
          </w:p>
        </w:tc>
      </w:tr>
      <w:tr w:rsidR="003A48B5" w14:paraId="11448651" w14:textId="77777777" w:rsidTr="00495A99">
        <w:tc>
          <w:tcPr>
            <w:tcW w:w="487" w:type="pct"/>
          </w:tcPr>
          <w:p w14:paraId="2C6B83EE" w14:textId="77777777" w:rsidR="003A48B5" w:rsidRDefault="00F02967" w:rsidP="003A48B5">
            <w:pPr>
              <w:spacing w:beforeLines="60" w:before="144" w:afterLines="60" w:after="144"/>
              <w:jc w:val="center"/>
            </w:pPr>
            <w:r>
              <w:t>G5</w:t>
            </w:r>
          </w:p>
        </w:tc>
        <w:tc>
          <w:tcPr>
            <w:tcW w:w="4099" w:type="pct"/>
            <w:shd w:val="clear" w:color="auto" w:fill="auto"/>
          </w:tcPr>
          <w:p w14:paraId="33B0F9BC" w14:textId="77777777" w:rsidR="003A48B5" w:rsidRDefault="00F02967" w:rsidP="00495A99">
            <w:pPr>
              <w:spacing w:beforeLines="60" w:before="144" w:afterLines="60" w:after="144"/>
            </w:pPr>
            <w:r w:rsidRPr="00433B89">
              <w:rPr>
                <w:rFonts w:cs="Arial"/>
                <w:color w:val="000000"/>
                <w:szCs w:val="22"/>
              </w:rPr>
              <w:t>understand congruence</w:t>
            </w:r>
          </w:p>
        </w:tc>
        <w:tc>
          <w:tcPr>
            <w:tcW w:w="414" w:type="pct"/>
            <w:shd w:val="clear" w:color="auto" w:fill="auto"/>
          </w:tcPr>
          <w:p w14:paraId="27696496" w14:textId="77777777" w:rsidR="003A48B5" w:rsidRDefault="003A48B5" w:rsidP="00495A99">
            <w:pPr>
              <w:spacing w:beforeLines="60" w:before="144" w:afterLines="60" w:after="144"/>
            </w:pPr>
          </w:p>
        </w:tc>
      </w:tr>
      <w:tr w:rsidR="003A48B5" w14:paraId="44FDFD91" w14:textId="77777777" w:rsidTr="00495A99">
        <w:tc>
          <w:tcPr>
            <w:tcW w:w="487" w:type="pct"/>
          </w:tcPr>
          <w:p w14:paraId="0CE19145" w14:textId="77777777" w:rsidR="003A48B5" w:rsidRDefault="00F02967" w:rsidP="003A48B5">
            <w:pPr>
              <w:spacing w:beforeLines="60" w:before="144" w:afterLines="60" w:after="144"/>
              <w:jc w:val="center"/>
            </w:pPr>
            <w:r>
              <w:t>G5</w:t>
            </w:r>
          </w:p>
        </w:tc>
        <w:tc>
          <w:tcPr>
            <w:tcW w:w="4099" w:type="pct"/>
            <w:shd w:val="clear" w:color="auto" w:fill="auto"/>
          </w:tcPr>
          <w:p w14:paraId="448EAE40" w14:textId="77777777" w:rsidR="003A48B5" w:rsidRDefault="00F02967" w:rsidP="00495A99">
            <w:pPr>
              <w:spacing w:beforeLines="60" w:before="144" w:afterLines="60" w:after="144"/>
            </w:pPr>
            <w:r w:rsidRPr="00433B89">
              <w:rPr>
                <w:rFonts w:cs="Arial"/>
                <w:color w:val="000000"/>
                <w:szCs w:val="22"/>
              </w:rPr>
              <w:t>identify shapes that are congruent</w:t>
            </w:r>
          </w:p>
        </w:tc>
        <w:tc>
          <w:tcPr>
            <w:tcW w:w="414" w:type="pct"/>
            <w:shd w:val="clear" w:color="auto" w:fill="auto"/>
          </w:tcPr>
          <w:p w14:paraId="30BFB135" w14:textId="77777777" w:rsidR="003A48B5" w:rsidRDefault="003A48B5" w:rsidP="00495A99">
            <w:pPr>
              <w:spacing w:beforeLines="60" w:before="144" w:afterLines="60" w:after="144"/>
            </w:pPr>
          </w:p>
        </w:tc>
      </w:tr>
      <w:tr w:rsidR="003A48B5" w14:paraId="540DD1AB" w14:textId="77777777" w:rsidTr="00495A99">
        <w:tc>
          <w:tcPr>
            <w:tcW w:w="487" w:type="pct"/>
          </w:tcPr>
          <w:p w14:paraId="5EF5902C" w14:textId="77777777" w:rsidR="003A48B5" w:rsidRDefault="00F02967" w:rsidP="003A48B5">
            <w:pPr>
              <w:spacing w:beforeLines="60" w:before="144" w:afterLines="60" w:after="144"/>
              <w:jc w:val="center"/>
            </w:pPr>
            <w:r>
              <w:t>G5</w:t>
            </w:r>
          </w:p>
        </w:tc>
        <w:tc>
          <w:tcPr>
            <w:tcW w:w="4099" w:type="pct"/>
            <w:shd w:val="clear" w:color="auto" w:fill="auto"/>
          </w:tcPr>
          <w:p w14:paraId="0DA8C26D" w14:textId="77777777" w:rsidR="003A48B5" w:rsidRDefault="00F02967" w:rsidP="00495A99">
            <w:pPr>
              <w:spacing w:beforeLines="60" w:before="144" w:afterLines="60" w:after="144"/>
            </w:pPr>
            <w:r w:rsidRPr="00433B89">
              <w:rPr>
                <w:rFonts w:cs="Arial"/>
                <w:color w:val="000000"/>
                <w:szCs w:val="22"/>
              </w:rPr>
              <w:t>understand and use con</w:t>
            </w:r>
            <w:r>
              <w:rPr>
                <w:rFonts w:cs="Arial"/>
                <w:color w:val="000000"/>
                <w:szCs w:val="22"/>
              </w:rPr>
              <w:t xml:space="preserve">ditions for congruent triangles: </w:t>
            </w:r>
            <w:r w:rsidRPr="00433B89">
              <w:rPr>
                <w:rFonts w:cs="Arial"/>
                <w:color w:val="000000"/>
                <w:szCs w:val="22"/>
              </w:rPr>
              <w:t>SSS, SAS, ASA and RHS</w:t>
            </w:r>
          </w:p>
        </w:tc>
        <w:tc>
          <w:tcPr>
            <w:tcW w:w="414" w:type="pct"/>
            <w:shd w:val="clear" w:color="auto" w:fill="auto"/>
          </w:tcPr>
          <w:p w14:paraId="1E378C4B" w14:textId="77777777" w:rsidR="003A48B5" w:rsidRDefault="003A48B5" w:rsidP="00495A99">
            <w:pPr>
              <w:spacing w:beforeLines="60" w:before="144" w:afterLines="60" w:after="144"/>
            </w:pPr>
          </w:p>
        </w:tc>
      </w:tr>
      <w:tr w:rsidR="003A48B5" w14:paraId="4E0E6716" w14:textId="77777777" w:rsidTr="00495A99">
        <w:tc>
          <w:tcPr>
            <w:tcW w:w="487" w:type="pct"/>
          </w:tcPr>
          <w:p w14:paraId="31315E58" w14:textId="77777777" w:rsidR="003A48B5" w:rsidRDefault="00F02967" w:rsidP="003A48B5">
            <w:pPr>
              <w:spacing w:beforeLines="60" w:before="144" w:afterLines="60" w:after="144"/>
              <w:jc w:val="center"/>
            </w:pPr>
            <w:r>
              <w:t>G5</w:t>
            </w:r>
          </w:p>
        </w:tc>
        <w:tc>
          <w:tcPr>
            <w:tcW w:w="4099" w:type="pct"/>
            <w:shd w:val="clear" w:color="auto" w:fill="auto"/>
          </w:tcPr>
          <w:p w14:paraId="4DFD2BE9" w14:textId="77777777" w:rsidR="003A48B5" w:rsidRDefault="00F02967" w:rsidP="00495A99">
            <w:pPr>
              <w:spacing w:beforeLines="60" w:before="144" w:afterLines="60" w:after="144"/>
            </w:pPr>
            <w:r w:rsidRPr="00433B89">
              <w:rPr>
                <w:rFonts w:cs="Arial"/>
                <w:color w:val="000000"/>
                <w:szCs w:val="22"/>
              </w:rPr>
              <w:t>recognise congruent shapes when rotated, reflected or in different orientations</w:t>
            </w:r>
          </w:p>
        </w:tc>
        <w:tc>
          <w:tcPr>
            <w:tcW w:w="414" w:type="pct"/>
            <w:shd w:val="clear" w:color="auto" w:fill="auto"/>
          </w:tcPr>
          <w:p w14:paraId="048A709A" w14:textId="77777777" w:rsidR="003A48B5" w:rsidRDefault="003A48B5" w:rsidP="00495A99">
            <w:pPr>
              <w:spacing w:beforeLines="60" w:before="144" w:afterLines="60" w:after="144"/>
            </w:pPr>
          </w:p>
        </w:tc>
      </w:tr>
      <w:tr w:rsidR="003A48B5" w14:paraId="4AB8DB6E" w14:textId="77777777" w:rsidTr="00495A99">
        <w:tc>
          <w:tcPr>
            <w:tcW w:w="487" w:type="pct"/>
          </w:tcPr>
          <w:p w14:paraId="1995981A" w14:textId="77777777" w:rsidR="003A48B5" w:rsidRDefault="00F02967" w:rsidP="003A48B5">
            <w:pPr>
              <w:spacing w:beforeLines="60" w:before="144" w:afterLines="60" w:after="144"/>
              <w:jc w:val="center"/>
            </w:pPr>
            <w:r>
              <w:t>G5</w:t>
            </w:r>
          </w:p>
        </w:tc>
        <w:tc>
          <w:tcPr>
            <w:tcW w:w="4099" w:type="pct"/>
            <w:shd w:val="clear" w:color="auto" w:fill="auto"/>
          </w:tcPr>
          <w:p w14:paraId="1AF8E082" w14:textId="77777777" w:rsidR="003A48B5" w:rsidRDefault="00F02967" w:rsidP="00495A99">
            <w:pPr>
              <w:spacing w:beforeLines="60" w:before="144" w:afterLines="60" w:after="144"/>
            </w:pPr>
            <w:r w:rsidRPr="00433B89">
              <w:rPr>
                <w:rFonts w:cs="Arial"/>
                <w:color w:val="000000"/>
                <w:szCs w:val="22"/>
              </w:rPr>
              <w:t>understand and use SSS, SAS, ASA and RHS conditions to prove the congruence of triangles using formal arguments, and to verify standard ruler and compass c</w:t>
            </w:r>
            <w:r>
              <w:rPr>
                <w:rFonts w:cs="Arial"/>
                <w:color w:val="000000"/>
                <w:szCs w:val="22"/>
              </w:rPr>
              <w:t>onstructions</w:t>
            </w:r>
          </w:p>
        </w:tc>
        <w:tc>
          <w:tcPr>
            <w:tcW w:w="414" w:type="pct"/>
            <w:shd w:val="clear" w:color="auto" w:fill="auto"/>
          </w:tcPr>
          <w:p w14:paraId="58C9A481" w14:textId="77777777" w:rsidR="003A48B5" w:rsidRDefault="003A48B5" w:rsidP="00495A99">
            <w:pPr>
              <w:spacing w:beforeLines="60" w:before="144" w:afterLines="60" w:after="144"/>
            </w:pPr>
          </w:p>
        </w:tc>
      </w:tr>
      <w:tr w:rsidR="003A48B5" w14:paraId="13574F6C" w14:textId="77777777" w:rsidTr="00495A99">
        <w:tc>
          <w:tcPr>
            <w:tcW w:w="487" w:type="pct"/>
          </w:tcPr>
          <w:p w14:paraId="30C6DA63" w14:textId="77777777" w:rsidR="003A48B5" w:rsidRDefault="00F02967" w:rsidP="003A48B5">
            <w:pPr>
              <w:spacing w:beforeLines="60" w:before="144" w:afterLines="60" w:after="144"/>
              <w:jc w:val="center"/>
            </w:pPr>
            <w:r>
              <w:t>G6</w:t>
            </w:r>
          </w:p>
        </w:tc>
        <w:tc>
          <w:tcPr>
            <w:tcW w:w="4099" w:type="pct"/>
            <w:shd w:val="clear" w:color="auto" w:fill="auto"/>
          </w:tcPr>
          <w:p w14:paraId="57B4D01F" w14:textId="77777777" w:rsidR="003A48B5" w:rsidRDefault="00F02967" w:rsidP="00495A99">
            <w:pPr>
              <w:spacing w:beforeLines="60" w:before="144" w:afterLines="60" w:after="144"/>
            </w:pPr>
            <w:r w:rsidRPr="00433B89">
              <w:rPr>
                <w:rFonts w:cs="Arial"/>
                <w:color w:val="000000"/>
                <w:szCs w:val="22"/>
              </w:rPr>
              <w:t>understand similarity</w:t>
            </w:r>
          </w:p>
        </w:tc>
        <w:tc>
          <w:tcPr>
            <w:tcW w:w="414" w:type="pct"/>
            <w:shd w:val="clear" w:color="auto" w:fill="auto"/>
          </w:tcPr>
          <w:p w14:paraId="4EA10C07" w14:textId="77777777" w:rsidR="003A48B5" w:rsidRDefault="003A48B5" w:rsidP="00495A99">
            <w:pPr>
              <w:spacing w:beforeLines="60" w:before="144" w:afterLines="60" w:after="144"/>
            </w:pPr>
          </w:p>
        </w:tc>
      </w:tr>
      <w:tr w:rsidR="003A48B5" w14:paraId="34D950E9" w14:textId="77777777" w:rsidTr="00495A99">
        <w:tc>
          <w:tcPr>
            <w:tcW w:w="487" w:type="pct"/>
          </w:tcPr>
          <w:p w14:paraId="178EA4C6" w14:textId="77777777" w:rsidR="003A48B5" w:rsidRDefault="00F02967" w:rsidP="003A48B5">
            <w:pPr>
              <w:spacing w:beforeLines="60" w:before="144" w:afterLines="60" w:after="144"/>
              <w:jc w:val="center"/>
            </w:pPr>
            <w:r>
              <w:t>G6</w:t>
            </w:r>
          </w:p>
        </w:tc>
        <w:tc>
          <w:tcPr>
            <w:tcW w:w="4099" w:type="pct"/>
            <w:shd w:val="clear" w:color="auto" w:fill="auto"/>
          </w:tcPr>
          <w:p w14:paraId="5653FECB" w14:textId="77777777" w:rsidR="003A48B5" w:rsidRDefault="00F02967" w:rsidP="00495A99">
            <w:pPr>
              <w:spacing w:beforeLines="60" w:before="144" w:afterLines="60" w:after="144"/>
            </w:pPr>
            <w:r w:rsidRPr="00433B89">
              <w:rPr>
                <w:rFonts w:cs="Arial"/>
                <w:color w:val="000000"/>
                <w:szCs w:val="22"/>
              </w:rPr>
              <w:t>understand similarity of triangles and of other plane figures, and use this to make geometric inferences</w:t>
            </w:r>
          </w:p>
        </w:tc>
        <w:tc>
          <w:tcPr>
            <w:tcW w:w="414" w:type="pct"/>
            <w:shd w:val="clear" w:color="auto" w:fill="auto"/>
          </w:tcPr>
          <w:p w14:paraId="6F629ACB" w14:textId="77777777" w:rsidR="003A48B5" w:rsidRDefault="003A48B5" w:rsidP="00495A99">
            <w:pPr>
              <w:spacing w:beforeLines="60" w:before="144" w:afterLines="60" w:after="144"/>
            </w:pPr>
          </w:p>
        </w:tc>
      </w:tr>
      <w:tr w:rsidR="003A48B5" w14:paraId="3C70B515" w14:textId="77777777" w:rsidTr="00495A99">
        <w:tc>
          <w:tcPr>
            <w:tcW w:w="487" w:type="pct"/>
          </w:tcPr>
          <w:p w14:paraId="1001DB88" w14:textId="77777777" w:rsidR="003A48B5" w:rsidRDefault="00F02967" w:rsidP="003A48B5">
            <w:pPr>
              <w:spacing w:beforeLines="60" w:before="144" w:afterLines="60" w:after="144"/>
              <w:jc w:val="center"/>
            </w:pPr>
            <w:r>
              <w:t>G6</w:t>
            </w:r>
          </w:p>
        </w:tc>
        <w:tc>
          <w:tcPr>
            <w:tcW w:w="4099" w:type="pct"/>
            <w:shd w:val="clear" w:color="auto" w:fill="auto"/>
          </w:tcPr>
          <w:p w14:paraId="324F9E90" w14:textId="77777777" w:rsidR="003A48B5" w:rsidRDefault="00F02967" w:rsidP="00495A99">
            <w:pPr>
              <w:spacing w:beforeLines="60" w:before="144" w:afterLines="60" w:after="144"/>
            </w:pPr>
            <w:r w:rsidRPr="00433B89">
              <w:rPr>
                <w:rFonts w:cs="Arial"/>
                <w:color w:val="000000"/>
                <w:szCs w:val="22"/>
              </w:rPr>
              <w:t>identify shapes that are similar, including all squares, all circles or all regular polygons with equal number of sides</w:t>
            </w:r>
          </w:p>
        </w:tc>
        <w:tc>
          <w:tcPr>
            <w:tcW w:w="414" w:type="pct"/>
            <w:shd w:val="clear" w:color="auto" w:fill="auto"/>
          </w:tcPr>
          <w:p w14:paraId="3382CFF5" w14:textId="77777777" w:rsidR="003A48B5" w:rsidRDefault="003A48B5" w:rsidP="00495A99">
            <w:pPr>
              <w:spacing w:beforeLines="60" w:before="144" w:afterLines="60" w:after="144"/>
            </w:pPr>
          </w:p>
        </w:tc>
      </w:tr>
      <w:tr w:rsidR="003A48B5" w14:paraId="646A5E59" w14:textId="77777777" w:rsidTr="00495A99">
        <w:tc>
          <w:tcPr>
            <w:tcW w:w="487" w:type="pct"/>
          </w:tcPr>
          <w:p w14:paraId="4ADFC09E" w14:textId="77777777" w:rsidR="003A48B5" w:rsidRDefault="00F02967" w:rsidP="003A48B5">
            <w:pPr>
              <w:spacing w:beforeLines="60" w:before="144" w:afterLines="60" w:after="144"/>
              <w:jc w:val="center"/>
            </w:pPr>
            <w:r>
              <w:t>G6</w:t>
            </w:r>
          </w:p>
        </w:tc>
        <w:tc>
          <w:tcPr>
            <w:tcW w:w="4099" w:type="pct"/>
            <w:shd w:val="clear" w:color="auto" w:fill="auto"/>
          </w:tcPr>
          <w:p w14:paraId="04ED4D03" w14:textId="77777777" w:rsidR="003A48B5" w:rsidRDefault="00F02967" w:rsidP="00495A99">
            <w:pPr>
              <w:spacing w:beforeLines="60" w:before="144" w:afterLines="60" w:after="144"/>
            </w:pPr>
            <w:r w:rsidRPr="00433B89">
              <w:rPr>
                <w:rFonts w:cs="Arial"/>
                <w:color w:val="000000"/>
                <w:szCs w:val="22"/>
              </w:rPr>
              <w:t>recognise similar shapes when rotated, reflect</w:t>
            </w:r>
            <w:r>
              <w:rPr>
                <w:rFonts w:cs="Arial"/>
                <w:color w:val="000000"/>
                <w:szCs w:val="22"/>
              </w:rPr>
              <w:t>ed or in different orientations</w:t>
            </w:r>
          </w:p>
        </w:tc>
        <w:tc>
          <w:tcPr>
            <w:tcW w:w="414" w:type="pct"/>
            <w:shd w:val="clear" w:color="auto" w:fill="auto"/>
          </w:tcPr>
          <w:p w14:paraId="1EB016E0" w14:textId="77777777" w:rsidR="003A48B5" w:rsidRDefault="003A48B5" w:rsidP="00495A99">
            <w:pPr>
              <w:spacing w:beforeLines="60" w:before="144" w:afterLines="60" w:after="144"/>
            </w:pPr>
          </w:p>
        </w:tc>
      </w:tr>
      <w:tr w:rsidR="003A48B5" w14:paraId="14CF5919" w14:textId="77777777" w:rsidTr="00495A99">
        <w:tc>
          <w:tcPr>
            <w:tcW w:w="487" w:type="pct"/>
          </w:tcPr>
          <w:p w14:paraId="5FB26767" w14:textId="77777777" w:rsidR="003A48B5" w:rsidRDefault="00F02967" w:rsidP="003A48B5">
            <w:pPr>
              <w:spacing w:beforeLines="60" w:before="144" w:afterLines="60" w:after="144"/>
              <w:jc w:val="center"/>
            </w:pPr>
            <w:r>
              <w:t>G6</w:t>
            </w:r>
          </w:p>
        </w:tc>
        <w:tc>
          <w:tcPr>
            <w:tcW w:w="4099" w:type="pct"/>
            <w:shd w:val="clear" w:color="auto" w:fill="auto"/>
          </w:tcPr>
          <w:p w14:paraId="5A35C9E9" w14:textId="77777777" w:rsidR="003A48B5" w:rsidRDefault="00F02967" w:rsidP="00495A99">
            <w:pPr>
              <w:spacing w:beforeLines="60" w:before="144" w:afterLines="60" w:after="144"/>
            </w:pPr>
            <w:r w:rsidRPr="00433B89">
              <w:rPr>
                <w:rFonts w:cs="Arial"/>
                <w:color w:val="000000"/>
                <w:szCs w:val="22"/>
              </w:rPr>
              <w:t>apply mathematical reasoning, explaining and justifying inferences and deductions</w:t>
            </w:r>
          </w:p>
        </w:tc>
        <w:tc>
          <w:tcPr>
            <w:tcW w:w="414" w:type="pct"/>
            <w:shd w:val="clear" w:color="auto" w:fill="auto"/>
          </w:tcPr>
          <w:p w14:paraId="5C8FD446" w14:textId="77777777" w:rsidR="003A48B5" w:rsidRDefault="003A48B5" w:rsidP="00495A99">
            <w:pPr>
              <w:spacing w:beforeLines="60" w:before="144" w:afterLines="60" w:after="144"/>
            </w:pPr>
          </w:p>
        </w:tc>
      </w:tr>
      <w:tr w:rsidR="003A48B5" w14:paraId="4E3E2F54" w14:textId="77777777" w:rsidTr="00495A99">
        <w:tc>
          <w:tcPr>
            <w:tcW w:w="487" w:type="pct"/>
          </w:tcPr>
          <w:p w14:paraId="7199DB7C" w14:textId="77777777" w:rsidR="003A48B5" w:rsidRDefault="00F02967" w:rsidP="003A48B5">
            <w:pPr>
              <w:spacing w:beforeLines="60" w:before="144" w:afterLines="60" w:after="144"/>
              <w:jc w:val="center"/>
            </w:pPr>
            <w:r>
              <w:t>G6</w:t>
            </w:r>
          </w:p>
        </w:tc>
        <w:tc>
          <w:tcPr>
            <w:tcW w:w="4099" w:type="pct"/>
            <w:shd w:val="clear" w:color="auto" w:fill="auto"/>
          </w:tcPr>
          <w:p w14:paraId="36862839" w14:textId="77777777" w:rsidR="003A48B5" w:rsidRDefault="00F02967" w:rsidP="00495A99">
            <w:pPr>
              <w:spacing w:beforeLines="60" w:before="144" w:afterLines="60" w:after="144"/>
            </w:pPr>
            <w:r w:rsidRPr="00433B89">
              <w:rPr>
                <w:rFonts w:cs="Arial"/>
                <w:color w:val="000000"/>
                <w:szCs w:val="22"/>
              </w:rPr>
              <w:t>show step-by-step deduction in solving a geometrical problem</w:t>
            </w:r>
          </w:p>
        </w:tc>
        <w:tc>
          <w:tcPr>
            <w:tcW w:w="414" w:type="pct"/>
            <w:shd w:val="clear" w:color="auto" w:fill="auto"/>
          </w:tcPr>
          <w:p w14:paraId="53C1D611" w14:textId="77777777" w:rsidR="003A48B5" w:rsidRDefault="003A48B5" w:rsidP="00495A99">
            <w:pPr>
              <w:spacing w:beforeLines="60" w:before="144" w:afterLines="60" w:after="144"/>
            </w:pPr>
          </w:p>
        </w:tc>
      </w:tr>
      <w:tr w:rsidR="003A48B5" w14:paraId="4CEC5AAE" w14:textId="77777777" w:rsidTr="00F02967">
        <w:trPr>
          <w:trHeight w:val="703"/>
        </w:trPr>
        <w:tc>
          <w:tcPr>
            <w:tcW w:w="487" w:type="pct"/>
          </w:tcPr>
          <w:p w14:paraId="42AA8B99" w14:textId="77777777" w:rsidR="003A48B5" w:rsidRDefault="00F02967" w:rsidP="003A48B5">
            <w:pPr>
              <w:spacing w:beforeLines="60" w:before="144" w:afterLines="60" w:after="144"/>
              <w:jc w:val="center"/>
            </w:pPr>
            <w:r>
              <w:t>G6</w:t>
            </w:r>
          </w:p>
        </w:tc>
        <w:tc>
          <w:tcPr>
            <w:tcW w:w="4099" w:type="pct"/>
            <w:shd w:val="clear" w:color="auto" w:fill="auto"/>
          </w:tcPr>
          <w:p w14:paraId="23BA3D82" w14:textId="77777777" w:rsidR="003A48B5" w:rsidRDefault="00F02967" w:rsidP="00495A99">
            <w:pPr>
              <w:spacing w:beforeLines="60" w:before="144" w:afterLines="60" w:after="144"/>
            </w:pPr>
            <w:r w:rsidRPr="00433B89">
              <w:rPr>
                <w:rFonts w:cs="Arial"/>
                <w:color w:val="000000"/>
                <w:szCs w:val="22"/>
              </w:rPr>
              <w:t>state constraints and give starting points when making deductions</w:t>
            </w:r>
          </w:p>
        </w:tc>
        <w:tc>
          <w:tcPr>
            <w:tcW w:w="414" w:type="pct"/>
            <w:shd w:val="clear" w:color="auto" w:fill="auto"/>
          </w:tcPr>
          <w:p w14:paraId="3AD65E4C" w14:textId="77777777" w:rsidR="003A48B5" w:rsidRDefault="003A48B5" w:rsidP="00495A99">
            <w:pPr>
              <w:spacing w:beforeLines="60" w:before="144" w:afterLines="60" w:after="144"/>
            </w:pPr>
          </w:p>
        </w:tc>
      </w:tr>
      <w:tr w:rsidR="003A48B5" w14:paraId="71B25669" w14:textId="77777777" w:rsidTr="00495A99">
        <w:tc>
          <w:tcPr>
            <w:tcW w:w="487" w:type="pct"/>
          </w:tcPr>
          <w:p w14:paraId="225FB395" w14:textId="77777777" w:rsidR="003A48B5" w:rsidRDefault="00F02967" w:rsidP="003A48B5">
            <w:pPr>
              <w:spacing w:beforeLines="60" w:before="144" w:afterLines="60" w:after="144"/>
              <w:jc w:val="center"/>
            </w:pPr>
            <w:r>
              <w:t>G7</w:t>
            </w:r>
          </w:p>
        </w:tc>
        <w:tc>
          <w:tcPr>
            <w:tcW w:w="4099" w:type="pct"/>
            <w:shd w:val="clear" w:color="auto" w:fill="auto"/>
          </w:tcPr>
          <w:p w14:paraId="4C7923F5" w14:textId="77777777" w:rsidR="003A48B5" w:rsidRDefault="00F02967" w:rsidP="00495A99">
            <w:pPr>
              <w:spacing w:beforeLines="60" w:before="144" w:afterLines="60" w:after="144"/>
            </w:pPr>
            <w:r w:rsidRPr="00433B89">
              <w:rPr>
                <w:rFonts w:cs="Arial"/>
                <w:color w:val="000000"/>
                <w:szCs w:val="22"/>
              </w:rPr>
              <w:t>describe and transform 2D shapes using single rotations</w:t>
            </w:r>
          </w:p>
        </w:tc>
        <w:tc>
          <w:tcPr>
            <w:tcW w:w="414" w:type="pct"/>
            <w:shd w:val="clear" w:color="auto" w:fill="auto"/>
          </w:tcPr>
          <w:p w14:paraId="5E655D1F" w14:textId="77777777" w:rsidR="003A48B5" w:rsidRDefault="003A48B5" w:rsidP="00495A99">
            <w:pPr>
              <w:spacing w:beforeLines="60" w:before="144" w:afterLines="60" w:after="144"/>
            </w:pPr>
          </w:p>
        </w:tc>
      </w:tr>
      <w:tr w:rsidR="003A48B5" w14:paraId="0E6ABB4C" w14:textId="77777777" w:rsidTr="00495A99">
        <w:tc>
          <w:tcPr>
            <w:tcW w:w="487" w:type="pct"/>
          </w:tcPr>
          <w:p w14:paraId="61A9E66A" w14:textId="77777777" w:rsidR="003A48B5" w:rsidRDefault="00F02967" w:rsidP="003A48B5">
            <w:pPr>
              <w:spacing w:beforeLines="60" w:before="144" w:afterLines="60" w:after="144"/>
              <w:jc w:val="center"/>
            </w:pPr>
            <w:r>
              <w:t>G7</w:t>
            </w:r>
          </w:p>
        </w:tc>
        <w:tc>
          <w:tcPr>
            <w:tcW w:w="4099" w:type="pct"/>
            <w:shd w:val="clear" w:color="auto" w:fill="auto"/>
          </w:tcPr>
          <w:p w14:paraId="4DF95C7B" w14:textId="77777777" w:rsidR="003A48B5" w:rsidRDefault="00F02967" w:rsidP="00495A99">
            <w:pPr>
              <w:spacing w:beforeLines="60" w:before="144" w:afterLines="60" w:after="144"/>
            </w:pPr>
            <w:r w:rsidRPr="00433B89">
              <w:rPr>
                <w:rFonts w:cs="Arial"/>
                <w:color w:val="000000"/>
                <w:szCs w:val="22"/>
              </w:rPr>
              <w:t>understand that rotations are specified by a centre and an angle</w:t>
            </w:r>
          </w:p>
        </w:tc>
        <w:tc>
          <w:tcPr>
            <w:tcW w:w="414" w:type="pct"/>
            <w:shd w:val="clear" w:color="auto" w:fill="auto"/>
          </w:tcPr>
          <w:p w14:paraId="725DAAB4" w14:textId="77777777" w:rsidR="003A48B5" w:rsidRDefault="003A48B5" w:rsidP="00495A99">
            <w:pPr>
              <w:spacing w:beforeLines="60" w:before="144" w:afterLines="60" w:after="144"/>
            </w:pPr>
          </w:p>
        </w:tc>
      </w:tr>
      <w:tr w:rsidR="003A48B5" w14:paraId="3EBA9085" w14:textId="77777777" w:rsidTr="00495A99">
        <w:tc>
          <w:tcPr>
            <w:tcW w:w="487" w:type="pct"/>
          </w:tcPr>
          <w:p w14:paraId="2FA0087C" w14:textId="77777777" w:rsidR="003A48B5" w:rsidRDefault="00F02967" w:rsidP="003A48B5">
            <w:pPr>
              <w:spacing w:beforeLines="60" w:before="144" w:afterLines="60" w:after="144"/>
              <w:jc w:val="center"/>
            </w:pPr>
            <w:r>
              <w:t>G7</w:t>
            </w:r>
          </w:p>
        </w:tc>
        <w:tc>
          <w:tcPr>
            <w:tcW w:w="4099" w:type="pct"/>
            <w:shd w:val="clear" w:color="auto" w:fill="auto"/>
          </w:tcPr>
          <w:p w14:paraId="29724787" w14:textId="77777777" w:rsidR="003A48B5" w:rsidRDefault="00F02967" w:rsidP="00495A99">
            <w:pPr>
              <w:spacing w:beforeLines="60" w:before="144" w:afterLines="60" w:after="144"/>
            </w:pPr>
            <w:r w:rsidRPr="00433B89">
              <w:rPr>
                <w:rFonts w:cs="Arial"/>
                <w:color w:val="000000"/>
                <w:szCs w:val="22"/>
              </w:rPr>
              <w:t>find a centre of rotation</w:t>
            </w:r>
          </w:p>
        </w:tc>
        <w:tc>
          <w:tcPr>
            <w:tcW w:w="414" w:type="pct"/>
            <w:shd w:val="clear" w:color="auto" w:fill="auto"/>
          </w:tcPr>
          <w:p w14:paraId="202ECEA7" w14:textId="77777777" w:rsidR="003A48B5" w:rsidRDefault="003A48B5" w:rsidP="00495A99">
            <w:pPr>
              <w:spacing w:beforeLines="60" w:before="144" w:afterLines="60" w:after="144"/>
            </w:pPr>
          </w:p>
        </w:tc>
      </w:tr>
      <w:tr w:rsidR="003A48B5" w14:paraId="16E714C1" w14:textId="77777777" w:rsidTr="00495A99">
        <w:tc>
          <w:tcPr>
            <w:tcW w:w="487" w:type="pct"/>
          </w:tcPr>
          <w:p w14:paraId="16470C78" w14:textId="77777777" w:rsidR="003A48B5" w:rsidRDefault="00F02967" w:rsidP="003A48B5">
            <w:pPr>
              <w:spacing w:beforeLines="60" w:before="144" w:afterLines="60" w:after="144"/>
              <w:jc w:val="center"/>
            </w:pPr>
            <w:r>
              <w:t>G7</w:t>
            </w:r>
          </w:p>
        </w:tc>
        <w:tc>
          <w:tcPr>
            <w:tcW w:w="4099" w:type="pct"/>
            <w:shd w:val="clear" w:color="auto" w:fill="auto"/>
          </w:tcPr>
          <w:p w14:paraId="3EB61C61" w14:textId="77777777" w:rsidR="003A48B5" w:rsidRDefault="00F02967" w:rsidP="00495A99">
            <w:pPr>
              <w:spacing w:beforeLines="60" w:before="144" w:afterLines="60" w:after="144"/>
            </w:pPr>
            <w:r w:rsidRPr="00433B89">
              <w:rPr>
                <w:rFonts w:cs="Arial"/>
                <w:color w:val="000000"/>
                <w:szCs w:val="22"/>
              </w:rPr>
              <w:t>rotate a shape about the origin or any other point</w:t>
            </w:r>
          </w:p>
        </w:tc>
        <w:tc>
          <w:tcPr>
            <w:tcW w:w="414" w:type="pct"/>
            <w:shd w:val="clear" w:color="auto" w:fill="auto"/>
          </w:tcPr>
          <w:p w14:paraId="6B6B8556" w14:textId="77777777" w:rsidR="003A48B5" w:rsidRDefault="003A48B5" w:rsidP="00495A99">
            <w:pPr>
              <w:spacing w:beforeLines="60" w:before="144" w:afterLines="60" w:after="144"/>
            </w:pPr>
          </w:p>
        </w:tc>
      </w:tr>
      <w:tr w:rsidR="003A48B5" w14:paraId="5CAC20AE" w14:textId="77777777" w:rsidTr="00495A99">
        <w:tc>
          <w:tcPr>
            <w:tcW w:w="487" w:type="pct"/>
          </w:tcPr>
          <w:p w14:paraId="3A13E1CB" w14:textId="77777777" w:rsidR="003A48B5" w:rsidRDefault="00F02967" w:rsidP="003A48B5">
            <w:pPr>
              <w:spacing w:beforeLines="60" w:before="144" w:afterLines="60" w:after="144"/>
              <w:jc w:val="center"/>
            </w:pPr>
            <w:r>
              <w:t>G7</w:t>
            </w:r>
          </w:p>
        </w:tc>
        <w:tc>
          <w:tcPr>
            <w:tcW w:w="4099" w:type="pct"/>
            <w:shd w:val="clear" w:color="auto" w:fill="auto"/>
          </w:tcPr>
          <w:p w14:paraId="27C9ECA2" w14:textId="77777777" w:rsidR="003A48B5" w:rsidRDefault="00F02967" w:rsidP="00495A99">
            <w:pPr>
              <w:spacing w:beforeLines="60" w:before="144" w:afterLines="60" w:after="144"/>
            </w:pPr>
            <w:r w:rsidRPr="00433B89">
              <w:rPr>
                <w:rFonts w:cs="Arial"/>
                <w:color w:val="000000"/>
                <w:szCs w:val="22"/>
              </w:rPr>
              <w:t>measure the angle of rotation using right angles</w:t>
            </w:r>
          </w:p>
        </w:tc>
        <w:tc>
          <w:tcPr>
            <w:tcW w:w="414" w:type="pct"/>
            <w:shd w:val="clear" w:color="auto" w:fill="auto"/>
          </w:tcPr>
          <w:p w14:paraId="0887CC0F" w14:textId="77777777" w:rsidR="003A48B5" w:rsidRDefault="003A48B5" w:rsidP="00495A99">
            <w:pPr>
              <w:spacing w:beforeLines="60" w:before="144" w:afterLines="60" w:after="144"/>
            </w:pPr>
          </w:p>
        </w:tc>
      </w:tr>
      <w:tr w:rsidR="003A48B5" w14:paraId="31D53BB7" w14:textId="77777777" w:rsidTr="00495A99">
        <w:tc>
          <w:tcPr>
            <w:tcW w:w="487" w:type="pct"/>
          </w:tcPr>
          <w:p w14:paraId="526EAD1E" w14:textId="77777777" w:rsidR="003A48B5" w:rsidRDefault="00F02967" w:rsidP="003A48B5">
            <w:pPr>
              <w:spacing w:beforeLines="60" w:before="144" w:afterLines="60" w:after="144"/>
              <w:jc w:val="center"/>
            </w:pPr>
            <w:r>
              <w:t>G7</w:t>
            </w:r>
          </w:p>
        </w:tc>
        <w:tc>
          <w:tcPr>
            <w:tcW w:w="4099" w:type="pct"/>
            <w:shd w:val="clear" w:color="auto" w:fill="auto"/>
          </w:tcPr>
          <w:p w14:paraId="7AF4460A" w14:textId="77777777" w:rsidR="003A48B5" w:rsidRDefault="00F02967" w:rsidP="00495A99">
            <w:pPr>
              <w:spacing w:beforeLines="60" w:before="144" w:afterLines="60" w:after="144"/>
            </w:pPr>
            <w:r w:rsidRPr="00433B89">
              <w:rPr>
                <w:rFonts w:cs="Arial"/>
                <w:color w:val="000000"/>
                <w:szCs w:val="22"/>
              </w:rPr>
              <w:t>measure the angle of rotation using simple fractions of a turn or degrees</w:t>
            </w:r>
          </w:p>
        </w:tc>
        <w:tc>
          <w:tcPr>
            <w:tcW w:w="414" w:type="pct"/>
            <w:shd w:val="clear" w:color="auto" w:fill="auto"/>
          </w:tcPr>
          <w:p w14:paraId="082FEE4A" w14:textId="77777777" w:rsidR="003A48B5" w:rsidRDefault="003A48B5" w:rsidP="00495A99">
            <w:pPr>
              <w:spacing w:beforeLines="60" w:before="144" w:afterLines="60" w:after="144"/>
            </w:pPr>
          </w:p>
        </w:tc>
      </w:tr>
      <w:tr w:rsidR="003A48B5" w14:paraId="5ADEB4EE" w14:textId="77777777" w:rsidTr="00495A99">
        <w:tc>
          <w:tcPr>
            <w:tcW w:w="487" w:type="pct"/>
          </w:tcPr>
          <w:p w14:paraId="5C60A31C" w14:textId="77777777" w:rsidR="003A48B5" w:rsidRDefault="00F02967" w:rsidP="003A48B5">
            <w:pPr>
              <w:spacing w:beforeLines="60" w:before="144" w:afterLines="60" w:after="144"/>
              <w:jc w:val="center"/>
            </w:pPr>
            <w:r>
              <w:t>G7</w:t>
            </w:r>
          </w:p>
        </w:tc>
        <w:tc>
          <w:tcPr>
            <w:tcW w:w="4099" w:type="pct"/>
            <w:shd w:val="clear" w:color="auto" w:fill="auto"/>
          </w:tcPr>
          <w:p w14:paraId="025E5BE4" w14:textId="77777777" w:rsidR="003A48B5" w:rsidRDefault="00F02967" w:rsidP="00495A99">
            <w:pPr>
              <w:spacing w:beforeLines="60" w:before="144" w:afterLines="60" w:after="144"/>
            </w:pPr>
            <w:r w:rsidRPr="00433B89">
              <w:rPr>
                <w:rFonts w:cs="Arial"/>
                <w:color w:val="000000"/>
                <w:szCs w:val="22"/>
              </w:rPr>
              <w:t>describe and transform 2D shapes using single reflections</w:t>
            </w:r>
          </w:p>
        </w:tc>
        <w:tc>
          <w:tcPr>
            <w:tcW w:w="414" w:type="pct"/>
            <w:shd w:val="clear" w:color="auto" w:fill="auto"/>
          </w:tcPr>
          <w:p w14:paraId="78F7F0D3" w14:textId="77777777" w:rsidR="003A48B5" w:rsidRDefault="003A48B5" w:rsidP="00495A99">
            <w:pPr>
              <w:spacing w:beforeLines="60" w:before="144" w:afterLines="60" w:after="144"/>
            </w:pPr>
          </w:p>
        </w:tc>
      </w:tr>
      <w:tr w:rsidR="003A48B5" w14:paraId="45766511" w14:textId="77777777" w:rsidTr="00495A99">
        <w:tc>
          <w:tcPr>
            <w:tcW w:w="487" w:type="pct"/>
          </w:tcPr>
          <w:p w14:paraId="2CCFFCFB" w14:textId="77777777" w:rsidR="003A48B5" w:rsidRPr="00FE1C60" w:rsidRDefault="00F02967" w:rsidP="003A48B5">
            <w:pPr>
              <w:spacing w:beforeLines="60" w:before="144" w:afterLines="60" w:after="144"/>
              <w:jc w:val="center"/>
              <w:rPr>
                <w:szCs w:val="22"/>
              </w:rPr>
            </w:pPr>
            <w:r>
              <w:t>G7</w:t>
            </w:r>
          </w:p>
        </w:tc>
        <w:tc>
          <w:tcPr>
            <w:tcW w:w="4099" w:type="pct"/>
            <w:shd w:val="clear" w:color="auto" w:fill="auto"/>
          </w:tcPr>
          <w:p w14:paraId="4228FFF3" w14:textId="77777777" w:rsidR="003A48B5" w:rsidRPr="00FE1C60" w:rsidRDefault="00F02967" w:rsidP="00495A99">
            <w:pPr>
              <w:spacing w:beforeLines="60" w:before="144" w:afterLines="60" w:after="144"/>
              <w:rPr>
                <w:szCs w:val="22"/>
              </w:rPr>
            </w:pPr>
            <w:r w:rsidRPr="00433B89">
              <w:rPr>
                <w:rFonts w:cs="Arial"/>
                <w:color w:val="000000"/>
                <w:szCs w:val="22"/>
              </w:rPr>
              <w:t>understand that reflections are specified by a mirror line</w:t>
            </w:r>
          </w:p>
        </w:tc>
        <w:tc>
          <w:tcPr>
            <w:tcW w:w="414" w:type="pct"/>
            <w:shd w:val="clear" w:color="auto" w:fill="auto"/>
          </w:tcPr>
          <w:p w14:paraId="39EFF428" w14:textId="77777777" w:rsidR="003A48B5" w:rsidRDefault="003A48B5" w:rsidP="00495A99">
            <w:pPr>
              <w:spacing w:beforeLines="60" w:before="144" w:afterLines="60" w:after="144"/>
            </w:pPr>
          </w:p>
        </w:tc>
      </w:tr>
      <w:tr w:rsidR="003A48B5" w14:paraId="18146D80" w14:textId="77777777" w:rsidTr="00495A99">
        <w:tc>
          <w:tcPr>
            <w:tcW w:w="487" w:type="pct"/>
          </w:tcPr>
          <w:p w14:paraId="6A102267" w14:textId="77777777" w:rsidR="003A48B5" w:rsidRDefault="00F02967" w:rsidP="003A48B5">
            <w:pPr>
              <w:spacing w:beforeLines="60" w:before="144" w:afterLines="60" w:after="144"/>
              <w:jc w:val="center"/>
            </w:pPr>
            <w:r>
              <w:t>G7</w:t>
            </w:r>
          </w:p>
        </w:tc>
        <w:tc>
          <w:tcPr>
            <w:tcW w:w="4099" w:type="pct"/>
            <w:shd w:val="clear" w:color="auto" w:fill="auto"/>
          </w:tcPr>
          <w:p w14:paraId="0804B279" w14:textId="77777777" w:rsidR="003A48B5" w:rsidRDefault="00F02967" w:rsidP="00495A99">
            <w:pPr>
              <w:spacing w:beforeLines="60" w:before="144" w:afterLines="60" w:after="144"/>
            </w:pPr>
            <w:r>
              <w:rPr>
                <w:rFonts w:cs="Arial"/>
                <w:color w:val="000000"/>
                <w:szCs w:val="22"/>
              </w:rPr>
              <w:t>find</w:t>
            </w:r>
            <w:r w:rsidRPr="00433B89">
              <w:rPr>
                <w:rFonts w:cs="Arial"/>
                <w:color w:val="000000"/>
                <w:szCs w:val="22"/>
              </w:rPr>
              <w:t xml:space="preserve"> the equation of a line of reflection</w:t>
            </w:r>
          </w:p>
        </w:tc>
        <w:tc>
          <w:tcPr>
            <w:tcW w:w="414" w:type="pct"/>
            <w:shd w:val="clear" w:color="auto" w:fill="auto"/>
          </w:tcPr>
          <w:p w14:paraId="373F7265" w14:textId="77777777" w:rsidR="003A48B5" w:rsidRDefault="003A48B5" w:rsidP="00495A99">
            <w:pPr>
              <w:spacing w:beforeLines="60" w:before="144" w:afterLines="60" w:after="144"/>
            </w:pPr>
          </w:p>
        </w:tc>
      </w:tr>
      <w:tr w:rsidR="003A48B5" w14:paraId="3BAAF90C" w14:textId="77777777" w:rsidTr="00495A99">
        <w:tc>
          <w:tcPr>
            <w:tcW w:w="487" w:type="pct"/>
          </w:tcPr>
          <w:p w14:paraId="62B9950D" w14:textId="77777777" w:rsidR="003A48B5" w:rsidRDefault="00F02967" w:rsidP="003A48B5">
            <w:pPr>
              <w:spacing w:beforeLines="60" w:before="144" w:afterLines="60" w:after="144"/>
              <w:jc w:val="center"/>
            </w:pPr>
            <w:r>
              <w:t>G7</w:t>
            </w:r>
          </w:p>
        </w:tc>
        <w:tc>
          <w:tcPr>
            <w:tcW w:w="4099" w:type="pct"/>
            <w:shd w:val="clear" w:color="auto" w:fill="auto"/>
          </w:tcPr>
          <w:p w14:paraId="0497ED7E" w14:textId="77777777" w:rsidR="003A48B5" w:rsidRDefault="00F02967" w:rsidP="00495A99">
            <w:pPr>
              <w:spacing w:beforeLines="60" w:before="144" w:afterLines="60" w:after="144"/>
            </w:pPr>
            <w:r w:rsidRPr="00433B89">
              <w:rPr>
                <w:rFonts w:cs="Arial"/>
                <w:color w:val="000000"/>
                <w:szCs w:val="22"/>
              </w:rPr>
              <w:t xml:space="preserve">describe and transform 2D shapes using </w:t>
            </w:r>
            <w:r>
              <w:rPr>
                <w:rFonts w:cs="Arial"/>
                <w:color w:val="000000"/>
                <w:szCs w:val="22"/>
              </w:rPr>
              <w:t>translations</w:t>
            </w:r>
          </w:p>
        </w:tc>
        <w:tc>
          <w:tcPr>
            <w:tcW w:w="414" w:type="pct"/>
            <w:shd w:val="clear" w:color="auto" w:fill="auto"/>
          </w:tcPr>
          <w:p w14:paraId="537E9F1D" w14:textId="77777777" w:rsidR="003A48B5" w:rsidRDefault="003A48B5" w:rsidP="00495A99">
            <w:pPr>
              <w:spacing w:beforeLines="60" w:before="144" w:afterLines="60" w:after="144"/>
            </w:pPr>
          </w:p>
        </w:tc>
      </w:tr>
      <w:tr w:rsidR="003A48B5" w14:paraId="40697B3B" w14:textId="77777777" w:rsidTr="00495A99">
        <w:tc>
          <w:tcPr>
            <w:tcW w:w="487" w:type="pct"/>
          </w:tcPr>
          <w:p w14:paraId="29210F36" w14:textId="77777777" w:rsidR="003A48B5" w:rsidRDefault="00F02967" w:rsidP="003A48B5">
            <w:pPr>
              <w:spacing w:beforeLines="60" w:before="144" w:afterLines="60" w:after="144"/>
              <w:jc w:val="center"/>
            </w:pPr>
            <w:r>
              <w:t>G7</w:t>
            </w:r>
          </w:p>
        </w:tc>
        <w:tc>
          <w:tcPr>
            <w:tcW w:w="4099" w:type="pct"/>
            <w:shd w:val="clear" w:color="auto" w:fill="auto"/>
          </w:tcPr>
          <w:p w14:paraId="745159E3" w14:textId="77777777" w:rsidR="003A48B5" w:rsidRDefault="00F02967" w:rsidP="00495A99">
            <w:pPr>
              <w:spacing w:beforeLines="60" w:before="144" w:afterLines="60" w:after="144"/>
            </w:pPr>
            <w:r w:rsidRPr="00433B89">
              <w:rPr>
                <w:rFonts w:cs="Arial"/>
                <w:color w:val="000000"/>
                <w:szCs w:val="22"/>
              </w:rPr>
              <w:t>understand that translations are specified by a distance and direction (using a vector)</w:t>
            </w:r>
          </w:p>
        </w:tc>
        <w:tc>
          <w:tcPr>
            <w:tcW w:w="414" w:type="pct"/>
            <w:shd w:val="clear" w:color="auto" w:fill="auto"/>
          </w:tcPr>
          <w:p w14:paraId="6FF26068" w14:textId="77777777" w:rsidR="003A48B5" w:rsidRDefault="003A48B5" w:rsidP="00495A99">
            <w:pPr>
              <w:spacing w:beforeLines="60" w:before="144" w:afterLines="60" w:after="144"/>
            </w:pPr>
          </w:p>
        </w:tc>
      </w:tr>
      <w:tr w:rsidR="003A48B5" w14:paraId="55AD3977" w14:textId="77777777" w:rsidTr="00F02967">
        <w:trPr>
          <w:trHeight w:val="521"/>
        </w:trPr>
        <w:tc>
          <w:tcPr>
            <w:tcW w:w="487" w:type="pct"/>
          </w:tcPr>
          <w:p w14:paraId="29A94D3E" w14:textId="77777777" w:rsidR="003A48B5" w:rsidRDefault="00F02967" w:rsidP="003A48B5">
            <w:pPr>
              <w:spacing w:beforeLines="60" w:before="144" w:afterLines="60" w:after="144"/>
              <w:jc w:val="center"/>
            </w:pPr>
            <w:r>
              <w:t>G7</w:t>
            </w:r>
          </w:p>
        </w:tc>
        <w:tc>
          <w:tcPr>
            <w:tcW w:w="4099" w:type="pct"/>
            <w:shd w:val="clear" w:color="auto" w:fill="auto"/>
          </w:tcPr>
          <w:p w14:paraId="5F050FF3" w14:textId="77777777" w:rsidR="003A48B5" w:rsidRDefault="00F02967" w:rsidP="00495A99">
            <w:pPr>
              <w:spacing w:beforeLines="60" w:before="144" w:afterLines="60" w:after="144"/>
            </w:pPr>
            <w:r w:rsidRPr="00433B89">
              <w:rPr>
                <w:rFonts w:cs="Arial"/>
                <w:color w:val="000000"/>
                <w:szCs w:val="22"/>
              </w:rPr>
              <w:t>translate a given shape by a vector</w:t>
            </w:r>
          </w:p>
        </w:tc>
        <w:tc>
          <w:tcPr>
            <w:tcW w:w="414" w:type="pct"/>
            <w:shd w:val="clear" w:color="auto" w:fill="auto"/>
          </w:tcPr>
          <w:p w14:paraId="6041C19B" w14:textId="77777777" w:rsidR="003A48B5" w:rsidRDefault="003A48B5" w:rsidP="00495A99">
            <w:pPr>
              <w:spacing w:beforeLines="60" w:before="144" w:afterLines="60" w:after="144"/>
            </w:pPr>
          </w:p>
        </w:tc>
      </w:tr>
      <w:tr w:rsidR="003A48B5" w14:paraId="68FD1AAD" w14:textId="77777777" w:rsidTr="00495A99">
        <w:tc>
          <w:tcPr>
            <w:tcW w:w="487" w:type="pct"/>
          </w:tcPr>
          <w:p w14:paraId="7182621E" w14:textId="77777777" w:rsidR="003A48B5" w:rsidRDefault="00F02967" w:rsidP="003A48B5">
            <w:pPr>
              <w:spacing w:beforeLines="60" w:before="144" w:afterLines="60" w:after="144"/>
              <w:jc w:val="center"/>
            </w:pPr>
            <w:r>
              <w:t>G7</w:t>
            </w:r>
          </w:p>
        </w:tc>
        <w:tc>
          <w:tcPr>
            <w:tcW w:w="4099" w:type="pct"/>
            <w:shd w:val="clear" w:color="auto" w:fill="auto"/>
          </w:tcPr>
          <w:p w14:paraId="31FB1B93" w14:textId="77777777" w:rsidR="003A48B5" w:rsidRDefault="00F02967" w:rsidP="00495A99">
            <w:pPr>
              <w:spacing w:beforeLines="60" w:before="144" w:afterLines="60" w:after="144"/>
            </w:pPr>
            <w:r w:rsidRPr="00433B89">
              <w:rPr>
                <w:rFonts w:cs="Arial"/>
                <w:color w:val="000000"/>
                <w:szCs w:val="22"/>
              </w:rPr>
              <w:t>describe and transform 2D shapes using enlargements by a positive scale factor</w:t>
            </w:r>
          </w:p>
        </w:tc>
        <w:tc>
          <w:tcPr>
            <w:tcW w:w="414" w:type="pct"/>
            <w:shd w:val="clear" w:color="auto" w:fill="auto"/>
          </w:tcPr>
          <w:p w14:paraId="095DA7DA" w14:textId="77777777" w:rsidR="003A48B5" w:rsidRDefault="003A48B5" w:rsidP="00495A99">
            <w:pPr>
              <w:spacing w:beforeLines="60" w:before="144" w:afterLines="60" w:after="144"/>
            </w:pPr>
          </w:p>
        </w:tc>
      </w:tr>
      <w:tr w:rsidR="003A48B5" w14:paraId="31EC60F5" w14:textId="77777777" w:rsidTr="00495A99">
        <w:tc>
          <w:tcPr>
            <w:tcW w:w="487" w:type="pct"/>
          </w:tcPr>
          <w:p w14:paraId="50F55FCC" w14:textId="77777777" w:rsidR="003A48B5" w:rsidRDefault="00F02967" w:rsidP="003A48B5">
            <w:pPr>
              <w:spacing w:beforeLines="60" w:before="144" w:afterLines="60" w:after="144"/>
              <w:jc w:val="center"/>
            </w:pPr>
            <w:r>
              <w:t>G7</w:t>
            </w:r>
          </w:p>
        </w:tc>
        <w:tc>
          <w:tcPr>
            <w:tcW w:w="4099" w:type="pct"/>
            <w:shd w:val="clear" w:color="auto" w:fill="auto"/>
          </w:tcPr>
          <w:p w14:paraId="70690619" w14:textId="77777777" w:rsidR="003A48B5" w:rsidRDefault="00F02967" w:rsidP="00495A99">
            <w:pPr>
              <w:spacing w:beforeLines="60" w:before="144" w:afterLines="60" w:after="144"/>
            </w:pPr>
            <w:r w:rsidRPr="00433B89">
              <w:rPr>
                <w:rFonts w:cs="Arial"/>
                <w:color w:val="000000"/>
                <w:szCs w:val="22"/>
              </w:rPr>
              <w:t>understand that an enlargement is specified by a centre and a scale factor</w:t>
            </w:r>
          </w:p>
        </w:tc>
        <w:tc>
          <w:tcPr>
            <w:tcW w:w="414" w:type="pct"/>
            <w:shd w:val="clear" w:color="auto" w:fill="auto"/>
          </w:tcPr>
          <w:p w14:paraId="081BE9FE" w14:textId="77777777" w:rsidR="003A48B5" w:rsidRDefault="003A48B5" w:rsidP="00495A99">
            <w:pPr>
              <w:spacing w:beforeLines="60" w:before="144" w:afterLines="60" w:after="144"/>
            </w:pPr>
          </w:p>
        </w:tc>
      </w:tr>
      <w:tr w:rsidR="003A48B5" w14:paraId="47239512" w14:textId="77777777" w:rsidTr="00495A99">
        <w:tc>
          <w:tcPr>
            <w:tcW w:w="487" w:type="pct"/>
          </w:tcPr>
          <w:p w14:paraId="54506CDF" w14:textId="77777777" w:rsidR="003A48B5" w:rsidRDefault="00F02967" w:rsidP="003A48B5">
            <w:pPr>
              <w:spacing w:beforeLines="60" w:before="144" w:afterLines="60" w:after="144"/>
              <w:jc w:val="center"/>
            </w:pPr>
            <w:r>
              <w:t>G7</w:t>
            </w:r>
          </w:p>
        </w:tc>
        <w:tc>
          <w:tcPr>
            <w:tcW w:w="4099" w:type="pct"/>
            <w:shd w:val="clear" w:color="auto" w:fill="auto"/>
          </w:tcPr>
          <w:p w14:paraId="2C6D86FF" w14:textId="77777777" w:rsidR="003A48B5" w:rsidRDefault="00F02967" w:rsidP="00495A99">
            <w:pPr>
              <w:spacing w:beforeLines="60" w:before="144" w:afterLines="60" w:after="144"/>
            </w:pPr>
            <w:r w:rsidRPr="00433B89">
              <w:rPr>
                <w:rFonts w:cs="Arial"/>
                <w:color w:val="000000"/>
                <w:szCs w:val="22"/>
              </w:rPr>
              <w:t>draw an enlargement</w:t>
            </w:r>
          </w:p>
        </w:tc>
        <w:tc>
          <w:tcPr>
            <w:tcW w:w="414" w:type="pct"/>
            <w:shd w:val="clear" w:color="auto" w:fill="auto"/>
          </w:tcPr>
          <w:p w14:paraId="00E0B244" w14:textId="77777777" w:rsidR="003A48B5" w:rsidRDefault="003A48B5" w:rsidP="00495A99">
            <w:pPr>
              <w:spacing w:beforeLines="60" w:before="144" w:afterLines="60" w:after="144"/>
            </w:pPr>
          </w:p>
        </w:tc>
      </w:tr>
      <w:tr w:rsidR="003A48B5" w14:paraId="79329378" w14:textId="77777777" w:rsidTr="00495A99">
        <w:tc>
          <w:tcPr>
            <w:tcW w:w="487" w:type="pct"/>
          </w:tcPr>
          <w:p w14:paraId="3B1AC07D" w14:textId="77777777" w:rsidR="003A48B5" w:rsidRDefault="00F02967" w:rsidP="003A48B5">
            <w:pPr>
              <w:spacing w:beforeLines="60" w:before="144" w:afterLines="60" w:after="144"/>
              <w:jc w:val="center"/>
            </w:pPr>
            <w:r>
              <w:t>G7</w:t>
            </w:r>
          </w:p>
        </w:tc>
        <w:tc>
          <w:tcPr>
            <w:tcW w:w="4099" w:type="pct"/>
            <w:shd w:val="clear" w:color="auto" w:fill="auto"/>
          </w:tcPr>
          <w:p w14:paraId="0C573E66" w14:textId="77777777" w:rsidR="003A48B5" w:rsidRDefault="00F02967" w:rsidP="00495A99">
            <w:pPr>
              <w:spacing w:beforeLines="60" w:before="144" w:afterLines="60" w:after="144"/>
            </w:pPr>
            <w:r w:rsidRPr="00433B89">
              <w:rPr>
                <w:rFonts w:cs="Arial"/>
                <w:color w:val="000000"/>
                <w:szCs w:val="22"/>
              </w:rPr>
              <w:t>find the centre of enlargement</w:t>
            </w:r>
          </w:p>
        </w:tc>
        <w:tc>
          <w:tcPr>
            <w:tcW w:w="414" w:type="pct"/>
            <w:shd w:val="clear" w:color="auto" w:fill="auto"/>
          </w:tcPr>
          <w:p w14:paraId="0A01915F" w14:textId="77777777" w:rsidR="003A48B5" w:rsidRDefault="003A48B5" w:rsidP="00495A99">
            <w:pPr>
              <w:spacing w:beforeLines="60" w:before="144" w:afterLines="60" w:after="144"/>
            </w:pPr>
          </w:p>
        </w:tc>
      </w:tr>
      <w:tr w:rsidR="003A48B5" w14:paraId="6A6BD646" w14:textId="77777777" w:rsidTr="00495A99">
        <w:tc>
          <w:tcPr>
            <w:tcW w:w="487" w:type="pct"/>
          </w:tcPr>
          <w:p w14:paraId="24505802" w14:textId="77777777" w:rsidR="003A48B5" w:rsidRDefault="00F02967" w:rsidP="003A48B5">
            <w:pPr>
              <w:spacing w:beforeLines="60" w:before="144" w:afterLines="60" w:after="144"/>
              <w:jc w:val="center"/>
            </w:pPr>
            <w:r>
              <w:t>G7</w:t>
            </w:r>
          </w:p>
        </w:tc>
        <w:tc>
          <w:tcPr>
            <w:tcW w:w="4099" w:type="pct"/>
            <w:shd w:val="clear" w:color="auto" w:fill="auto"/>
          </w:tcPr>
          <w:p w14:paraId="394D107B" w14:textId="77777777" w:rsidR="003A48B5" w:rsidRDefault="00F02967" w:rsidP="00495A99">
            <w:pPr>
              <w:spacing w:beforeLines="60" w:before="144" w:afterLines="60" w:after="144"/>
            </w:pPr>
            <w:r w:rsidRPr="00433B89">
              <w:rPr>
                <w:rFonts w:cs="Arial"/>
                <w:color w:val="000000"/>
                <w:szCs w:val="22"/>
              </w:rPr>
              <w:t>enlarge a shape on a grid (centre not specified)</w:t>
            </w:r>
          </w:p>
        </w:tc>
        <w:tc>
          <w:tcPr>
            <w:tcW w:w="414" w:type="pct"/>
            <w:shd w:val="clear" w:color="auto" w:fill="auto"/>
          </w:tcPr>
          <w:p w14:paraId="5C7E0AA9" w14:textId="77777777" w:rsidR="003A48B5" w:rsidRDefault="003A48B5" w:rsidP="00495A99">
            <w:pPr>
              <w:spacing w:beforeLines="60" w:before="144" w:afterLines="60" w:after="144"/>
            </w:pPr>
          </w:p>
        </w:tc>
      </w:tr>
      <w:tr w:rsidR="003A48B5" w14:paraId="7748B75D" w14:textId="77777777" w:rsidTr="00495A99">
        <w:tc>
          <w:tcPr>
            <w:tcW w:w="487" w:type="pct"/>
          </w:tcPr>
          <w:p w14:paraId="46083650" w14:textId="77777777" w:rsidR="003A48B5" w:rsidRDefault="00F02967" w:rsidP="003A48B5">
            <w:pPr>
              <w:spacing w:beforeLines="60" w:before="144" w:afterLines="60" w:after="144"/>
              <w:jc w:val="center"/>
            </w:pPr>
            <w:r>
              <w:t>G7</w:t>
            </w:r>
          </w:p>
        </w:tc>
        <w:tc>
          <w:tcPr>
            <w:tcW w:w="4099" w:type="pct"/>
            <w:shd w:val="clear" w:color="auto" w:fill="auto"/>
          </w:tcPr>
          <w:p w14:paraId="441870B5" w14:textId="77777777" w:rsidR="003A48B5" w:rsidRDefault="00F02967" w:rsidP="00495A99">
            <w:pPr>
              <w:spacing w:beforeLines="60" w:before="144" w:afterLines="60" w:after="144"/>
            </w:pPr>
            <w:r w:rsidRPr="00433B89">
              <w:rPr>
                <w:rFonts w:cs="Arial"/>
                <w:color w:val="000000"/>
                <w:szCs w:val="22"/>
              </w:rPr>
              <w:t>recognise that enlargements preserve angle but not length</w:t>
            </w:r>
          </w:p>
        </w:tc>
        <w:tc>
          <w:tcPr>
            <w:tcW w:w="414" w:type="pct"/>
            <w:shd w:val="clear" w:color="auto" w:fill="auto"/>
          </w:tcPr>
          <w:p w14:paraId="78A89AD4" w14:textId="77777777" w:rsidR="003A48B5" w:rsidRDefault="003A48B5" w:rsidP="00495A99">
            <w:pPr>
              <w:spacing w:beforeLines="60" w:before="144" w:afterLines="60" w:after="144"/>
            </w:pPr>
          </w:p>
        </w:tc>
      </w:tr>
      <w:tr w:rsidR="003A48B5" w14:paraId="063DD440" w14:textId="77777777" w:rsidTr="00495A99">
        <w:tc>
          <w:tcPr>
            <w:tcW w:w="487" w:type="pct"/>
          </w:tcPr>
          <w:p w14:paraId="3BAF70D5" w14:textId="77777777" w:rsidR="003A48B5" w:rsidRDefault="00F02967" w:rsidP="003A48B5">
            <w:pPr>
              <w:spacing w:beforeLines="60" w:before="144" w:afterLines="60" w:after="144"/>
              <w:jc w:val="center"/>
            </w:pPr>
            <w:r>
              <w:t>G7</w:t>
            </w:r>
          </w:p>
        </w:tc>
        <w:tc>
          <w:tcPr>
            <w:tcW w:w="4099" w:type="pct"/>
            <w:shd w:val="clear" w:color="auto" w:fill="auto"/>
          </w:tcPr>
          <w:p w14:paraId="54887392" w14:textId="77777777" w:rsidR="003A48B5" w:rsidRDefault="00F02967" w:rsidP="00495A99">
            <w:pPr>
              <w:spacing w:beforeLines="60" w:before="144" w:afterLines="60" w:after="144"/>
            </w:pPr>
            <w:r w:rsidRPr="00433B89">
              <w:rPr>
                <w:rFonts w:cs="Arial"/>
                <w:color w:val="000000"/>
                <w:szCs w:val="22"/>
              </w:rPr>
              <w:t>identify the scale factor of an enlargement of a shape as the ratio of the lengths of two corresponding sides</w:t>
            </w:r>
          </w:p>
        </w:tc>
        <w:tc>
          <w:tcPr>
            <w:tcW w:w="414" w:type="pct"/>
            <w:shd w:val="clear" w:color="auto" w:fill="auto"/>
          </w:tcPr>
          <w:p w14:paraId="11C679DD" w14:textId="77777777" w:rsidR="003A48B5" w:rsidRDefault="003A48B5" w:rsidP="00495A99">
            <w:pPr>
              <w:spacing w:beforeLines="60" w:before="144" w:afterLines="60" w:after="144"/>
            </w:pPr>
          </w:p>
        </w:tc>
      </w:tr>
      <w:tr w:rsidR="003A48B5" w14:paraId="3EB37751" w14:textId="77777777" w:rsidTr="00F02967">
        <w:trPr>
          <w:trHeight w:val="900"/>
        </w:trPr>
        <w:tc>
          <w:tcPr>
            <w:tcW w:w="487" w:type="pct"/>
          </w:tcPr>
          <w:p w14:paraId="0D04613D" w14:textId="77777777" w:rsidR="003A48B5" w:rsidRDefault="00F02967" w:rsidP="003A48B5">
            <w:pPr>
              <w:spacing w:beforeLines="60" w:before="144" w:afterLines="60" w:after="144"/>
              <w:jc w:val="center"/>
            </w:pPr>
            <w:r>
              <w:t>G7</w:t>
            </w:r>
          </w:p>
        </w:tc>
        <w:tc>
          <w:tcPr>
            <w:tcW w:w="4099" w:type="pct"/>
            <w:shd w:val="clear" w:color="auto" w:fill="auto"/>
          </w:tcPr>
          <w:p w14:paraId="7C13074C" w14:textId="77777777" w:rsidR="003A48B5" w:rsidRDefault="00F02967" w:rsidP="00495A99">
            <w:pPr>
              <w:spacing w:beforeLines="60" w:before="144" w:afterLines="60" w:after="144"/>
            </w:pPr>
            <w:r>
              <w:rPr>
                <w:rFonts w:cs="Arial"/>
                <w:color w:val="000000"/>
                <w:szCs w:val="22"/>
              </w:rPr>
              <w:t>identify the scale factor of an enlargement as the ratio of the lengths of any two corresponding line segments</w:t>
            </w:r>
          </w:p>
        </w:tc>
        <w:tc>
          <w:tcPr>
            <w:tcW w:w="414" w:type="pct"/>
            <w:shd w:val="clear" w:color="auto" w:fill="auto"/>
          </w:tcPr>
          <w:p w14:paraId="010BD9E9" w14:textId="77777777" w:rsidR="003A48B5" w:rsidRDefault="003A48B5" w:rsidP="00495A99">
            <w:pPr>
              <w:spacing w:beforeLines="60" w:before="144" w:afterLines="60" w:after="144"/>
            </w:pPr>
          </w:p>
        </w:tc>
      </w:tr>
      <w:tr w:rsidR="003A48B5" w14:paraId="3ACB29F1" w14:textId="77777777" w:rsidTr="00F02967">
        <w:trPr>
          <w:trHeight w:val="829"/>
        </w:trPr>
        <w:tc>
          <w:tcPr>
            <w:tcW w:w="487" w:type="pct"/>
          </w:tcPr>
          <w:p w14:paraId="05F536B2" w14:textId="77777777" w:rsidR="003A48B5" w:rsidRDefault="00F02967" w:rsidP="003A48B5">
            <w:pPr>
              <w:spacing w:beforeLines="60" w:before="144" w:afterLines="60" w:after="144"/>
              <w:jc w:val="center"/>
            </w:pPr>
            <w:r>
              <w:t>G7</w:t>
            </w:r>
          </w:p>
        </w:tc>
        <w:tc>
          <w:tcPr>
            <w:tcW w:w="4099" w:type="pct"/>
            <w:shd w:val="clear" w:color="auto" w:fill="auto"/>
          </w:tcPr>
          <w:p w14:paraId="2B40088E" w14:textId="77777777" w:rsidR="003A48B5" w:rsidRDefault="00F02967" w:rsidP="00495A99">
            <w:pPr>
              <w:spacing w:beforeLines="60" w:before="144" w:afterLines="60" w:after="144"/>
            </w:pPr>
            <w:r w:rsidRPr="00433B89">
              <w:rPr>
                <w:rFonts w:cs="Arial"/>
                <w:color w:val="000000"/>
                <w:szCs w:val="22"/>
              </w:rPr>
              <w:t>distinguish properties that are preserved under particular transformations</w:t>
            </w:r>
          </w:p>
        </w:tc>
        <w:tc>
          <w:tcPr>
            <w:tcW w:w="414" w:type="pct"/>
            <w:shd w:val="clear" w:color="auto" w:fill="auto"/>
          </w:tcPr>
          <w:p w14:paraId="52950AC6" w14:textId="77777777" w:rsidR="003A48B5" w:rsidRDefault="003A48B5" w:rsidP="00495A99">
            <w:pPr>
              <w:spacing w:beforeLines="60" w:before="144" w:afterLines="60" w:after="144"/>
            </w:pPr>
          </w:p>
        </w:tc>
      </w:tr>
      <w:tr w:rsidR="003A48B5" w14:paraId="70886F4E" w14:textId="77777777" w:rsidTr="00495A99">
        <w:tc>
          <w:tcPr>
            <w:tcW w:w="487" w:type="pct"/>
          </w:tcPr>
          <w:p w14:paraId="1F14DE7D" w14:textId="77777777" w:rsidR="003A48B5" w:rsidRDefault="00F02967" w:rsidP="003A48B5">
            <w:pPr>
              <w:spacing w:beforeLines="60" w:before="144" w:afterLines="60" w:after="144"/>
              <w:jc w:val="center"/>
            </w:pPr>
            <w:r>
              <w:t>G7</w:t>
            </w:r>
          </w:p>
        </w:tc>
        <w:tc>
          <w:tcPr>
            <w:tcW w:w="4099" w:type="pct"/>
            <w:shd w:val="clear" w:color="auto" w:fill="auto"/>
          </w:tcPr>
          <w:p w14:paraId="7EA83660" w14:textId="77777777" w:rsidR="003A48B5" w:rsidRDefault="00F02967" w:rsidP="00495A99">
            <w:pPr>
              <w:spacing w:beforeLines="60" w:before="144" w:afterLines="60" w:after="144"/>
            </w:pPr>
            <w:r w:rsidRPr="00433B89">
              <w:rPr>
                <w:rFonts w:cs="Arial"/>
                <w:color w:val="000000"/>
                <w:szCs w:val="22"/>
              </w:rPr>
              <w:t xml:space="preserve">understand that </w:t>
            </w:r>
            <w:r>
              <w:rPr>
                <w:rFonts w:cs="Arial"/>
                <w:color w:val="000000"/>
                <w:szCs w:val="22"/>
              </w:rPr>
              <w:t>lengths</w:t>
            </w:r>
            <w:r w:rsidRPr="00433B89">
              <w:rPr>
                <w:rFonts w:cs="Arial"/>
                <w:color w:val="000000"/>
                <w:szCs w:val="22"/>
              </w:rPr>
              <w:t xml:space="preserve"> and angles are preserved under rotations, reflections and translations, so that any figure is congruent under any of these transformations</w:t>
            </w:r>
          </w:p>
        </w:tc>
        <w:tc>
          <w:tcPr>
            <w:tcW w:w="414" w:type="pct"/>
            <w:shd w:val="clear" w:color="auto" w:fill="auto"/>
          </w:tcPr>
          <w:p w14:paraId="163B0055" w14:textId="77777777" w:rsidR="003A48B5" w:rsidRDefault="003A48B5" w:rsidP="00495A99">
            <w:pPr>
              <w:spacing w:beforeLines="60" w:before="144" w:afterLines="60" w:after="144"/>
            </w:pPr>
          </w:p>
        </w:tc>
      </w:tr>
      <w:tr w:rsidR="003A48B5" w14:paraId="4900DEF9" w14:textId="77777777" w:rsidTr="00495A99">
        <w:tc>
          <w:tcPr>
            <w:tcW w:w="487" w:type="pct"/>
          </w:tcPr>
          <w:p w14:paraId="3D22E68B" w14:textId="77777777" w:rsidR="003A48B5" w:rsidRDefault="00F02967" w:rsidP="003A48B5">
            <w:pPr>
              <w:spacing w:beforeLines="60" w:before="144" w:afterLines="60" w:after="144"/>
              <w:jc w:val="center"/>
            </w:pPr>
            <w:r>
              <w:t>G7</w:t>
            </w:r>
          </w:p>
        </w:tc>
        <w:tc>
          <w:tcPr>
            <w:tcW w:w="4099" w:type="pct"/>
            <w:shd w:val="clear" w:color="auto" w:fill="auto"/>
          </w:tcPr>
          <w:p w14:paraId="7EF328DA" w14:textId="77777777" w:rsidR="003A48B5" w:rsidRDefault="00F02967" w:rsidP="00495A99">
            <w:pPr>
              <w:spacing w:beforeLines="60" w:before="144" w:afterLines="60" w:after="144"/>
            </w:pPr>
            <w:r w:rsidRPr="00433B89">
              <w:rPr>
                <w:rFonts w:cs="Arial"/>
                <w:color w:val="000000"/>
                <w:szCs w:val="22"/>
              </w:rPr>
              <w:t>use congruence to show that translations, rotations and reflections preserve length and angle, so that any figure is congruent to its image und</w:t>
            </w:r>
            <w:r>
              <w:rPr>
                <w:rFonts w:cs="Arial"/>
                <w:color w:val="000000"/>
                <w:szCs w:val="22"/>
              </w:rPr>
              <w:t>er any of these transformations</w:t>
            </w:r>
          </w:p>
        </w:tc>
        <w:tc>
          <w:tcPr>
            <w:tcW w:w="414" w:type="pct"/>
            <w:shd w:val="clear" w:color="auto" w:fill="auto"/>
          </w:tcPr>
          <w:p w14:paraId="5173228A" w14:textId="77777777" w:rsidR="003A48B5" w:rsidRDefault="003A48B5" w:rsidP="00495A99">
            <w:pPr>
              <w:spacing w:beforeLines="60" w:before="144" w:afterLines="60" w:after="144"/>
            </w:pPr>
          </w:p>
        </w:tc>
      </w:tr>
      <w:tr w:rsidR="003A48B5" w14:paraId="1F76533A" w14:textId="77777777" w:rsidTr="00495A99">
        <w:tc>
          <w:tcPr>
            <w:tcW w:w="487" w:type="pct"/>
          </w:tcPr>
          <w:p w14:paraId="4176E44D" w14:textId="77777777" w:rsidR="003A48B5" w:rsidRDefault="00F02967" w:rsidP="003A48B5">
            <w:pPr>
              <w:spacing w:beforeLines="60" w:before="144" w:afterLines="60" w:after="144"/>
              <w:jc w:val="center"/>
            </w:pPr>
            <w:r>
              <w:t>G9</w:t>
            </w:r>
          </w:p>
        </w:tc>
        <w:tc>
          <w:tcPr>
            <w:tcW w:w="4099" w:type="pct"/>
            <w:shd w:val="clear" w:color="auto" w:fill="auto"/>
          </w:tcPr>
          <w:p w14:paraId="092142C1" w14:textId="77777777" w:rsidR="003A48B5" w:rsidRDefault="00F02967" w:rsidP="00495A99">
            <w:pPr>
              <w:spacing w:beforeLines="60" w:before="144" w:afterLines="60" w:after="144"/>
            </w:pPr>
            <w:r w:rsidRPr="00433B89">
              <w:rPr>
                <w:rFonts w:cs="Arial"/>
                <w:color w:val="000000"/>
                <w:szCs w:val="22"/>
              </w:rPr>
              <w:t>rec</w:t>
            </w:r>
            <w:r>
              <w:rPr>
                <w:rFonts w:cs="Arial"/>
                <w:color w:val="000000"/>
                <w:szCs w:val="22"/>
              </w:rPr>
              <w:t>all the definition of a circle</w:t>
            </w:r>
          </w:p>
        </w:tc>
        <w:tc>
          <w:tcPr>
            <w:tcW w:w="414" w:type="pct"/>
            <w:shd w:val="clear" w:color="auto" w:fill="auto"/>
          </w:tcPr>
          <w:p w14:paraId="5C0AA55A" w14:textId="77777777" w:rsidR="003A48B5" w:rsidRDefault="003A48B5" w:rsidP="00495A99">
            <w:pPr>
              <w:spacing w:beforeLines="60" w:before="144" w:afterLines="60" w:after="144"/>
            </w:pPr>
          </w:p>
        </w:tc>
      </w:tr>
      <w:tr w:rsidR="003A48B5" w14:paraId="7E50121B" w14:textId="77777777" w:rsidTr="00495A99">
        <w:tc>
          <w:tcPr>
            <w:tcW w:w="487" w:type="pct"/>
          </w:tcPr>
          <w:p w14:paraId="19639045" w14:textId="77777777" w:rsidR="003A48B5" w:rsidRDefault="00F02967" w:rsidP="003A48B5">
            <w:pPr>
              <w:spacing w:beforeLines="60" w:before="144" w:afterLines="60" w:after="144"/>
              <w:jc w:val="center"/>
            </w:pPr>
            <w:r>
              <w:t>G9</w:t>
            </w:r>
          </w:p>
        </w:tc>
        <w:tc>
          <w:tcPr>
            <w:tcW w:w="4099" w:type="pct"/>
            <w:shd w:val="clear" w:color="auto" w:fill="auto"/>
          </w:tcPr>
          <w:p w14:paraId="1BA26363" w14:textId="77777777" w:rsidR="003A48B5" w:rsidRDefault="00F02967" w:rsidP="00495A99">
            <w:pPr>
              <w:spacing w:beforeLines="60" w:before="144" w:afterLines="60" w:after="144"/>
            </w:pPr>
            <w:r>
              <w:rPr>
                <w:rFonts w:cs="Arial"/>
                <w:color w:val="000000"/>
                <w:szCs w:val="22"/>
              </w:rPr>
              <w:t>identify and name the</w:t>
            </w:r>
            <w:r w:rsidRPr="00433B89">
              <w:rPr>
                <w:rFonts w:cs="Arial"/>
                <w:color w:val="000000"/>
                <w:szCs w:val="22"/>
              </w:rPr>
              <w:t xml:space="preserve"> parts of a circle</w:t>
            </w:r>
          </w:p>
        </w:tc>
        <w:tc>
          <w:tcPr>
            <w:tcW w:w="414" w:type="pct"/>
            <w:shd w:val="clear" w:color="auto" w:fill="auto"/>
          </w:tcPr>
          <w:p w14:paraId="3FCB88E8" w14:textId="77777777" w:rsidR="003A48B5" w:rsidRDefault="003A48B5" w:rsidP="00495A99">
            <w:pPr>
              <w:spacing w:beforeLines="60" w:before="144" w:afterLines="60" w:after="144"/>
            </w:pPr>
          </w:p>
        </w:tc>
      </w:tr>
      <w:tr w:rsidR="003A48B5" w14:paraId="2E9335D4" w14:textId="77777777" w:rsidTr="00495A99">
        <w:tc>
          <w:tcPr>
            <w:tcW w:w="487" w:type="pct"/>
          </w:tcPr>
          <w:p w14:paraId="60D3903D" w14:textId="77777777" w:rsidR="003A48B5" w:rsidRDefault="00F02967" w:rsidP="003A48B5">
            <w:pPr>
              <w:spacing w:beforeLines="60" w:before="144" w:afterLines="60" w:after="144"/>
              <w:jc w:val="center"/>
            </w:pPr>
            <w:r>
              <w:t>G9</w:t>
            </w:r>
          </w:p>
        </w:tc>
        <w:tc>
          <w:tcPr>
            <w:tcW w:w="4099" w:type="pct"/>
            <w:shd w:val="clear" w:color="auto" w:fill="auto"/>
          </w:tcPr>
          <w:p w14:paraId="2F516CDF" w14:textId="77777777" w:rsidR="003A48B5" w:rsidRDefault="00F02967" w:rsidP="00495A99">
            <w:pPr>
              <w:spacing w:beforeLines="60" w:before="144" w:afterLines="60" w:after="144"/>
            </w:pPr>
            <w:r w:rsidRPr="00433B89">
              <w:rPr>
                <w:rFonts w:cs="Arial"/>
                <w:color w:val="000000"/>
                <w:szCs w:val="22"/>
              </w:rPr>
              <w:t>draw the parts of a circle</w:t>
            </w:r>
          </w:p>
        </w:tc>
        <w:tc>
          <w:tcPr>
            <w:tcW w:w="414" w:type="pct"/>
            <w:shd w:val="clear" w:color="auto" w:fill="auto"/>
          </w:tcPr>
          <w:p w14:paraId="61CA7263" w14:textId="77777777" w:rsidR="003A48B5" w:rsidRDefault="003A48B5" w:rsidP="00495A99">
            <w:pPr>
              <w:spacing w:beforeLines="60" w:before="144" w:afterLines="60" w:after="144"/>
            </w:pPr>
          </w:p>
        </w:tc>
      </w:tr>
      <w:tr w:rsidR="003A48B5" w14:paraId="7588E5E1" w14:textId="77777777" w:rsidTr="00495A99">
        <w:tc>
          <w:tcPr>
            <w:tcW w:w="487" w:type="pct"/>
          </w:tcPr>
          <w:p w14:paraId="6084D523" w14:textId="77777777" w:rsidR="003A48B5" w:rsidRDefault="00F02967" w:rsidP="003A48B5">
            <w:pPr>
              <w:spacing w:beforeLines="60" w:before="144" w:afterLines="60" w:after="144"/>
              <w:jc w:val="center"/>
            </w:pPr>
            <w:r>
              <w:t>G9</w:t>
            </w:r>
          </w:p>
        </w:tc>
        <w:tc>
          <w:tcPr>
            <w:tcW w:w="4099" w:type="pct"/>
            <w:shd w:val="clear" w:color="auto" w:fill="auto"/>
          </w:tcPr>
          <w:p w14:paraId="62F198B9" w14:textId="77777777" w:rsidR="003A48B5" w:rsidRDefault="00F02967" w:rsidP="00495A99">
            <w:pPr>
              <w:spacing w:beforeLines="60" w:before="144" w:afterLines="60" w:after="144"/>
            </w:pPr>
            <w:r w:rsidRPr="00433B89">
              <w:rPr>
                <w:rFonts w:cs="Arial"/>
                <w:color w:val="000000"/>
                <w:szCs w:val="22"/>
              </w:rPr>
              <w:t>understand related terms of a circle</w:t>
            </w:r>
          </w:p>
        </w:tc>
        <w:tc>
          <w:tcPr>
            <w:tcW w:w="414" w:type="pct"/>
            <w:shd w:val="clear" w:color="auto" w:fill="auto"/>
          </w:tcPr>
          <w:p w14:paraId="697CD875" w14:textId="77777777" w:rsidR="003A48B5" w:rsidRDefault="003A48B5" w:rsidP="00495A99">
            <w:pPr>
              <w:spacing w:beforeLines="60" w:before="144" w:afterLines="60" w:after="144"/>
            </w:pPr>
          </w:p>
        </w:tc>
      </w:tr>
      <w:tr w:rsidR="003A48B5" w14:paraId="58A9875E" w14:textId="77777777" w:rsidTr="00495A99">
        <w:tc>
          <w:tcPr>
            <w:tcW w:w="487" w:type="pct"/>
          </w:tcPr>
          <w:p w14:paraId="1FE7DFBA" w14:textId="77777777" w:rsidR="003A48B5" w:rsidRDefault="00F02967" w:rsidP="003A48B5">
            <w:pPr>
              <w:spacing w:beforeLines="60" w:before="144" w:afterLines="60" w:after="144"/>
              <w:jc w:val="center"/>
            </w:pPr>
            <w:r>
              <w:t>G9</w:t>
            </w:r>
          </w:p>
        </w:tc>
        <w:tc>
          <w:tcPr>
            <w:tcW w:w="4099" w:type="pct"/>
            <w:shd w:val="clear" w:color="auto" w:fill="auto"/>
          </w:tcPr>
          <w:p w14:paraId="1D7EA722" w14:textId="77777777" w:rsidR="003A48B5" w:rsidRDefault="00F02967" w:rsidP="00495A99">
            <w:pPr>
              <w:spacing w:beforeLines="60" w:before="144" w:afterLines="60" w:after="144"/>
            </w:pPr>
            <w:r w:rsidRPr="00433B89">
              <w:rPr>
                <w:rFonts w:cs="Arial"/>
                <w:color w:val="000000"/>
                <w:szCs w:val="22"/>
              </w:rPr>
              <w:t>draw a circle given the radius or diameter</w:t>
            </w:r>
          </w:p>
        </w:tc>
        <w:tc>
          <w:tcPr>
            <w:tcW w:w="414" w:type="pct"/>
            <w:shd w:val="clear" w:color="auto" w:fill="auto"/>
          </w:tcPr>
          <w:p w14:paraId="1EDE7E8C" w14:textId="77777777" w:rsidR="003A48B5" w:rsidRDefault="003A48B5" w:rsidP="00495A99">
            <w:pPr>
              <w:spacing w:beforeLines="60" w:before="144" w:afterLines="60" w:after="144"/>
            </w:pPr>
          </w:p>
        </w:tc>
      </w:tr>
      <w:tr w:rsidR="003A48B5" w14:paraId="09D37295" w14:textId="77777777" w:rsidTr="00495A99">
        <w:tc>
          <w:tcPr>
            <w:tcW w:w="487" w:type="pct"/>
          </w:tcPr>
          <w:p w14:paraId="7ABAF810" w14:textId="77777777" w:rsidR="003A48B5" w:rsidRDefault="00495A99" w:rsidP="003A48B5">
            <w:pPr>
              <w:spacing w:beforeLines="60" w:before="144" w:afterLines="60" w:after="144"/>
              <w:jc w:val="center"/>
            </w:pPr>
            <w:r>
              <w:t>G11</w:t>
            </w:r>
          </w:p>
        </w:tc>
        <w:tc>
          <w:tcPr>
            <w:tcW w:w="4099" w:type="pct"/>
            <w:shd w:val="clear" w:color="auto" w:fill="auto"/>
          </w:tcPr>
          <w:p w14:paraId="71CB729F" w14:textId="77777777" w:rsidR="003A48B5" w:rsidRDefault="00495A99" w:rsidP="00495A99">
            <w:pPr>
              <w:spacing w:beforeLines="60" w:before="144" w:afterLines="60" w:after="144"/>
            </w:pPr>
            <w:r w:rsidRPr="00433B89">
              <w:rPr>
                <w:rFonts w:cs="Arial"/>
                <w:color w:val="000000"/>
                <w:szCs w:val="22"/>
              </w:rPr>
              <w:t>show step-by-step deduction i</w:t>
            </w:r>
            <w:r>
              <w:rPr>
                <w:rFonts w:cs="Arial"/>
                <w:color w:val="000000"/>
                <w:szCs w:val="22"/>
              </w:rPr>
              <w:t>n solving a geometrical problem</w:t>
            </w:r>
          </w:p>
        </w:tc>
        <w:tc>
          <w:tcPr>
            <w:tcW w:w="414" w:type="pct"/>
            <w:shd w:val="clear" w:color="auto" w:fill="auto"/>
          </w:tcPr>
          <w:p w14:paraId="24F944DC" w14:textId="77777777" w:rsidR="003A48B5" w:rsidRDefault="003A48B5" w:rsidP="00495A99">
            <w:pPr>
              <w:spacing w:beforeLines="60" w:before="144" w:afterLines="60" w:after="144"/>
            </w:pPr>
          </w:p>
        </w:tc>
      </w:tr>
      <w:tr w:rsidR="003A48B5" w14:paraId="01DE9970" w14:textId="77777777" w:rsidTr="00495A99">
        <w:tc>
          <w:tcPr>
            <w:tcW w:w="487" w:type="pct"/>
          </w:tcPr>
          <w:p w14:paraId="0FDF7C9F" w14:textId="77777777" w:rsidR="003A48B5" w:rsidRDefault="00495A99" w:rsidP="003A48B5">
            <w:pPr>
              <w:spacing w:beforeLines="60" w:before="144" w:afterLines="60" w:after="144"/>
              <w:jc w:val="center"/>
            </w:pPr>
            <w:r>
              <w:t>G12</w:t>
            </w:r>
          </w:p>
        </w:tc>
        <w:tc>
          <w:tcPr>
            <w:tcW w:w="4099" w:type="pct"/>
            <w:shd w:val="clear" w:color="auto" w:fill="auto"/>
          </w:tcPr>
          <w:p w14:paraId="0BBCA5F9" w14:textId="77777777" w:rsidR="003A48B5" w:rsidRDefault="00495A99" w:rsidP="00495A99">
            <w:pPr>
              <w:spacing w:beforeLines="60" w:before="144" w:afterLines="60" w:after="144"/>
            </w:pPr>
            <w:r w:rsidRPr="004A4D36">
              <w:rPr>
                <w:rFonts w:cs="Arial"/>
                <w:color w:val="000000"/>
                <w:szCs w:val="22"/>
              </w:rPr>
              <w:t>know the terms face, edge and vertex (vertices)</w:t>
            </w:r>
          </w:p>
        </w:tc>
        <w:tc>
          <w:tcPr>
            <w:tcW w:w="414" w:type="pct"/>
            <w:shd w:val="clear" w:color="auto" w:fill="auto"/>
          </w:tcPr>
          <w:p w14:paraId="5F37FC80" w14:textId="77777777" w:rsidR="003A48B5" w:rsidRDefault="003A48B5" w:rsidP="00495A99">
            <w:pPr>
              <w:spacing w:beforeLines="60" w:before="144" w:afterLines="60" w:after="144"/>
            </w:pPr>
          </w:p>
        </w:tc>
      </w:tr>
      <w:tr w:rsidR="003A48B5" w14:paraId="5946181D" w14:textId="77777777" w:rsidTr="00495A99">
        <w:tc>
          <w:tcPr>
            <w:tcW w:w="487" w:type="pct"/>
          </w:tcPr>
          <w:p w14:paraId="53B1167B" w14:textId="77777777" w:rsidR="003A48B5" w:rsidRDefault="00495A99" w:rsidP="003A48B5">
            <w:pPr>
              <w:spacing w:beforeLines="60" w:before="144" w:afterLines="60" w:after="144"/>
              <w:jc w:val="center"/>
            </w:pPr>
            <w:r>
              <w:t>G12</w:t>
            </w:r>
          </w:p>
        </w:tc>
        <w:tc>
          <w:tcPr>
            <w:tcW w:w="4099" w:type="pct"/>
            <w:shd w:val="clear" w:color="auto" w:fill="auto"/>
          </w:tcPr>
          <w:p w14:paraId="4BB860C0" w14:textId="77777777" w:rsidR="003A48B5" w:rsidRDefault="00495A99" w:rsidP="00495A99">
            <w:pPr>
              <w:spacing w:beforeLines="60" w:before="144" w:afterLines="60" w:after="144"/>
            </w:pPr>
            <w:r w:rsidRPr="004A4D36">
              <w:rPr>
                <w:rFonts w:cs="Arial"/>
                <w:color w:val="000000"/>
                <w:szCs w:val="22"/>
              </w:rPr>
              <w:t xml:space="preserve">identify and name common solids, for example cube, cuboid, prism, cylinder, pyramid, </w:t>
            </w:r>
            <w:r>
              <w:rPr>
                <w:rFonts w:cs="Arial"/>
                <w:color w:val="000000"/>
                <w:szCs w:val="22"/>
              </w:rPr>
              <w:t>cone</w:t>
            </w:r>
            <w:r w:rsidRPr="004A4D36">
              <w:rPr>
                <w:rFonts w:cs="Arial"/>
                <w:color w:val="000000"/>
                <w:szCs w:val="22"/>
              </w:rPr>
              <w:t xml:space="preserve"> and </w:t>
            </w:r>
            <w:r>
              <w:rPr>
                <w:rFonts w:cs="Arial"/>
                <w:color w:val="000000"/>
                <w:szCs w:val="22"/>
              </w:rPr>
              <w:t>sphere</w:t>
            </w:r>
          </w:p>
        </w:tc>
        <w:tc>
          <w:tcPr>
            <w:tcW w:w="414" w:type="pct"/>
            <w:shd w:val="clear" w:color="auto" w:fill="auto"/>
          </w:tcPr>
          <w:p w14:paraId="7B647E16" w14:textId="77777777" w:rsidR="003A48B5" w:rsidRDefault="003A48B5" w:rsidP="00495A99">
            <w:pPr>
              <w:spacing w:beforeLines="60" w:before="144" w:afterLines="60" w:after="144"/>
            </w:pPr>
          </w:p>
        </w:tc>
      </w:tr>
      <w:tr w:rsidR="003A48B5" w14:paraId="555C1DD1" w14:textId="77777777" w:rsidTr="00495A99">
        <w:tc>
          <w:tcPr>
            <w:tcW w:w="487" w:type="pct"/>
          </w:tcPr>
          <w:p w14:paraId="7117EFC4" w14:textId="77777777" w:rsidR="003A48B5" w:rsidRDefault="00495A99" w:rsidP="003A48B5">
            <w:pPr>
              <w:spacing w:beforeLines="60" w:before="144" w:afterLines="60" w:after="144"/>
              <w:jc w:val="center"/>
            </w:pPr>
            <w:r>
              <w:t>G12</w:t>
            </w:r>
          </w:p>
        </w:tc>
        <w:tc>
          <w:tcPr>
            <w:tcW w:w="4099" w:type="pct"/>
            <w:shd w:val="clear" w:color="auto" w:fill="auto"/>
          </w:tcPr>
          <w:p w14:paraId="3E562D3C" w14:textId="77777777" w:rsidR="003A48B5" w:rsidRDefault="00495A99" w:rsidP="00495A99">
            <w:pPr>
              <w:spacing w:beforeLines="60" w:before="144" w:afterLines="60" w:after="144"/>
            </w:pPr>
            <w:r>
              <w:rPr>
                <w:rFonts w:cs="Arial"/>
                <w:color w:val="000000"/>
                <w:szCs w:val="22"/>
              </w:rPr>
              <w:t>understand that cubes, cuboids, prisms and cylinders have uniform areas of cross-section</w:t>
            </w:r>
          </w:p>
        </w:tc>
        <w:tc>
          <w:tcPr>
            <w:tcW w:w="414" w:type="pct"/>
            <w:shd w:val="clear" w:color="auto" w:fill="auto"/>
          </w:tcPr>
          <w:p w14:paraId="0B123A88" w14:textId="77777777" w:rsidR="003A48B5" w:rsidRDefault="003A48B5" w:rsidP="00495A99">
            <w:pPr>
              <w:spacing w:beforeLines="60" w:before="144" w:afterLines="60" w:after="144"/>
            </w:pPr>
          </w:p>
        </w:tc>
      </w:tr>
      <w:tr w:rsidR="003A48B5" w14:paraId="3F6F2F8F" w14:textId="77777777" w:rsidTr="00495A99">
        <w:tc>
          <w:tcPr>
            <w:tcW w:w="487" w:type="pct"/>
          </w:tcPr>
          <w:p w14:paraId="49F0AD6C" w14:textId="77777777" w:rsidR="003A48B5" w:rsidRDefault="00495A99" w:rsidP="003A48B5">
            <w:pPr>
              <w:spacing w:beforeLines="60" w:before="144" w:afterLines="60" w:after="144"/>
              <w:jc w:val="center"/>
            </w:pPr>
            <w:r>
              <w:t>G13</w:t>
            </w:r>
          </w:p>
        </w:tc>
        <w:tc>
          <w:tcPr>
            <w:tcW w:w="4099" w:type="pct"/>
            <w:shd w:val="clear" w:color="auto" w:fill="auto"/>
          </w:tcPr>
          <w:p w14:paraId="3139E18D" w14:textId="77777777" w:rsidR="003A48B5" w:rsidRDefault="00495A99" w:rsidP="00495A99">
            <w:pPr>
              <w:spacing w:beforeLines="60" w:before="144" w:afterLines="60" w:after="144"/>
            </w:pPr>
            <w:r w:rsidRPr="004A4D36">
              <w:rPr>
                <w:rFonts w:cs="Arial"/>
                <w:color w:val="000000"/>
                <w:szCs w:val="22"/>
              </w:rPr>
              <w:t>use 2D representations of 3D shapes</w:t>
            </w:r>
          </w:p>
        </w:tc>
        <w:tc>
          <w:tcPr>
            <w:tcW w:w="414" w:type="pct"/>
            <w:shd w:val="clear" w:color="auto" w:fill="auto"/>
          </w:tcPr>
          <w:p w14:paraId="148EA57C" w14:textId="77777777" w:rsidR="003A48B5" w:rsidRDefault="003A48B5" w:rsidP="00495A99">
            <w:pPr>
              <w:spacing w:beforeLines="60" w:before="144" w:afterLines="60" w:after="144"/>
            </w:pPr>
          </w:p>
        </w:tc>
      </w:tr>
      <w:tr w:rsidR="003A48B5" w14:paraId="3C774B06" w14:textId="77777777" w:rsidTr="00495A99">
        <w:tc>
          <w:tcPr>
            <w:tcW w:w="487" w:type="pct"/>
          </w:tcPr>
          <w:p w14:paraId="27804C8E" w14:textId="77777777" w:rsidR="003A48B5" w:rsidRDefault="00495A99" w:rsidP="003A48B5">
            <w:pPr>
              <w:spacing w:beforeLines="60" w:before="144" w:afterLines="60" w:after="144"/>
              <w:jc w:val="center"/>
            </w:pPr>
            <w:r>
              <w:t>G13</w:t>
            </w:r>
          </w:p>
        </w:tc>
        <w:tc>
          <w:tcPr>
            <w:tcW w:w="4099" w:type="pct"/>
            <w:shd w:val="clear" w:color="auto" w:fill="auto"/>
          </w:tcPr>
          <w:p w14:paraId="0005A1A1" w14:textId="77777777" w:rsidR="003A48B5" w:rsidRDefault="00495A99" w:rsidP="00495A99">
            <w:pPr>
              <w:spacing w:beforeLines="60" w:before="144" w:afterLines="60" w:after="144"/>
            </w:pPr>
            <w:r w:rsidRPr="004A4D36">
              <w:rPr>
                <w:rFonts w:cs="Arial"/>
                <w:color w:val="000000"/>
                <w:szCs w:val="22"/>
              </w:rPr>
              <w:t>draw nets and show how they fold to make a 3D solid</w:t>
            </w:r>
          </w:p>
        </w:tc>
        <w:tc>
          <w:tcPr>
            <w:tcW w:w="414" w:type="pct"/>
            <w:shd w:val="clear" w:color="auto" w:fill="auto"/>
          </w:tcPr>
          <w:p w14:paraId="7316603F" w14:textId="77777777" w:rsidR="003A48B5" w:rsidRDefault="003A48B5" w:rsidP="00495A99">
            <w:pPr>
              <w:spacing w:beforeLines="60" w:before="144" w:afterLines="60" w:after="144"/>
            </w:pPr>
          </w:p>
        </w:tc>
      </w:tr>
      <w:tr w:rsidR="003A48B5" w14:paraId="224BE461" w14:textId="77777777" w:rsidTr="00495A99">
        <w:trPr>
          <w:trHeight w:val="731"/>
        </w:trPr>
        <w:tc>
          <w:tcPr>
            <w:tcW w:w="487" w:type="pct"/>
          </w:tcPr>
          <w:p w14:paraId="4785E970" w14:textId="77777777" w:rsidR="003A48B5" w:rsidRDefault="00495A99" w:rsidP="003A48B5">
            <w:pPr>
              <w:spacing w:beforeLines="60" w:before="144" w:afterLines="60" w:after="144"/>
              <w:jc w:val="center"/>
            </w:pPr>
            <w:r>
              <w:t>G13</w:t>
            </w:r>
          </w:p>
        </w:tc>
        <w:tc>
          <w:tcPr>
            <w:tcW w:w="4099" w:type="pct"/>
            <w:shd w:val="clear" w:color="auto" w:fill="auto"/>
          </w:tcPr>
          <w:p w14:paraId="775959BB" w14:textId="77777777" w:rsidR="003A48B5" w:rsidRDefault="00495A99" w:rsidP="00495A99">
            <w:pPr>
              <w:spacing w:beforeLines="60" w:before="144" w:afterLines="60" w:after="144"/>
            </w:pPr>
            <w:r w:rsidRPr="004A4D36">
              <w:rPr>
                <w:rFonts w:cs="Arial"/>
                <w:color w:val="000000"/>
                <w:szCs w:val="22"/>
              </w:rPr>
              <w:t>analyse 3D shapes through 2D projections and cross</w:t>
            </w:r>
            <w:r>
              <w:rPr>
                <w:rFonts w:cs="Arial"/>
                <w:color w:val="000000"/>
                <w:szCs w:val="22"/>
              </w:rPr>
              <w:t xml:space="preserve"> </w:t>
            </w:r>
            <w:r w:rsidRPr="004A4D36">
              <w:rPr>
                <w:rFonts w:cs="Arial"/>
                <w:color w:val="000000"/>
                <w:szCs w:val="22"/>
              </w:rPr>
              <w:t>sections, including plan</w:t>
            </w:r>
            <w:r>
              <w:rPr>
                <w:rFonts w:cs="Arial"/>
                <w:color w:val="000000"/>
                <w:szCs w:val="22"/>
              </w:rPr>
              <w:t>s</w:t>
            </w:r>
            <w:r w:rsidRPr="004A4D36">
              <w:rPr>
                <w:rFonts w:cs="Arial"/>
                <w:color w:val="000000"/>
                <w:szCs w:val="22"/>
              </w:rPr>
              <w:t xml:space="preserve"> and elevation</w:t>
            </w:r>
            <w:r>
              <w:rPr>
                <w:rFonts w:cs="Arial"/>
                <w:color w:val="000000"/>
                <w:szCs w:val="22"/>
              </w:rPr>
              <w:t>s</w:t>
            </w:r>
          </w:p>
        </w:tc>
        <w:tc>
          <w:tcPr>
            <w:tcW w:w="414" w:type="pct"/>
            <w:shd w:val="clear" w:color="auto" w:fill="auto"/>
          </w:tcPr>
          <w:p w14:paraId="39D4584A" w14:textId="77777777" w:rsidR="003A48B5" w:rsidRDefault="003A48B5" w:rsidP="00495A99">
            <w:pPr>
              <w:spacing w:beforeLines="60" w:before="144" w:afterLines="60" w:after="144"/>
            </w:pPr>
          </w:p>
        </w:tc>
      </w:tr>
      <w:tr w:rsidR="003A48B5" w14:paraId="761EF154" w14:textId="77777777" w:rsidTr="00495A99">
        <w:tc>
          <w:tcPr>
            <w:tcW w:w="487" w:type="pct"/>
          </w:tcPr>
          <w:p w14:paraId="54851A61" w14:textId="77777777" w:rsidR="003A48B5" w:rsidRDefault="00495A99" w:rsidP="003A48B5">
            <w:pPr>
              <w:spacing w:beforeLines="60" w:before="144" w:afterLines="60" w:after="144"/>
              <w:jc w:val="center"/>
            </w:pPr>
            <w:r>
              <w:t>G13</w:t>
            </w:r>
          </w:p>
        </w:tc>
        <w:tc>
          <w:tcPr>
            <w:tcW w:w="4099" w:type="pct"/>
            <w:shd w:val="clear" w:color="auto" w:fill="auto"/>
          </w:tcPr>
          <w:p w14:paraId="1151DD79" w14:textId="77777777" w:rsidR="003A48B5" w:rsidRDefault="00495A99" w:rsidP="00495A99">
            <w:pPr>
              <w:spacing w:beforeLines="60" w:before="144" w:afterLines="60" w:after="144"/>
            </w:pPr>
            <w:r w:rsidRPr="004A4D36">
              <w:rPr>
                <w:rFonts w:cs="Arial"/>
                <w:color w:val="000000"/>
                <w:szCs w:val="22"/>
              </w:rPr>
              <w:t>understand and draw front and side elevations and plans of shapes made from simple solids, for</w:t>
            </w:r>
            <w:r>
              <w:rPr>
                <w:rFonts w:cs="Arial"/>
                <w:color w:val="000000"/>
                <w:szCs w:val="22"/>
              </w:rPr>
              <w:t xml:space="preserve"> </w:t>
            </w:r>
            <w:r w:rsidRPr="004A4D36">
              <w:rPr>
                <w:rFonts w:cs="Arial"/>
                <w:color w:val="000000"/>
                <w:szCs w:val="22"/>
              </w:rPr>
              <w:t>example a solid made from small cubes</w:t>
            </w:r>
          </w:p>
        </w:tc>
        <w:tc>
          <w:tcPr>
            <w:tcW w:w="414" w:type="pct"/>
            <w:shd w:val="clear" w:color="auto" w:fill="auto"/>
          </w:tcPr>
          <w:p w14:paraId="0CAA2375" w14:textId="77777777" w:rsidR="003A48B5" w:rsidRDefault="003A48B5" w:rsidP="00495A99">
            <w:pPr>
              <w:spacing w:beforeLines="60" w:before="144" w:afterLines="60" w:after="144"/>
            </w:pPr>
          </w:p>
        </w:tc>
      </w:tr>
      <w:tr w:rsidR="00495A99" w14:paraId="5669287F" w14:textId="77777777" w:rsidTr="00495A99">
        <w:tc>
          <w:tcPr>
            <w:tcW w:w="487" w:type="pct"/>
          </w:tcPr>
          <w:p w14:paraId="1C1D1BB4" w14:textId="77777777" w:rsidR="00495A99" w:rsidRDefault="00495A99" w:rsidP="003A48B5">
            <w:pPr>
              <w:spacing w:beforeLines="60" w:before="144" w:afterLines="60" w:after="144"/>
              <w:jc w:val="center"/>
            </w:pPr>
            <w:r>
              <w:t>G13</w:t>
            </w:r>
          </w:p>
        </w:tc>
        <w:tc>
          <w:tcPr>
            <w:tcW w:w="4099" w:type="pct"/>
            <w:shd w:val="clear" w:color="auto" w:fill="auto"/>
          </w:tcPr>
          <w:p w14:paraId="23BC895B" w14:textId="77777777" w:rsidR="00495A99" w:rsidRDefault="00495A99" w:rsidP="00495A99">
            <w:pPr>
              <w:spacing w:beforeLines="60" w:before="144" w:afterLines="60" w:after="144"/>
            </w:pPr>
            <w:r>
              <w:rPr>
                <w:rFonts w:cs="Arial"/>
                <w:color w:val="000000"/>
                <w:szCs w:val="22"/>
              </w:rPr>
              <w:t>understand and use isometric drawings</w:t>
            </w:r>
          </w:p>
        </w:tc>
        <w:tc>
          <w:tcPr>
            <w:tcW w:w="414" w:type="pct"/>
            <w:shd w:val="clear" w:color="auto" w:fill="auto"/>
          </w:tcPr>
          <w:p w14:paraId="12EE2E0B" w14:textId="77777777" w:rsidR="00495A99" w:rsidRDefault="00495A99" w:rsidP="00495A99">
            <w:pPr>
              <w:spacing w:beforeLines="60" w:before="144" w:afterLines="60" w:after="144"/>
            </w:pPr>
          </w:p>
        </w:tc>
      </w:tr>
      <w:tr w:rsidR="00495A99" w14:paraId="1ACC9CBB" w14:textId="77777777" w:rsidTr="00495A99">
        <w:tc>
          <w:tcPr>
            <w:tcW w:w="487" w:type="pct"/>
          </w:tcPr>
          <w:p w14:paraId="1B437B70" w14:textId="77777777" w:rsidR="00495A99" w:rsidRDefault="00495A99" w:rsidP="003A48B5">
            <w:pPr>
              <w:spacing w:beforeLines="60" w:before="144" w:afterLines="60" w:after="144"/>
              <w:jc w:val="center"/>
            </w:pPr>
            <w:r>
              <w:t>G14</w:t>
            </w:r>
          </w:p>
        </w:tc>
        <w:tc>
          <w:tcPr>
            <w:tcW w:w="4099" w:type="pct"/>
            <w:shd w:val="clear" w:color="auto" w:fill="auto"/>
          </w:tcPr>
          <w:p w14:paraId="06E32F5D" w14:textId="77777777" w:rsidR="00495A99" w:rsidRDefault="00495A99" w:rsidP="00495A99">
            <w:pPr>
              <w:spacing w:beforeLines="60" w:before="144" w:afterLines="60" w:after="144"/>
              <w:rPr>
                <w:rFonts w:cs="Arial"/>
                <w:color w:val="000000"/>
                <w:szCs w:val="22"/>
              </w:rPr>
            </w:pPr>
            <w:r w:rsidRPr="00433B89">
              <w:rPr>
                <w:rFonts w:cs="Arial"/>
                <w:color w:val="000000"/>
                <w:szCs w:val="22"/>
              </w:rPr>
              <w:t>interpret scales on a range of measuring instruments</w:t>
            </w:r>
            <w:r>
              <w:rPr>
                <w:rFonts w:cs="Arial"/>
                <w:color w:val="000000"/>
                <w:szCs w:val="22"/>
              </w:rPr>
              <w:t>,</w:t>
            </w:r>
            <w:r w:rsidRPr="00433B89">
              <w:rPr>
                <w:rFonts w:cs="Arial"/>
                <w:color w:val="000000"/>
                <w:szCs w:val="22"/>
              </w:rPr>
              <w:t xml:space="preserve"> including those for time, temperature and mass, rea</w:t>
            </w:r>
            <w:r>
              <w:rPr>
                <w:rFonts w:cs="Arial"/>
                <w:color w:val="000000"/>
                <w:szCs w:val="22"/>
              </w:rPr>
              <w:t>ding from the scale or marking</w:t>
            </w:r>
            <w:r w:rsidRPr="00433B89">
              <w:rPr>
                <w:rFonts w:cs="Arial"/>
                <w:color w:val="000000"/>
                <w:szCs w:val="22"/>
              </w:rPr>
              <w:t xml:space="preserve"> a point on a scale to show a stated value</w:t>
            </w:r>
          </w:p>
        </w:tc>
        <w:tc>
          <w:tcPr>
            <w:tcW w:w="414" w:type="pct"/>
            <w:shd w:val="clear" w:color="auto" w:fill="auto"/>
          </w:tcPr>
          <w:p w14:paraId="549CB4B0" w14:textId="77777777" w:rsidR="00495A99" w:rsidRDefault="00495A99" w:rsidP="00495A99">
            <w:pPr>
              <w:spacing w:beforeLines="60" w:before="144" w:afterLines="60" w:after="144"/>
            </w:pPr>
          </w:p>
        </w:tc>
      </w:tr>
      <w:tr w:rsidR="00495A99" w14:paraId="3C7067FF" w14:textId="77777777" w:rsidTr="00495A99">
        <w:tc>
          <w:tcPr>
            <w:tcW w:w="487" w:type="pct"/>
          </w:tcPr>
          <w:p w14:paraId="36A56EC7" w14:textId="77777777" w:rsidR="00495A99" w:rsidRDefault="00495A99" w:rsidP="003A48B5">
            <w:pPr>
              <w:spacing w:beforeLines="60" w:before="144" w:afterLines="60" w:after="144"/>
              <w:jc w:val="center"/>
            </w:pPr>
            <w:r>
              <w:t>G14</w:t>
            </w:r>
          </w:p>
        </w:tc>
        <w:tc>
          <w:tcPr>
            <w:tcW w:w="4099" w:type="pct"/>
            <w:shd w:val="clear" w:color="auto" w:fill="auto"/>
          </w:tcPr>
          <w:p w14:paraId="03978EA8" w14:textId="77777777" w:rsidR="00495A99" w:rsidRDefault="00495A99" w:rsidP="00495A99">
            <w:pPr>
              <w:spacing w:beforeLines="60" w:before="144" w:afterLines="60" w:after="144"/>
              <w:rPr>
                <w:rFonts w:cs="Arial"/>
                <w:color w:val="000000"/>
                <w:szCs w:val="22"/>
              </w:rPr>
            </w:pPr>
            <w:r w:rsidRPr="00433B89">
              <w:rPr>
                <w:rFonts w:cs="Arial"/>
                <w:color w:val="000000"/>
                <w:szCs w:val="22"/>
              </w:rPr>
              <w:t>know that measurements using real numbers depend on the choice of unit</w:t>
            </w:r>
          </w:p>
        </w:tc>
        <w:tc>
          <w:tcPr>
            <w:tcW w:w="414" w:type="pct"/>
            <w:shd w:val="clear" w:color="auto" w:fill="auto"/>
          </w:tcPr>
          <w:p w14:paraId="684865A5" w14:textId="77777777" w:rsidR="00495A99" w:rsidRDefault="00495A99" w:rsidP="00495A99">
            <w:pPr>
              <w:spacing w:beforeLines="60" w:before="144" w:afterLines="60" w:after="144"/>
            </w:pPr>
          </w:p>
        </w:tc>
      </w:tr>
      <w:tr w:rsidR="00495A99" w14:paraId="0BF45569" w14:textId="77777777" w:rsidTr="00495A99">
        <w:tc>
          <w:tcPr>
            <w:tcW w:w="487" w:type="pct"/>
          </w:tcPr>
          <w:p w14:paraId="3F52818C" w14:textId="77777777" w:rsidR="00495A99" w:rsidRDefault="00495A99" w:rsidP="003A48B5">
            <w:pPr>
              <w:spacing w:beforeLines="60" w:before="144" w:afterLines="60" w:after="144"/>
              <w:jc w:val="center"/>
            </w:pPr>
            <w:r>
              <w:t>G14</w:t>
            </w:r>
          </w:p>
        </w:tc>
        <w:tc>
          <w:tcPr>
            <w:tcW w:w="4099" w:type="pct"/>
            <w:shd w:val="clear" w:color="auto" w:fill="auto"/>
          </w:tcPr>
          <w:p w14:paraId="5B409E84"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recognise that measurements given to the nearest whole unit may be inaccurate by up </w:t>
            </w:r>
            <w:r>
              <w:rPr>
                <w:rFonts w:cs="Arial"/>
                <w:color w:val="000000"/>
                <w:szCs w:val="22"/>
              </w:rPr>
              <w:t>to one half in either direction</w:t>
            </w:r>
          </w:p>
        </w:tc>
        <w:tc>
          <w:tcPr>
            <w:tcW w:w="414" w:type="pct"/>
            <w:shd w:val="clear" w:color="auto" w:fill="auto"/>
          </w:tcPr>
          <w:p w14:paraId="590E12CE" w14:textId="77777777" w:rsidR="00495A99" w:rsidRDefault="00495A99" w:rsidP="00495A99">
            <w:pPr>
              <w:spacing w:beforeLines="60" w:before="144" w:afterLines="60" w:after="144"/>
            </w:pPr>
          </w:p>
        </w:tc>
      </w:tr>
      <w:tr w:rsidR="00495A99" w14:paraId="06C4AB30" w14:textId="77777777" w:rsidTr="00495A99">
        <w:trPr>
          <w:trHeight w:val="1038"/>
        </w:trPr>
        <w:tc>
          <w:tcPr>
            <w:tcW w:w="487" w:type="pct"/>
          </w:tcPr>
          <w:p w14:paraId="377D5830" w14:textId="77777777" w:rsidR="00495A99" w:rsidRDefault="00495A99" w:rsidP="003A48B5">
            <w:pPr>
              <w:spacing w:beforeLines="60" w:before="144" w:afterLines="60" w:after="144"/>
              <w:jc w:val="center"/>
            </w:pPr>
            <w:r>
              <w:t>G14</w:t>
            </w:r>
          </w:p>
        </w:tc>
        <w:tc>
          <w:tcPr>
            <w:tcW w:w="4099" w:type="pct"/>
            <w:shd w:val="clear" w:color="auto" w:fill="auto"/>
          </w:tcPr>
          <w:p w14:paraId="5EAD085F" w14:textId="77777777" w:rsidR="00495A99" w:rsidRDefault="00495A99" w:rsidP="00495A99">
            <w:pPr>
              <w:spacing w:beforeLines="60" w:before="144" w:afterLines="60" w:after="144"/>
              <w:rPr>
                <w:rFonts w:cs="Arial"/>
                <w:color w:val="000000"/>
                <w:szCs w:val="22"/>
              </w:rPr>
            </w:pPr>
            <w:r w:rsidRPr="00433B89">
              <w:rPr>
                <w:rFonts w:cs="Arial"/>
                <w:color w:val="000000"/>
                <w:szCs w:val="22"/>
              </w:rPr>
              <w:t>make sensible estimates of a range of measures in real-life situations, for example estimate the height of a man</w:t>
            </w:r>
          </w:p>
        </w:tc>
        <w:tc>
          <w:tcPr>
            <w:tcW w:w="414" w:type="pct"/>
            <w:shd w:val="clear" w:color="auto" w:fill="auto"/>
          </w:tcPr>
          <w:p w14:paraId="2F2703AC" w14:textId="77777777" w:rsidR="00495A99" w:rsidRDefault="00495A99" w:rsidP="00495A99">
            <w:pPr>
              <w:spacing w:beforeLines="60" w:before="144" w:afterLines="60" w:after="144"/>
            </w:pPr>
          </w:p>
        </w:tc>
      </w:tr>
      <w:tr w:rsidR="00495A99" w14:paraId="76C814D4" w14:textId="77777777" w:rsidTr="00495A99">
        <w:tc>
          <w:tcPr>
            <w:tcW w:w="487" w:type="pct"/>
          </w:tcPr>
          <w:p w14:paraId="41E811C6" w14:textId="77777777" w:rsidR="00495A99" w:rsidRDefault="00495A99" w:rsidP="003A48B5">
            <w:pPr>
              <w:spacing w:beforeLines="60" w:before="144" w:afterLines="60" w:after="144"/>
              <w:jc w:val="center"/>
            </w:pPr>
            <w:r>
              <w:t>G14</w:t>
            </w:r>
          </w:p>
        </w:tc>
        <w:tc>
          <w:tcPr>
            <w:tcW w:w="4099" w:type="pct"/>
            <w:shd w:val="clear" w:color="auto" w:fill="auto"/>
          </w:tcPr>
          <w:p w14:paraId="7EFEC1C0" w14:textId="77777777" w:rsidR="00495A99" w:rsidRDefault="00495A99" w:rsidP="00495A99">
            <w:pPr>
              <w:spacing w:beforeLines="60" w:before="144" w:afterLines="60" w:after="144"/>
              <w:rPr>
                <w:rFonts w:cs="Arial"/>
                <w:color w:val="000000"/>
                <w:szCs w:val="22"/>
              </w:rPr>
            </w:pPr>
            <w:r w:rsidRPr="00433B89">
              <w:rPr>
                <w:rFonts w:cs="Arial"/>
                <w:color w:val="000000"/>
                <w:szCs w:val="22"/>
              </w:rPr>
              <w:t>choose appropriate units for estimating measurements, for example</w:t>
            </w:r>
            <w:r>
              <w:rPr>
                <w:rFonts w:cs="Arial"/>
                <w:color w:val="000000"/>
                <w:szCs w:val="22"/>
              </w:rPr>
              <w:t xml:space="preserve"> the height of</w:t>
            </w:r>
            <w:r w:rsidRPr="00433B89">
              <w:rPr>
                <w:rFonts w:cs="Arial"/>
                <w:color w:val="000000"/>
                <w:szCs w:val="22"/>
              </w:rPr>
              <w:t xml:space="preserve"> a television mast would be measured in metres</w:t>
            </w:r>
          </w:p>
        </w:tc>
        <w:tc>
          <w:tcPr>
            <w:tcW w:w="414" w:type="pct"/>
            <w:shd w:val="clear" w:color="auto" w:fill="auto"/>
          </w:tcPr>
          <w:p w14:paraId="0E5BE760" w14:textId="77777777" w:rsidR="00495A99" w:rsidRDefault="00495A99" w:rsidP="00495A99">
            <w:pPr>
              <w:spacing w:beforeLines="60" w:before="144" w:afterLines="60" w:after="144"/>
            </w:pPr>
          </w:p>
        </w:tc>
      </w:tr>
      <w:tr w:rsidR="00495A99" w14:paraId="72530EC3" w14:textId="77777777" w:rsidTr="00495A99">
        <w:tc>
          <w:tcPr>
            <w:tcW w:w="487" w:type="pct"/>
          </w:tcPr>
          <w:p w14:paraId="74D409BD" w14:textId="77777777" w:rsidR="00495A99" w:rsidRDefault="00495A99" w:rsidP="003A48B5">
            <w:pPr>
              <w:spacing w:beforeLines="60" w:before="144" w:afterLines="60" w:after="144"/>
              <w:jc w:val="center"/>
            </w:pPr>
            <w:r>
              <w:t>G15</w:t>
            </w:r>
          </w:p>
        </w:tc>
        <w:tc>
          <w:tcPr>
            <w:tcW w:w="4099" w:type="pct"/>
            <w:shd w:val="clear" w:color="auto" w:fill="auto"/>
          </w:tcPr>
          <w:p w14:paraId="05869A44" w14:textId="77777777" w:rsidR="00495A99" w:rsidRDefault="00495A99" w:rsidP="00495A99">
            <w:pPr>
              <w:spacing w:beforeLines="60" w:before="144" w:afterLines="60" w:after="144"/>
              <w:rPr>
                <w:rFonts w:cs="Arial"/>
                <w:color w:val="000000"/>
                <w:szCs w:val="22"/>
              </w:rPr>
            </w:pPr>
            <w:r w:rsidRPr="00433B89">
              <w:rPr>
                <w:rFonts w:cs="Arial"/>
                <w:color w:val="000000"/>
                <w:szCs w:val="22"/>
              </w:rPr>
              <w:t>use and interpret maps and scale drawings</w:t>
            </w:r>
          </w:p>
        </w:tc>
        <w:tc>
          <w:tcPr>
            <w:tcW w:w="414" w:type="pct"/>
            <w:shd w:val="clear" w:color="auto" w:fill="auto"/>
          </w:tcPr>
          <w:p w14:paraId="17D8C6E5" w14:textId="77777777" w:rsidR="00495A99" w:rsidRDefault="00495A99" w:rsidP="00495A99">
            <w:pPr>
              <w:spacing w:beforeLines="60" w:before="144" w:afterLines="60" w:after="144"/>
            </w:pPr>
          </w:p>
        </w:tc>
      </w:tr>
      <w:tr w:rsidR="00495A99" w14:paraId="2C73FE71" w14:textId="77777777" w:rsidTr="00495A99">
        <w:tc>
          <w:tcPr>
            <w:tcW w:w="487" w:type="pct"/>
          </w:tcPr>
          <w:p w14:paraId="776A4B4B" w14:textId="77777777" w:rsidR="00495A99" w:rsidRDefault="00495A99" w:rsidP="003A48B5">
            <w:pPr>
              <w:spacing w:beforeLines="60" w:before="144" w:afterLines="60" w:after="144"/>
              <w:jc w:val="center"/>
            </w:pPr>
            <w:r>
              <w:t>G15</w:t>
            </w:r>
          </w:p>
        </w:tc>
        <w:tc>
          <w:tcPr>
            <w:tcW w:w="4099" w:type="pct"/>
            <w:shd w:val="clear" w:color="auto" w:fill="auto"/>
          </w:tcPr>
          <w:p w14:paraId="43D77136" w14:textId="77777777" w:rsidR="00495A99" w:rsidRDefault="00495A99" w:rsidP="00495A99">
            <w:pPr>
              <w:spacing w:beforeLines="60" w:before="144" w:afterLines="60" w:after="144"/>
              <w:rPr>
                <w:rFonts w:cs="Arial"/>
                <w:color w:val="000000"/>
                <w:szCs w:val="22"/>
              </w:rPr>
            </w:pPr>
            <w:r w:rsidRPr="00433B89">
              <w:rPr>
                <w:rFonts w:cs="Arial"/>
                <w:color w:val="000000"/>
                <w:szCs w:val="22"/>
              </w:rPr>
              <w:t>use a scale on a map to work out a</w:t>
            </w:r>
            <w:r>
              <w:rPr>
                <w:rFonts w:cs="Arial"/>
                <w:color w:val="000000"/>
                <w:szCs w:val="22"/>
              </w:rPr>
              <w:t xml:space="preserve">n actual </w:t>
            </w:r>
            <w:r w:rsidRPr="00433B89">
              <w:rPr>
                <w:rFonts w:cs="Arial"/>
                <w:color w:val="000000"/>
                <w:szCs w:val="22"/>
              </w:rPr>
              <w:t xml:space="preserve"> length</w:t>
            </w:r>
          </w:p>
        </w:tc>
        <w:tc>
          <w:tcPr>
            <w:tcW w:w="414" w:type="pct"/>
            <w:shd w:val="clear" w:color="auto" w:fill="auto"/>
          </w:tcPr>
          <w:p w14:paraId="3B1EECEC" w14:textId="77777777" w:rsidR="00495A99" w:rsidRDefault="00495A99" w:rsidP="00495A99">
            <w:pPr>
              <w:spacing w:beforeLines="60" w:before="144" w:afterLines="60" w:after="144"/>
            </w:pPr>
          </w:p>
        </w:tc>
      </w:tr>
      <w:tr w:rsidR="00495A99" w14:paraId="56FE0AF4" w14:textId="77777777" w:rsidTr="00495A99">
        <w:tc>
          <w:tcPr>
            <w:tcW w:w="487" w:type="pct"/>
          </w:tcPr>
          <w:p w14:paraId="78F4ED52" w14:textId="77777777" w:rsidR="00495A99" w:rsidRDefault="00495A99" w:rsidP="003A48B5">
            <w:pPr>
              <w:spacing w:beforeLines="60" w:before="144" w:afterLines="60" w:after="144"/>
              <w:jc w:val="center"/>
            </w:pPr>
            <w:r>
              <w:t>G15</w:t>
            </w:r>
          </w:p>
        </w:tc>
        <w:tc>
          <w:tcPr>
            <w:tcW w:w="4099" w:type="pct"/>
            <w:shd w:val="clear" w:color="auto" w:fill="auto"/>
          </w:tcPr>
          <w:p w14:paraId="67414C70" w14:textId="77777777" w:rsidR="00495A99" w:rsidRDefault="00495A99" w:rsidP="00495A99">
            <w:pPr>
              <w:spacing w:beforeLines="60" w:before="144" w:afterLines="60" w:after="144"/>
              <w:rPr>
                <w:rFonts w:cs="Arial"/>
                <w:color w:val="000000"/>
                <w:szCs w:val="22"/>
              </w:rPr>
            </w:pPr>
            <w:r w:rsidRPr="00433B89">
              <w:rPr>
                <w:rFonts w:cs="Arial"/>
                <w:color w:val="000000"/>
                <w:szCs w:val="22"/>
              </w:rPr>
              <w:t>use a scale with an actual length to work out a length on a map</w:t>
            </w:r>
          </w:p>
        </w:tc>
        <w:tc>
          <w:tcPr>
            <w:tcW w:w="414" w:type="pct"/>
            <w:shd w:val="clear" w:color="auto" w:fill="auto"/>
          </w:tcPr>
          <w:p w14:paraId="4F1E4306" w14:textId="77777777" w:rsidR="00495A99" w:rsidRDefault="00495A99" w:rsidP="00495A99">
            <w:pPr>
              <w:spacing w:beforeLines="60" w:before="144" w:afterLines="60" w:after="144"/>
            </w:pPr>
          </w:p>
        </w:tc>
      </w:tr>
      <w:tr w:rsidR="00495A99" w14:paraId="1100AA60" w14:textId="77777777" w:rsidTr="00495A99">
        <w:tc>
          <w:tcPr>
            <w:tcW w:w="487" w:type="pct"/>
          </w:tcPr>
          <w:p w14:paraId="6AF7214F" w14:textId="77777777" w:rsidR="00495A99" w:rsidRDefault="00495A99" w:rsidP="003A48B5">
            <w:pPr>
              <w:spacing w:beforeLines="60" w:before="144" w:afterLines="60" w:after="144"/>
              <w:jc w:val="center"/>
            </w:pPr>
            <w:r>
              <w:t>G15</w:t>
            </w:r>
          </w:p>
        </w:tc>
        <w:tc>
          <w:tcPr>
            <w:tcW w:w="4099" w:type="pct"/>
            <w:shd w:val="clear" w:color="auto" w:fill="auto"/>
          </w:tcPr>
          <w:p w14:paraId="25C5B868" w14:textId="77777777" w:rsidR="00495A99" w:rsidRDefault="00495A99" w:rsidP="00495A99">
            <w:pPr>
              <w:spacing w:beforeLines="60" w:before="144" w:afterLines="60" w:after="144"/>
              <w:rPr>
                <w:rFonts w:cs="Arial"/>
                <w:color w:val="000000"/>
                <w:szCs w:val="22"/>
              </w:rPr>
            </w:pPr>
            <w:r w:rsidRPr="00433B89">
              <w:rPr>
                <w:rFonts w:cs="Arial"/>
                <w:color w:val="000000"/>
                <w:szCs w:val="22"/>
              </w:rPr>
              <w:t>construct scale drawings</w:t>
            </w:r>
          </w:p>
        </w:tc>
        <w:tc>
          <w:tcPr>
            <w:tcW w:w="414" w:type="pct"/>
            <w:shd w:val="clear" w:color="auto" w:fill="auto"/>
          </w:tcPr>
          <w:p w14:paraId="2D40260E" w14:textId="77777777" w:rsidR="00495A99" w:rsidRDefault="00495A99" w:rsidP="00495A99">
            <w:pPr>
              <w:spacing w:beforeLines="60" w:before="144" w:afterLines="60" w:after="144"/>
            </w:pPr>
          </w:p>
        </w:tc>
      </w:tr>
      <w:tr w:rsidR="00495A99" w14:paraId="5093F11E" w14:textId="77777777" w:rsidTr="00495A99">
        <w:tc>
          <w:tcPr>
            <w:tcW w:w="487" w:type="pct"/>
          </w:tcPr>
          <w:p w14:paraId="6194DCB2" w14:textId="77777777" w:rsidR="00495A99" w:rsidRDefault="00495A99" w:rsidP="003A48B5">
            <w:pPr>
              <w:spacing w:beforeLines="60" w:before="144" w:afterLines="60" w:after="144"/>
              <w:jc w:val="center"/>
            </w:pPr>
            <w:r>
              <w:t>G15</w:t>
            </w:r>
          </w:p>
        </w:tc>
        <w:tc>
          <w:tcPr>
            <w:tcW w:w="4099" w:type="pct"/>
            <w:shd w:val="clear" w:color="auto" w:fill="auto"/>
          </w:tcPr>
          <w:p w14:paraId="26E37EDE" w14:textId="77777777" w:rsidR="00495A99" w:rsidRDefault="00495A99" w:rsidP="00495A99">
            <w:pPr>
              <w:spacing w:beforeLines="60" w:before="144" w:afterLines="60" w:after="144"/>
              <w:rPr>
                <w:rFonts w:cs="Arial"/>
                <w:color w:val="000000"/>
                <w:szCs w:val="22"/>
              </w:rPr>
            </w:pPr>
            <w:r w:rsidRPr="00433B89">
              <w:rPr>
                <w:rFonts w:cs="Arial"/>
                <w:color w:val="000000"/>
                <w:szCs w:val="22"/>
              </w:rPr>
              <w:t>use scale to estimate a length, for example use the height of a man to estimate the height of a building where both are shown in a scale drawing</w:t>
            </w:r>
          </w:p>
        </w:tc>
        <w:tc>
          <w:tcPr>
            <w:tcW w:w="414" w:type="pct"/>
            <w:shd w:val="clear" w:color="auto" w:fill="auto"/>
          </w:tcPr>
          <w:p w14:paraId="0086DB33" w14:textId="77777777" w:rsidR="00495A99" w:rsidRDefault="00495A99" w:rsidP="00495A99">
            <w:pPr>
              <w:spacing w:beforeLines="60" w:before="144" w:afterLines="60" w:after="144"/>
            </w:pPr>
          </w:p>
        </w:tc>
      </w:tr>
      <w:tr w:rsidR="00495A99" w14:paraId="4A8C299A" w14:textId="77777777" w:rsidTr="00495A99">
        <w:tc>
          <w:tcPr>
            <w:tcW w:w="487" w:type="pct"/>
          </w:tcPr>
          <w:p w14:paraId="5695F194" w14:textId="77777777" w:rsidR="00495A99" w:rsidRDefault="00495A99" w:rsidP="003A48B5">
            <w:pPr>
              <w:spacing w:beforeLines="60" w:before="144" w:afterLines="60" w:after="144"/>
              <w:jc w:val="center"/>
            </w:pPr>
            <w:r>
              <w:t>G15</w:t>
            </w:r>
          </w:p>
        </w:tc>
        <w:tc>
          <w:tcPr>
            <w:tcW w:w="4099" w:type="pct"/>
            <w:shd w:val="clear" w:color="auto" w:fill="auto"/>
          </w:tcPr>
          <w:p w14:paraId="51618C5D"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a scale from a scale drawi</w:t>
            </w:r>
            <w:r>
              <w:rPr>
                <w:rFonts w:cs="Arial"/>
                <w:color w:val="000000"/>
                <w:szCs w:val="22"/>
              </w:rPr>
              <w:t>ng given additional information</w:t>
            </w:r>
          </w:p>
        </w:tc>
        <w:tc>
          <w:tcPr>
            <w:tcW w:w="414" w:type="pct"/>
            <w:shd w:val="clear" w:color="auto" w:fill="auto"/>
          </w:tcPr>
          <w:p w14:paraId="26529E35" w14:textId="77777777" w:rsidR="00495A99" w:rsidRDefault="00495A99" w:rsidP="00495A99">
            <w:pPr>
              <w:spacing w:beforeLines="60" w:before="144" w:afterLines="60" w:after="144"/>
            </w:pPr>
          </w:p>
        </w:tc>
      </w:tr>
      <w:tr w:rsidR="00495A99" w14:paraId="3CB7CA43" w14:textId="77777777" w:rsidTr="00495A99">
        <w:tc>
          <w:tcPr>
            <w:tcW w:w="487" w:type="pct"/>
          </w:tcPr>
          <w:p w14:paraId="7E24C452" w14:textId="77777777" w:rsidR="00495A99" w:rsidRDefault="00495A99" w:rsidP="003A48B5">
            <w:pPr>
              <w:spacing w:beforeLines="60" w:before="144" w:afterLines="60" w:after="144"/>
              <w:jc w:val="center"/>
            </w:pPr>
            <w:r>
              <w:t>G15</w:t>
            </w:r>
          </w:p>
        </w:tc>
        <w:tc>
          <w:tcPr>
            <w:tcW w:w="4099" w:type="pct"/>
            <w:shd w:val="clear" w:color="auto" w:fill="auto"/>
          </w:tcPr>
          <w:p w14:paraId="638C73A6" w14:textId="77777777" w:rsidR="00495A99" w:rsidRDefault="00495A99" w:rsidP="00495A99">
            <w:pPr>
              <w:spacing w:beforeLines="60" w:before="144" w:afterLines="60" w:after="144"/>
              <w:rPr>
                <w:rFonts w:cs="Arial"/>
                <w:color w:val="000000"/>
                <w:szCs w:val="22"/>
              </w:rPr>
            </w:pPr>
            <w:r w:rsidRPr="00433B89">
              <w:rPr>
                <w:rFonts w:cs="Arial"/>
                <w:color w:val="000000"/>
                <w:szCs w:val="22"/>
              </w:rPr>
              <w:t>recall and use the eight points of the compass (N, NE, E, SE, S, SW, W, NW) and their equivalent three-figure bearings</w:t>
            </w:r>
          </w:p>
        </w:tc>
        <w:tc>
          <w:tcPr>
            <w:tcW w:w="414" w:type="pct"/>
            <w:shd w:val="clear" w:color="auto" w:fill="auto"/>
          </w:tcPr>
          <w:p w14:paraId="1E3D9CDF" w14:textId="77777777" w:rsidR="00495A99" w:rsidRDefault="00495A99" w:rsidP="00495A99">
            <w:pPr>
              <w:spacing w:beforeLines="60" w:before="144" w:afterLines="60" w:after="144"/>
            </w:pPr>
          </w:p>
        </w:tc>
      </w:tr>
      <w:tr w:rsidR="00495A99" w14:paraId="571C2375" w14:textId="77777777" w:rsidTr="00495A99">
        <w:tc>
          <w:tcPr>
            <w:tcW w:w="487" w:type="pct"/>
          </w:tcPr>
          <w:p w14:paraId="71D74F78" w14:textId="77777777" w:rsidR="00495A99" w:rsidRDefault="00495A99" w:rsidP="003A48B5">
            <w:pPr>
              <w:spacing w:beforeLines="60" w:before="144" w:afterLines="60" w:after="144"/>
              <w:jc w:val="center"/>
            </w:pPr>
            <w:r>
              <w:t>G15</w:t>
            </w:r>
          </w:p>
        </w:tc>
        <w:tc>
          <w:tcPr>
            <w:tcW w:w="4099" w:type="pct"/>
            <w:shd w:val="clear" w:color="auto" w:fill="auto"/>
          </w:tcPr>
          <w:p w14:paraId="6C109458"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use </w:t>
            </w:r>
            <w:r>
              <w:rPr>
                <w:rFonts w:cs="Arial"/>
                <w:color w:val="000000"/>
                <w:szCs w:val="22"/>
              </w:rPr>
              <w:t xml:space="preserve">compass point and </w:t>
            </w:r>
            <w:r w:rsidRPr="00433B89">
              <w:rPr>
                <w:rFonts w:cs="Arial"/>
                <w:color w:val="000000"/>
                <w:szCs w:val="22"/>
              </w:rPr>
              <w:t>three-figure bearings to specify direction</w:t>
            </w:r>
          </w:p>
        </w:tc>
        <w:tc>
          <w:tcPr>
            <w:tcW w:w="414" w:type="pct"/>
            <w:shd w:val="clear" w:color="auto" w:fill="auto"/>
          </w:tcPr>
          <w:p w14:paraId="5317E795" w14:textId="77777777" w:rsidR="00495A99" w:rsidRDefault="00495A99" w:rsidP="00495A99">
            <w:pPr>
              <w:spacing w:beforeLines="60" w:before="144" w:afterLines="60" w:after="144"/>
            </w:pPr>
          </w:p>
        </w:tc>
      </w:tr>
      <w:tr w:rsidR="00495A99" w14:paraId="074920B3" w14:textId="77777777" w:rsidTr="00495A99">
        <w:tc>
          <w:tcPr>
            <w:tcW w:w="487" w:type="pct"/>
          </w:tcPr>
          <w:p w14:paraId="6D8921A8" w14:textId="77777777" w:rsidR="00495A99" w:rsidRDefault="00495A99" w:rsidP="003A48B5">
            <w:pPr>
              <w:spacing w:beforeLines="60" w:before="144" w:afterLines="60" w:after="144"/>
              <w:jc w:val="center"/>
            </w:pPr>
            <w:r>
              <w:t>G15</w:t>
            </w:r>
          </w:p>
        </w:tc>
        <w:tc>
          <w:tcPr>
            <w:tcW w:w="4099" w:type="pct"/>
            <w:shd w:val="clear" w:color="auto" w:fill="auto"/>
          </w:tcPr>
          <w:p w14:paraId="40DD2849" w14:textId="77777777" w:rsidR="00495A99" w:rsidRDefault="00495A99" w:rsidP="00495A99">
            <w:pPr>
              <w:spacing w:beforeLines="60" w:before="144" w:afterLines="60" w:after="144"/>
              <w:rPr>
                <w:rFonts w:cs="Arial"/>
                <w:color w:val="000000"/>
                <w:szCs w:val="22"/>
              </w:rPr>
            </w:pPr>
            <w:r w:rsidRPr="00433B89">
              <w:rPr>
                <w:rFonts w:cs="Arial"/>
                <w:color w:val="000000"/>
                <w:szCs w:val="22"/>
              </w:rPr>
              <w:t>mark points on a diagram given the bearing from another point</w:t>
            </w:r>
          </w:p>
        </w:tc>
        <w:tc>
          <w:tcPr>
            <w:tcW w:w="414" w:type="pct"/>
            <w:shd w:val="clear" w:color="auto" w:fill="auto"/>
          </w:tcPr>
          <w:p w14:paraId="7F5F54E7" w14:textId="77777777" w:rsidR="00495A99" w:rsidRDefault="00495A99" w:rsidP="00495A99">
            <w:pPr>
              <w:spacing w:beforeLines="60" w:before="144" w:afterLines="60" w:after="144"/>
            </w:pPr>
          </w:p>
        </w:tc>
      </w:tr>
      <w:tr w:rsidR="00495A99" w14:paraId="3D33A712" w14:textId="77777777" w:rsidTr="00495A99">
        <w:tc>
          <w:tcPr>
            <w:tcW w:w="487" w:type="pct"/>
          </w:tcPr>
          <w:p w14:paraId="1B783365" w14:textId="77777777" w:rsidR="00495A99" w:rsidRDefault="00495A99" w:rsidP="003A48B5">
            <w:pPr>
              <w:spacing w:beforeLines="60" w:before="144" w:afterLines="60" w:after="144"/>
              <w:jc w:val="center"/>
            </w:pPr>
            <w:r>
              <w:t>G15</w:t>
            </w:r>
          </w:p>
        </w:tc>
        <w:tc>
          <w:tcPr>
            <w:tcW w:w="4099" w:type="pct"/>
            <w:shd w:val="clear" w:color="auto" w:fill="auto"/>
          </w:tcPr>
          <w:p w14:paraId="6D585E4A" w14:textId="77777777" w:rsidR="00495A99" w:rsidRDefault="00495A99" w:rsidP="00495A99">
            <w:pPr>
              <w:spacing w:beforeLines="60" w:before="144" w:afterLines="60" w:after="144"/>
              <w:rPr>
                <w:rFonts w:cs="Arial"/>
                <w:color w:val="000000"/>
                <w:szCs w:val="22"/>
              </w:rPr>
            </w:pPr>
            <w:r w:rsidRPr="00433B89">
              <w:rPr>
                <w:rFonts w:cs="Arial"/>
                <w:color w:val="000000"/>
                <w:szCs w:val="22"/>
              </w:rPr>
              <w:t>draw a bearing between points on a map or scale drawing</w:t>
            </w:r>
          </w:p>
        </w:tc>
        <w:tc>
          <w:tcPr>
            <w:tcW w:w="414" w:type="pct"/>
            <w:shd w:val="clear" w:color="auto" w:fill="auto"/>
          </w:tcPr>
          <w:p w14:paraId="72262A5A" w14:textId="77777777" w:rsidR="00495A99" w:rsidRDefault="00495A99" w:rsidP="00495A99">
            <w:pPr>
              <w:spacing w:beforeLines="60" w:before="144" w:afterLines="60" w:after="144"/>
            </w:pPr>
          </w:p>
        </w:tc>
      </w:tr>
      <w:tr w:rsidR="00495A99" w14:paraId="10A286D7" w14:textId="77777777" w:rsidTr="00495A99">
        <w:tc>
          <w:tcPr>
            <w:tcW w:w="487" w:type="pct"/>
          </w:tcPr>
          <w:p w14:paraId="019D386E" w14:textId="77777777" w:rsidR="00495A99" w:rsidRDefault="00495A99" w:rsidP="003A48B5">
            <w:pPr>
              <w:spacing w:beforeLines="60" w:before="144" w:afterLines="60" w:after="144"/>
              <w:jc w:val="center"/>
            </w:pPr>
            <w:r>
              <w:t>G15</w:t>
            </w:r>
          </w:p>
        </w:tc>
        <w:tc>
          <w:tcPr>
            <w:tcW w:w="4099" w:type="pct"/>
            <w:shd w:val="clear" w:color="auto" w:fill="auto"/>
          </w:tcPr>
          <w:p w14:paraId="078A941A"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measure </w:t>
            </w:r>
            <w:r>
              <w:rPr>
                <w:rFonts w:cs="Arial"/>
                <w:color w:val="000000"/>
                <w:szCs w:val="22"/>
              </w:rPr>
              <w:t xml:space="preserve">the </w:t>
            </w:r>
            <w:r w:rsidRPr="00433B89">
              <w:rPr>
                <w:rFonts w:cs="Arial"/>
                <w:color w:val="000000"/>
                <w:szCs w:val="22"/>
              </w:rPr>
              <w:t>bearing of a point from another given point</w:t>
            </w:r>
          </w:p>
        </w:tc>
        <w:tc>
          <w:tcPr>
            <w:tcW w:w="414" w:type="pct"/>
            <w:shd w:val="clear" w:color="auto" w:fill="auto"/>
          </w:tcPr>
          <w:p w14:paraId="6A606F81" w14:textId="77777777" w:rsidR="00495A99" w:rsidRDefault="00495A99" w:rsidP="00495A99">
            <w:pPr>
              <w:spacing w:beforeLines="60" w:before="144" w:afterLines="60" w:after="144"/>
            </w:pPr>
          </w:p>
        </w:tc>
      </w:tr>
      <w:tr w:rsidR="00495A99" w14:paraId="0C131754" w14:textId="77777777" w:rsidTr="00495A99">
        <w:tc>
          <w:tcPr>
            <w:tcW w:w="487" w:type="pct"/>
          </w:tcPr>
          <w:p w14:paraId="461B8F2B" w14:textId="77777777" w:rsidR="00495A99" w:rsidRDefault="00495A99" w:rsidP="003A48B5">
            <w:pPr>
              <w:spacing w:beforeLines="60" w:before="144" w:afterLines="60" w:after="144"/>
              <w:jc w:val="center"/>
            </w:pPr>
            <w:r>
              <w:t>G15</w:t>
            </w:r>
          </w:p>
        </w:tc>
        <w:tc>
          <w:tcPr>
            <w:tcW w:w="4099" w:type="pct"/>
            <w:shd w:val="clear" w:color="auto" w:fill="auto"/>
          </w:tcPr>
          <w:p w14:paraId="2A502CC7"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w:t>
            </w:r>
            <w:r>
              <w:rPr>
                <w:rFonts w:cs="Arial"/>
                <w:color w:val="000000"/>
                <w:szCs w:val="22"/>
              </w:rPr>
              <w:t xml:space="preserve"> the</w:t>
            </w:r>
            <w:r w:rsidRPr="00433B89">
              <w:rPr>
                <w:rFonts w:cs="Arial"/>
                <w:color w:val="000000"/>
                <w:szCs w:val="22"/>
              </w:rPr>
              <w:t xml:space="preserve"> bearing of a point from another given point</w:t>
            </w:r>
          </w:p>
        </w:tc>
        <w:tc>
          <w:tcPr>
            <w:tcW w:w="414" w:type="pct"/>
            <w:shd w:val="clear" w:color="auto" w:fill="auto"/>
          </w:tcPr>
          <w:p w14:paraId="60D2A50F" w14:textId="77777777" w:rsidR="00495A99" w:rsidRDefault="00495A99" w:rsidP="00495A99">
            <w:pPr>
              <w:spacing w:beforeLines="60" w:before="144" w:afterLines="60" w:after="144"/>
            </w:pPr>
          </w:p>
        </w:tc>
      </w:tr>
      <w:tr w:rsidR="00495A99" w14:paraId="0495DD79" w14:textId="77777777" w:rsidTr="00495A99">
        <w:tc>
          <w:tcPr>
            <w:tcW w:w="487" w:type="pct"/>
          </w:tcPr>
          <w:p w14:paraId="5372B40D" w14:textId="77777777" w:rsidR="00495A99" w:rsidRDefault="00495A99" w:rsidP="003A48B5">
            <w:pPr>
              <w:spacing w:beforeLines="60" w:before="144" w:afterLines="60" w:after="144"/>
              <w:jc w:val="center"/>
            </w:pPr>
            <w:r>
              <w:t>G15</w:t>
            </w:r>
          </w:p>
        </w:tc>
        <w:tc>
          <w:tcPr>
            <w:tcW w:w="4099" w:type="pct"/>
            <w:shd w:val="clear" w:color="auto" w:fill="auto"/>
          </w:tcPr>
          <w:p w14:paraId="72723BF3"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bearing to return to a point, given the bearing to leave that point</w:t>
            </w:r>
          </w:p>
        </w:tc>
        <w:tc>
          <w:tcPr>
            <w:tcW w:w="414" w:type="pct"/>
            <w:shd w:val="clear" w:color="auto" w:fill="auto"/>
          </w:tcPr>
          <w:p w14:paraId="2372C254" w14:textId="77777777" w:rsidR="00495A99" w:rsidRDefault="00495A99" w:rsidP="00495A99">
            <w:pPr>
              <w:spacing w:beforeLines="60" w:before="144" w:afterLines="60" w:after="144"/>
            </w:pPr>
          </w:p>
        </w:tc>
      </w:tr>
      <w:tr w:rsidR="00495A99" w14:paraId="3CD28C86" w14:textId="77777777" w:rsidTr="00495A99">
        <w:tc>
          <w:tcPr>
            <w:tcW w:w="487" w:type="pct"/>
          </w:tcPr>
          <w:p w14:paraId="045E0CFA" w14:textId="77777777" w:rsidR="00495A99" w:rsidRDefault="00495A99" w:rsidP="003A48B5">
            <w:pPr>
              <w:spacing w:beforeLines="60" w:before="144" w:afterLines="60" w:after="144"/>
              <w:jc w:val="center"/>
            </w:pPr>
            <w:r>
              <w:t>G16</w:t>
            </w:r>
          </w:p>
        </w:tc>
        <w:tc>
          <w:tcPr>
            <w:tcW w:w="4099" w:type="pct"/>
            <w:shd w:val="clear" w:color="auto" w:fill="auto"/>
          </w:tcPr>
          <w:p w14:paraId="27249821"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recall and use the formulae for </w:t>
            </w:r>
            <w:r>
              <w:rPr>
                <w:rFonts w:cs="Arial"/>
                <w:color w:val="000000"/>
                <w:szCs w:val="22"/>
              </w:rPr>
              <w:t xml:space="preserve">the </w:t>
            </w:r>
            <w:r w:rsidRPr="00433B89">
              <w:rPr>
                <w:rFonts w:cs="Arial"/>
                <w:color w:val="000000"/>
                <w:szCs w:val="22"/>
              </w:rPr>
              <w:t>ar</w:t>
            </w:r>
            <w:r>
              <w:rPr>
                <w:rFonts w:cs="Arial"/>
                <w:color w:val="000000"/>
                <w:szCs w:val="22"/>
              </w:rPr>
              <w:t xml:space="preserve">ea of a rectangle, triangle, </w:t>
            </w:r>
            <w:r w:rsidRPr="00433B89">
              <w:rPr>
                <w:rFonts w:cs="Arial"/>
                <w:color w:val="000000"/>
                <w:szCs w:val="22"/>
              </w:rPr>
              <w:t xml:space="preserve">parallelogram </w:t>
            </w:r>
            <w:r>
              <w:rPr>
                <w:rFonts w:cs="Arial"/>
                <w:color w:val="000000"/>
                <w:szCs w:val="22"/>
              </w:rPr>
              <w:t>and trapezium</w:t>
            </w:r>
          </w:p>
        </w:tc>
        <w:tc>
          <w:tcPr>
            <w:tcW w:w="414" w:type="pct"/>
            <w:shd w:val="clear" w:color="auto" w:fill="auto"/>
          </w:tcPr>
          <w:p w14:paraId="41ED0480" w14:textId="77777777" w:rsidR="00495A99" w:rsidRDefault="00495A99" w:rsidP="00495A99">
            <w:pPr>
              <w:spacing w:beforeLines="60" w:before="144" w:afterLines="60" w:after="144"/>
            </w:pPr>
          </w:p>
        </w:tc>
      </w:tr>
      <w:tr w:rsidR="00495A99" w14:paraId="6E4B6A4C" w14:textId="77777777" w:rsidTr="00495A99">
        <w:tc>
          <w:tcPr>
            <w:tcW w:w="487" w:type="pct"/>
          </w:tcPr>
          <w:p w14:paraId="7465CB57" w14:textId="77777777" w:rsidR="00495A99" w:rsidRDefault="00495A99" w:rsidP="003A48B5">
            <w:pPr>
              <w:spacing w:beforeLines="60" w:before="144" w:afterLines="60" w:after="144"/>
              <w:jc w:val="center"/>
            </w:pPr>
            <w:r>
              <w:t>G16</w:t>
            </w:r>
          </w:p>
        </w:tc>
        <w:tc>
          <w:tcPr>
            <w:tcW w:w="4099" w:type="pct"/>
            <w:shd w:val="clear" w:color="auto" w:fill="auto"/>
          </w:tcPr>
          <w:p w14:paraId="0036C092"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area of a rectangle</w:t>
            </w:r>
          </w:p>
        </w:tc>
        <w:tc>
          <w:tcPr>
            <w:tcW w:w="414" w:type="pct"/>
            <w:shd w:val="clear" w:color="auto" w:fill="auto"/>
          </w:tcPr>
          <w:p w14:paraId="4F864D2C" w14:textId="77777777" w:rsidR="00495A99" w:rsidRDefault="00495A99" w:rsidP="00495A99">
            <w:pPr>
              <w:spacing w:beforeLines="60" w:before="144" w:afterLines="60" w:after="144"/>
            </w:pPr>
          </w:p>
        </w:tc>
      </w:tr>
      <w:tr w:rsidR="00495A99" w14:paraId="48DE1759" w14:textId="77777777" w:rsidTr="00495A99">
        <w:tc>
          <w:tcPr>
            <w:tcW w:w="487" w:type="pct"/>
          </w:tcPr>
          <w:p w14:paraId="5E39E19D" w14:textId="77777777" w:rsidR="00495A99" w:rsidRDefault="00495A99" w:rsidP="003A48B5">
            <w:pPr>
              <w:spacing w:beforeLines="60" w:before="144" w:afterLines="60" w:after="144"/>
              <w:jc w:val="center"/>
            </w:pPr>
            <w:r>
              <w:t>G16</w:t>
            </w:r>
          </w:p>
        </w:tc>
        <w:tc>
          <w:tcPr>
            <w:tcW w:w="4099" w:type="pct"/>
            <w:shd w:val="clear" w:color="auto" w:fill="auto"/>
          </w:tcPr>
          <w:p w14:paraId="6D91358D" w14:textId="77777777" w:rsidR="00495A99" w:rsidRDefault="00495A99" w:rsidP="00495A99">
            <w:pPr>
              <w:spacing w:beforeLines="60" w:before="144" w:afterLines="60" w:after="144"/>
              <w:rPr>
                <w:rFonts w:cs="Arial"/>
                <w:color w:val="000000"/>
                <w:szCs w:val="22"/>
              </w:rPr>
            </w:pPr>
            <w:r>
              <w:rPr>
                <w:rFonts w:cs="Arial"/>
                <w:color w:val="000000"/>
                <w:szCs w:val="22"/>
              </w:rPr>
              <w:t>work out the area of a triangle</w:t>
            </w:r>
          </w:p>
        </w:tc>
        <w:tc>
          <w:tcPr>
            <w:tcW w:w="414" w:type="pct"/>
            <w:shd w:val="clear" w:color="auto" w:fill="auto"/>
          </w:tcPr>
          <w:p w14:paraId="76C0432D" w14:textId="77777777" w:rsidR="00495A99" w:rsidRDefault="00495A99" w:rsidP="00495A99">
            <w:pPr>
              <w:spacing w:beforeLines="60" w:before="144" w:afterLines="60" w:after="144"/>
            </w:pPr>
          </w:p>
        </w:tc>
      </w:tr>
      <w:tr w:rsidR="00495A99" w14:paraId="4AD022DF" w14:textId="77777777" w:rsidTr="00495A99">
        <w:tc>
          <w:tcPr>
            <w:tcW w:w="487" w:type="pct"/>
          </w:tcPr>
          <w:p w14:paraId="0B3290DF" w14:textId="77777777" w:rsidR="00495A99" w:rsidRDefault="00495A99" w:rsidP="003A48B5">
            <w:pPr>
              <w:spacing w:beforeLines="60" w:before="144" w:afterLines="60" w:after="144"/>
              <w:jc w:val="center"/>
            </w:pPr>
            <w:r>
              <w:t>G16</w:t>
            </w:r>
          </w:p>
        </w:tc>
        <w:tc>
          <w:tcPr>
            <w:tcW w:w="4099" w:type="pct"/>
            <w:shd w:val="clear" w:color="auto" w:fill="auto"/>
          </w:tcPr>
          <w:p w14:paraId="2DEC5ED4"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area of a parallelogram</w:t>
            </w:r>
          </w:p>
        </w:tc>
        <w:tc>
          <w:tcPr>
            <w:tcW w:w="414" w:type="pct"/>
            <w:shd w:val="clear" w:color="auto" w:fill="auto"/>
          </w:tcPr>
          <w:p w14:paraId="5FFEBE1C" w14:textId="77777777" w:rsidR="00495A99" w:rsidRDefault="00495A99" w:rsidP="00495A99">
            <w:pPr>
              <w:spacing w:beforeLines="60" w:before="144" w:afterLines="60" w:after="144"/>
            </w:pPr>
          </w:p>
        </w:tc>
      </w:tr>
      <w:tr w:rsidR="00495A99" w14:paraId="48AF822C" w14:textId="77777777" w:rsidTr="00495A99">
        <w:tc>
          <w:tcPr>
            <w:tcW w:w="487" w:type="pct"/>
          </w:tcPr>
          <w:p w14:paraId="2DD691AA" w14:textId="77777777" w:rsidR="00495A99" w:rsidRDefault="00495A99" w:rsidP="003A48B5">
            <w:pPr>
              <w:spacing w:beforeLines="60" w:before="144" w:afterLines="60" w:after="144"/>
              <w:jc w:val="center"/>
            </w:pPr>
            <w:r>
              <w:t>G16</w:t>
            </w:r>
          </w:p>
        </w:tc>
        <w:tc>
          <w:tcPr>
            <w:tcW w:w="4099" w:type="pct"/>
            <w:shd w:val="clear" w:color="auto" w:fill="auto"/>
          </w:tcPr>
          <w:p w14:paraId="1B9EF9A2" w14:textId="77777777" w:rsidR="00495A99" w:rsidRDefault="00495A99" w:rsidP="00495A99">
            <w:pPr>
              <w:spacing w:beforeLines="60" w:before="144" w:afterLines="60" w:after="144"/>
              <w:rPr>
                <w:rFonts w:cs="Arial"/>
                <w:color w:val="000000"/>
                <w:szCs w:val="22"/>
              </w:rPr>
            </w:pPr>
            <w:r>
              <w:rPr>
                <w:rFonts w:cs="Arial"/>
                <w:color w:val="000000"/>
                <w:szCs w:val="22"/>
              </w:rPr>
              <w:t>work out the area of a trapezium</w:t>
            </w:r>
          </w:p>
        </w:tc>
        <w:tc>
          <w:tcPr>
            <w:tcW w:w="414" w:type="pct"/>
            <w:shd w:val="clear" w:color="auto" w:fill="auto"/>
          </w:tcPr>
          <w:p w14:paraId="3CDB6B48" w14:textId="77777777" w:rsidR="00495A99" w:rsidRDefault="00495A99" w:rsidP="00495A99">
            <w:pPr>
              <w:spacing w:beforeLines="60" w:before="144" w:afterLines="60" w:after="144"/>
            </w:pPr>
          </w:p>
        </w:tc>
      </w:tr>
      <w:tr w:rsidR="00495A99" w14:paraId="13C998E7" w14:textId="77777777" w:rsidTr="00495A99">
        <w:tc>
          <w:tcPr>
            <w:tcW w:w="487" w:type="pct"/>
          </w:tcPr>
          <w:p w14:paraId="1021A3BC" w14:textId="77777777" w:rsidR="00495A99" w:rsidRDefault="00495A99" w:rsidP="003A48B5">
            <w:pPr>
              <w:spacing w:beforeLines="60" w:before="144" w:afterLines="60" w:after="144"/>
              <w:jc w:val="center"/>
            </w:pPr>
            <w:r>
              <w:t>G16</w:t>
            </w:r>
          </w:p>
        </w:tc>
        <w:tc>
          <w:tcPr>
            <w:tcW w:w="4099" w:type="pct"/>
            <w:shd w:val="clear" w:color="auto" w:fill="auto"/>
          </w:tcPr>
          <w:p w14:paraId="75931D4A"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calculate the area of </w:t>
            </w:r>
            <w:r>
              <w:rPr>
                <w:rFonts w:cs="Arial"/>
                <w:color w:val="000000"/>
                <w:szCs w:val="22"/>
              </w:rPr>
              <w:t xml:space="preserve">compound </w:t>
            </w:r>
            <w:r w:rsidRPr="00433B89">
              <w:rPr>
                <w:rFonts w:cs="Arial"/>
                <w:color w:val="000000"/>
                <w:szCs w:val="22"/>
              </w:rPr>
              <w:t>shapes made from triangles and rectangles</w:t>
            </w:r>
          </w:p>
        </w:tc>
        <w:tc>
          <w:tcPr>
            <w:tcW w:w="414" w:type="pct"/>
            <w:shd w:val="clear" w:color="auto" w:fill="auto"/>
          </w:tcPr>
          <w:p w14:paraId="27D7905A" w14:textId="77777777" w:rsidR="00495A99" w:rsidRDefault="00495A99" w:rsidP="00495A99">
            <w:pPr>
              <w:spacing w:beforeLines="60" w:before="144" w:afterLines="60" w:after="144"/>
            </w:pPr>
          </w:p>
        </w:tc>
      </w:tr>
      <w:tr w:rsidR="00495A99" w14:paraId="213D4664" w14:textId="77777777" w:rsidTr="00495A99">
        <w:tc>
          <w:tcPr>
            <w:tcW w:w="487" w:type="pct"/>
          </w:tcPr>
          <w:p w14:paraId="37FB7EFB" w14:textId="77777777" w:rsidR="00495A99" w:rsidRDefault="00495A99" w:rsidP="003A48B5">
            <w:pPr>
              <w:spacing w:beforeLines="60" w:before="144" w:afterLines="60" w:after="144"/>
              <w:jc w:val="center"/>
            </w:pPr>
            <w:r>
              <w:t>G16</w:t>
            </w:r>
          </w:p>
        </w:tc>
        <w:tc>
          <w:tcPr>
            <w:tcW w:w="4099" w:type="pct"/>
            <w:shd w:val="clear" w:color="auto" w:fill="auto"/>
          </w:tcPr>
          <w:p w14:paraId="46432B57"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area of compound shapes made from two or more rectangles, for example an L shape or T shape</w:t>
            </w:r>
          </w:p>
        </w:tc>
        <w:tc>
          <w:tcPr>
            <w:tcW w:w="414" w:type="pct"/>
            <w:shd w:val="clear" w:color="auto" w:fill="auto"/>
          </w:tcPr>
          <w:p w14:paraId="19E27F60" w14:textId="77777777" w:rsidR="00495A99" w:rsidRDefault="00495A99" w:rsidP="00495A99">
            <w:pPr>
              <w:spacing w:beforeLines="60" w:before="144" w:afterLines="60" w:after="144"/>
            </w:pPr>
          </w:p>
        </w:tc>
      </w:tr>
      <w:tr w:rsidR="00495A99" w14:paraId="2EF5B962" w14:textId="77777777" w:rsidTr="00495A99">
        <w:tc>
          <w:tcPr>
            <w:tcW w:w="487" w:type="pct"/>
          </w:tcPr>
          <w:p w14:paraId="46C22CDD" w14:textId="77777777" w:rsidR="00495A99" w:rsidRDefault="00495A99" w:rsidP="003A48B5">
            <w:pPr>
              <w:spacing w:beforeLines="60" w:before="144" w:afterLines="60" w:after="144"/>
              <w:jc w:val="center"/>
            </w:pPr>
            <w:r>
              <w:t>G16</w:t>
            </w:r>
          </w:p>
        </w:tc>
        <w:tc>
          <w:tcPr>
            <w:tcW w:w="4099" w:type="pct"/>
            <w:shd w:val="clear" w:color="auto" w:fill="auto"/>
          </w:tcPr>
          <w:p w14:paraId="223FFF84"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area of shapes drawn on a grid</w:t>
            </w:r>
          </w:p>
        </w:tc>
        <w:tc>
          <w:tcPr>
            <w:tcW w:w="414" w:type="pct"/>
            <w:shd w:val="clear" w:color="auto" w:fill="auto"/>
          </w:tcPr>
          <w:p w14:paraId="0C3A2DA5" w14:textId="77777777" w:rsidR="00495A99" w:rsidRDefault="00495A99" w:rsidP="00495A99">
            <w:pPr>
              <w:spacing w:beforeLines="60" w:before="144" w:afterLines="60" w:after="144"/>
            </w:pPr>
          </w:p>
        </w:tc>
      </w:tr>
      <w:tr w:rsidR="00495A99" w14:paraId="635DF6D9" w14:textId="77777777" w:rsidTr="00495A99">
        <w:tc>
          <w:tcPr>
            <w:tcW w:w="487" w:type="pct"/>
          </w:tcPr>
          <w:p w14:paraId="23D59F0C" w14:textId="77777777" w:rsidR="00495A99" w:rsidRDefault="00495A99" w:rsidP="003A48B5">
            <w:pPr>
              <w:spacing w:beforeLines="60" w:before="144" w:afterLines="60" w:after="144"/>
              <w:jc w:val="center"/>
            </w:pPr>
            <w:r>
              <w:t>G16</w:t>
            </w:r>
          </w:p>
        </w:tc>
        <w:tc>
          <w:tcPr>
            <w:tcW w:w="4099" w:type="pct"/>
            <w:shd w:val="clear" w:color="auto" w:fill="auto"/>
          </w:tcPr>
          <w:p w14:paraId="55435CE9"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area of simple shapes</w:t>
            </w:r>
          </w:p>
        </w:tc>
        <w:tc>
          <w:tcPr>
            <w:tcW w:w="414" w:type="pct"/>
            <w:shd w:val="clear" w:color="auto" w:fill="auto"/>
          </w:tcPr>
          <w:p w14:paraId="14503069" w14:textId="77777777" w:rsidR="00495A99" w:rsidRDefault="00495A99" w:rsidP="00495A99">
            <w:pPr>
              <w:spacing w:beforeLines="60" w:before="144" w:afterLines="60" w:after="144"/>
            </w:pPr>
          </w:p>
        </w:tc>
      </w:tr>
      <w:tr w:rsidR="00495A99" w14:paraId="3715A4E5" w14:textId="77777777" w:rsidTr="00495A99">
        <w:tc>
          <w:tcPr>
            <w:tcW w:w="487" w:type="pct"/>
          </w:tcPr>
          <w:p w14:paraId="26D3C058" w14:textId="77777777" w:rsidR="00495A99" w:rsidRDefault="00495A99" w:rsidP="003A48B5">
            <w:pPr>
              <w:spacing w:beforeLines="60" w:before="144" w:afterLines="60" w:after="144"/>
              <w:jc w:val="center"/>
            </w:pPr>
            <w:r>
              <w:t>G16</w:t>
            </w:r>
          </w:p>
        </w:tc>
        <w:tc>
          <w:tcPr>
            <w:tcW w:w="4099" w:type="pct"/>
            <w:shd w:val="clear" w:color="auto" w:fill="auto"/>
          </w:tcPr>
          <w:p w14:paraId="2486BDD2"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surface area of nets made up of rectangles and triangles</w:t>
            </w:r>
          </w:p>
        </w:tc>
        <w:tc>
          <w:tcPr>
            <w:tcW w:w="414" w:type="pct"/>
            <w:shd w:val="clear" w:color="auto" w:fill="auto"/>
          </w:tcPr>
          <w:p w14:paraId="602CF090" w14:textId="77777777" w:rsidR="00495A99" w:rsidRDefault="00495A99" w:rsidP="00495A99">
            <w:pPr>
              <w:spacing w:beforeLines="60" w:before="144" w:afterLines="60" w:after="144"/>
            </w:pPr>
          </w:p>
        </w:tc>
      </w:tr>
      <w:tr w:rsidR="00495A99" w14:paraId="2087D4C0" w14:textId="77777777" w:rsidTr="00495A99">
        <w:tc>
          <w:tcPr>
            <w:tcW w:w="487" w:type="pct"/>
          </w:tcPr>
          <w:p w14:paraId="5463C433" w14:textId="77777777" w:rsidR="00495A99" w:rsidRDefault="00495A99" w:rsidP="003A48B5">
            <w:pPr>
              <w:spacing w:beforeLines="60" w:before="144" w:afterLines="60" w:after="144"/>
              <w:jc w:val="center"/>
            </w:pPr>
            <w:r>
              <w:t>G16</w:t>
            </w:r>
          </w:p>
        </w:tc>
        <w:tc>
          <w:tcPr>
            <w:tcW w:w="4099" w:type="pct"/>
            <w:shd w:val="clear" w:color="auto" w:fill="auto"/>
          </w:tcPr>
          <w:p w14:paraId="126ABEA8"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recall and use the formula for the volume of a </w:t>
            </w:r>
            <w:r>
              <w:rPr>
                <w:rFonts w:cs="Arial"/>
                <w:color w:val="000000"/>
                <w:szCs w:val="22"/>
              </w:rPr>
              <w:t xml:space="preserve">cube or </w:t>
            </w:r>
            <w:r w:rsidRPr="00433B89">
              <w:rPr>
                <w:rFonts w:cs="Arial"/>
                <w:color w:val="000000"/>
                <w:szCs w:val="22"/>
              </w:rPr>
              <w:t>cuboid</w:t>
            </w:r>
          </w:p>
        </w:tc>
        <w:tc>
          <w:tcPr>
            <w:tcW w:w="414" w:type="pct"/>
            <w:shd w:val="clear" w:color="auto" w:fill="auto"/>
          </w:tcPr>
          <w:p w14:paraId="2420FC9D" w14:textId="77777777" w:rsidR="00495A99" w:rsidRDefault="00495A99" w:rsidP="00495A99">
            <w:pPr>
              <w:spacing w:beforeLines="60" w:before="144" w:afterLines="60" w:after="144"/>
            </w:pPr>
          </w:p>
        </w:tc>
      </w:tr>
      <w:tr w:rsidR="00495A99" w14:paraId="154BECC2" w14:textId="77777777" w:rsidTr="00495A99">
        <w:tc>
          <w:tcPr>
            <w:tcW w:w="487" w:type="pct"/>
          </w:tcPr>
          <w:p w14:paraId="15F988B1" w14:textId="77777777" w:rsidR="00495A99" w:rsidRDefault="00495A99" w:rsidP="003A48B5">
            <w:pPr>
              <w:spacing w:beforeLines="60" w:before="144" w:afterLines="60" w:after="144"/>
              <w:jc w:val="center"/>
            </w:pPr>
            <w:r>
              <w:t>G16</w:t>
            </w:r>
          </w:p>
        </w:tc>
        <w:tc>
          <w:tcPr>
            <w:tcW w:w="4099" w:type="pct"/>
            <w:shd w:val="clear" w:color="auto" w:fill="auto"/>
          </w:tcPr>
          <w:p w14:paraId="20FDB7F5" w14:textId="77777777" w:rsidR="00495A99" w:rsidRDefault="00495A99" w:rsidP="00495A99">
            <w:pPr>
              <w:spacing w:beforeLines="60" w:before="144" w:afterLines="60" w:after="144"/>
              <w:rPr>
                <w:rFonts w:cs="Arial"/>
                <w:color w:val="000000"/>
                <w:szCs w:val="22"/>
              </w:rPr>
            </w:pPr>
            <w:r w:rsidRPr="00433B89">
              <w:rPr>
                <w:rFonts w:cs="Arial"/>
                <w:color w:val="000000"/>
                <w:szCs w:val="22"/>
              </w:rPr>
              <w:t>recall and use the formula for the volume of a cylinder</w:t>
            </w:r>
          </w:p>
        </w:tc>
        <w:tc>
          <w:tcPr>
            <w:tcW w:w="414" w:type="pct"/>
            <w:shd w:val="clear" w:color="auto" w:fill="auto"/>
          </w:tcPr>
          <w:p w14:paraId="4086FAAF" w14:textId="77777777" w:rsidR="00495A99" w:rsidRDefault="00495A99" w:rsidP="00495A99">
            <w:pPr>
              <w:spacing w:beforeLines="60" w:before="144" w:afterLines="60" w:after="144"/>
            </w:pPr>
          </w:p>
        </w:tc>
      </w:tr>
      <w:tr w:rsidR="00495A99" w14:paraId="686AB265" w14:textId="77777777" w:rsidTr="00495A99">
        <w:tc>
          <w:tcPr>
            <w:tcW w:w="487" w:type="pct"/>
          </w:tcPr>
          <w:p w14:paraId="1CC69882" w14:textId="77777777" w:rsidR="00495A99" w:rsidRDefault="00495A99" w:rsidP="003A48B5">
            <w:pPr>
              <w:spacing w:beforeLines="60" w:before="144" w:afterLines="60" w:after="144"/>
              <w:jc w:val="center"/>
            </w:pPr>
            <w:r>
              <w:t>G16</w:t>
            </w:r>
          </w:p>
        </w:tc>
        <w:tc>
          <w:tcPr>
            <w:tcW w:w="4099" w:type="pct"/>
            <w:shd w:val="clear" w:color="auto" w:fill="auto"/>
          </w:tcPr>
          <w:p w14:paraId="09D57864" w14:textId="77777777" w:rsidR="00495A99" w:rsidRDefault="00495A99" w:rsidP="00495A99">
            <w:pPr>
              <w:spacing w:beforeLines="60" w:before="144" w:afterLines="60" w:after="144"/>
              <w:rPr>
                <w:rFonts w:cs="Arial"/>
                <w:color w:val="000000"/>
                <w:szCs w:val="22"/>
              </w:rPr>
            </w:pPr>
            <w:r>
              <w:rPr>
                <w:rFonts w:cs="Arial"/>
                <w:color w:val="000000"/>
                <w:szCs w:val="22"/>
              </w:rPr>
              <w:t xml:space="preserve">recall and </w:t>
            </w:r>
            <w:r w:rsidRPr="00433B89">
              <w:rPr>
                <w:rFonts w:cs="Arial"/>
                <w:color w:val="000000"/>
                <w:szCs w:val="22"/>
              </w:rPr>
              <w:t>use the formula for the volume of a prism</w:t>
            </w:r>
          </w:p>
        </w:tc>
        <w:tc>
          <w:tcPr>
            <w:tcW w:w="414" w:type="pct"/>
            <w:shd w:val="clear" w:color="auto" w:fill="auto"/>
          </w:tcPr>
          <w:p w14:paraId="5D783A8A" w14:textId="77777777" w:rsidR="00495A99" w:rsidRDefault="00495A99" w:rsidP="00495A99">
            <w:pPr>
              <w:spacing w:beforeLines="60" w:before="144" w:afterLines="60" w:after="144"/>
            </w:pPr>
          </w:p>
        </w:tc>
      </w:tr>
      <w:tr w:rsidR="00495A99" w14:paraId="47C17447" w14:textId="77777777" w:rsidTr="00495A99">
        <w:tc>
          <w:tcPr>
            <w:tcW w:w="487" w:type="pct"/>
          </w:tcPr>
          <w:p w14:paraId="604ACCF8" w14:textId="77777777" w:rsidR="00495A99" w:rsidRDefault="00495A99" w:rsidP="003A48B5">
            <w:pPr>
              <w:spacing w:beforeLines="60" w:before="144" w:afterLines="60" w:after="144"/>
              <w:jc w:val="center"/>
            </w:pPr>
            <w:r>
              <w:t>G16</w:t>
            </w:r>
          </w:p>
        </w:tc>
        <w:tc>
          <w:tcPr>
            <w:tcW w:w="4099" w:type="pct"/>
            <w:shd w:val="clear" w:color="auto" w:fill="auto"/>
          </w:tcPr>
          <w:p w14:paraId="30A61EBC"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volume of a cube or cuboid</w:t>
            </w:r>
          </w:p>
        </w:tc>
        <w:tc>
          <w:tcPr>
            <w:tcW w:w="414" w:type="pct"/>
            <w:shd w:val="clear" w:color="auto" w:fill="auto"/>
          </w:tcPr>
          <w:p w14:paraId="6FF5E790" w14:textId="77777777" w:rsidR="00495A99" w:rsidRDefault="00495A99" w:rsidP="00495A99">
            <w:pPr>
              <w:spacing w:beforeLines="60" w:before="144" w:afterLines="60" w:after="144"/>
            </w:pPr>
          </w:p>
        </w:tc>
      </w:tr>
      <w:tr w:rsidR="00495A99" w14:paraId="4329A451" w14:textId="77777777" w:rsidTr="00495A99">
        <w:tc>
          <w:tcPr>
            <w:tcW w:w="487" w:type="pct"/>
          </w:tcPr>
          <w:p w14:paraId="63969019" w14:textId="77777777" w:rsidR="00495A99" w:rsidRDefault="00495A99" w:rsidP="003A48B5">
            <w:pPr>
              <w:spacing w:beforeLines="60" w:before="144" w:afterLines="60" w:after="144"/>
              <w:jc w:val="center"/>
            </w:pPr>
            <w:r>
              <w:t>G16</w:t>
            </w:r>
          </w:p>
        </w:tc>
        <w:tc>
          <w:tcPr>
            <w:tcW w:w="4099" w:type="pct"/>
            <w:shd w:val="clear" w:color="auto" w:fill="auto"/>
          </w:tcPr>
          <w:p w14:paraId="2222F3CA"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w:t>
            </w:r>
            <w:r>
              <w:rPr>
                <w:rFonts w:cs="Arial"/>
                <w:color w:val="000000"/>
                <w:szCs w:val="22"/>
              </w:rPr>
              <w:t>rk out the volume of a cylinder</w:t>
            </w:r>
          </w:p>
        </w:tc>
        <w:tc>
          <w:tcPr>
            <w:tcW w:w="414" w:type="pct"/>
            <w:shd w:val="clear" w:color="auto" w:fill="auto"/>
          </w:tcPr>
          <w:p w14:paraId="31EF44A8" w14:textId="77777777" w:rsidR="00495A99" w:rsidRDefault="00495A99" w:rsidP="00495A99">
            <w:pPr>
              <w:spacing w:beforeLines="60" w:before="144" w:afterLines="60" w:after="144"/>
            </w:pPr>
          </w:p>
        </w:tc>
      </w:tr>
      <w:tr w:rsidR="00495A99" w14:paraId="27D85DC4" w14:textId="77777777" w:rsidTr="00495A99">
        <w:tc>
          <w:tcPr>
            <w:tcW w:w="487" w:type="pct"/>
          </w:tcPr>
          <w:p w14:paraId="2F91959D" w14:textId="77777777" w:rsidR="00495A99" w:rsidRDefault="00495A99" w:rsidP="003A48B5">
            <w:pPr>
              <w:spacing w:beforeLines="60" w:before="144" w:afterLines="60" w:after="144"/>
              <w:jc w:val="center"/>
            </w:pPr>
            <w:r>
              <w:t>G16</w:t>
            </w:r>
          </w:p>
        </w:tc>
        <w:tc>
          <w:tcPr>
            <w:tcW w:w="4099" w:type="pct"/>
            <w:shd w:val="clear" w:color="auto" w:fill="auto"/>
          </w:tcPr>
          <w:p w14:paraId="7F2567DF"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volume of a prism,</w:t>
            </w:r>
            <w:r>
              <w:rPr>
                <w:rFonts w:cs="Arial"/>
                <w:color w:val="000000"/>
                <w:szCs w:val="22"/>
              </w:rPr>
              <w:t xml:space="preserve"> for example a triangular prism</w:t>
            </w:r>
          </w:p>
        </w:tc>
        <w:tc>
          <w:tcPr>
            <w:tcW w:w="414" w:type="pct"/>
            <w:shd w:val="clear" w:color="auto" w:fill="auto"/>
          </w:tcPr>
          <w:p w14:paraId="590ECCEC" w14:textId="77777777" w:rsidR="00495A99" w:rsidRDefault="00495A99" w:rsidP="00495A99">
            <w:pPr>
              <w:spacing w:beforeLines="60" w:before="144" w:afterLines="60" w:after="144"/>
            </w:pPr>
          </w:p>
        </w:tc>
      </w:tr>
      <w:tr w:rsidR="00495A99" w14:paraId="3AE318E5" w14:textId="77777777" w:rsidTr="00495A99">
        <w:tc>
          <w:tcPr>
            <w:tcW w:w="487" w:type="pct"/>
          </w:tcPr>
          <w:p w14:paraId="3291EE7D" w14:textId="77777777" w:rsidR="00495A99" w:rsidRDefault="00495A99" w:rsidP="003A48B5">
            <w:pPr>
              <w:spacing w:beforeLines="60" w:before="144" w:afterLines="60" w:after="144"/>
              <w:jc w:val="center"/>
            </w:pPr>
            <w:r>
              <w:t>G17</w:t>
            </w:r>
          </w:p>
        </w:tc>
        <w:tc>
          <w:tcPr>
            <w:tcW w:w="4099" w:type="pct"/>
            <w:shd w:val="clear" w:color="auto" w:fill="auto"/>
          </w:tcPr>
          <w:p w14:paraId="2376F36D"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perimeter of a rectangle</w:t>
            </w:r>
          </w:p>
        </w:tc>
        <w:tc>
          <w:tcPr>
            <w:tcW w:w="414" w:type="pct"/>
            <w:shd w:val="clear" w:color="auto" w:fill="auto"/>
          </w:tcPr>
          <w:p w14:paraId="2565510D" w14:textId="77777777" w:rsidR="00495A99" w:rsidRDefault="00495A99" w:rsidP="00495A99">
            <w:pPr>
              <w:spacing w:beforeLines="60" w:before="144" w:afterLines="60" w:after="144"/>
            </w:pPr>
          </w:p>
        </w:tc>
      </w:tr>
      <w:tr w:rsidR="00495A99" w14:paraId="50107061" w14:textId="77777777" w:rsidTr="00495A99">
        <w:tc>
          <w:tcPr>
            <w:tcW w:w="487" w:type="pct"/>
          </w:tcPr>
          <w:p w14:paraId="353ED35F" w14:textId="77777777" w:rsidR="00495A99" w:rsidRDefault="00495A99" w:rsidP="003A48B5">
            <w:pPr>
              <w:spacing w:beforeLines="60" w:before="144" w:afterLines="60" w:after="144"/>
              <w:jc w:val="center"/>
            </w:pPr>
            <w:r>
              <w:t>G17</w:t>
            </w:r>
          </w:p>
        </w:tc>
        <w:tc>
          <w:tcPr>
            <w:tcW w:w="4099" w:type="pct"/>
            <w:shd w:val="clear" w:color="auto" w:fill="auto"/>
          </w:tcPr>
          <w:p w14:paraId="463FB69B"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perimeter of a triangle</w:t>
            </w:r>
          </w:p>
        </w:tc>
        <w:tc>
          <w:tcPr>
            <w:tcW w:w="414" w:type="pct"/>
            <w:shd w:val="clear" w:color="auto" w:fill="auto"/>
          </w:tcPr>
          <w:p w14:paraId="154D4302" w14:textId="77777777" w:rsidR="00495A99" w:rsidRDefault="00495A99" w:rsidP="00495A99">
            <w:pPr>
              <w:spacing w:beforeLines="60" w:before="144" w:afterLines="60" w:after="144"/>
            </w:pPr>
          </w:p>
        </w:tc>
      </w:tr>
      <w:tr w:rsidR="00495A99" w14:paraId="245C1823" w14:textId="77777777" w:rsidTr="00495A99">
        <w:tc>
          <w:tcPr>
            <w:tcW w:w="487" w:type="pct"/>
          </w:tcPr>
          <w:p w14:paraId="21B40C1C" w14:textId="77777777" w:rsidR="00495A99" w:rsidRDefault="00495A99" w:rsidP="003A48B5">
            <w:pPr>
              <w:spacing w:beforeLines="60" w:before="144" w:afterLines="60" w:after="144"/>
              <w:jc w:val="center"/>
            </w:pPr>
            <w:r>
              <w:t>G17</w:t>
            </w:r>
          </w:p>
        </w:tc>
        <w:tc>
          <w:tcPr>
            <w:tcW w:w="4099" w:type="pct"/>
            <w:shd w:val="clear" w:color="auto" w:fill="auto"/>
          </w:tcPr>
          <w:p w14:paraId="134163F8"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perimeter of shapes made from triangles and rectangles</w:t>
            </w:r>
          </w:p>
        </w:tc>
        <w:tc>
          <w:tcPr>
            <w:tcW w:w="414" w:type="pct"/>
            <w:shd w:val="clear" w:color="auto" w:fill="auto"/>
          </w:tcPr>
          <w:p w14:paraId="4EA4D3BF" w14:textId="77777777" w:rsidR="00495A99" w:rsidRDefault="00495A99" w:rsidP="00495A99">
            <w:pPr>
              <w:spacing w:beforeLines="60" w:before="144" w:afterLines="60" w:after="144"/>
            </w:pPr>
          </w:p>
        </w:tc>
      </w:tr>
      <w:tr w:rsidR="00495A99" w14:paraId="28E9F812" w14:textId="77777777" w:rsidTr="00495A99">
        <w:tc>
          <w:tcPr>
            <w:tcW w:w="487" w:type="pct"/>
          </w:tcPr>
          <w:p w14:paraId="7C16B0B5" w14:textId="77777777" w:rsidR="00495A99" w:rsidRDefault="00495A99" w:rsidP="003A48B5">
            <w:pPr>
              <w:spacing w:beforeLines="60" w:before="144" w:afterLines="60" w:after="144"/>
              <w:jc w:val="center"/>
            </w:pPr>
            <w:r>
              <w:t>G17</w:t>
            </w:r>
          </w:p>
        </w:tc>
        <w:tc>
          <w:tcPr>
            <w:tcW w:w="4099" w:type="pct"/>
            <w:shd w:val="clear" w:color="auto" w:fill="auto"/>
          </w:tcPr>
          <w:p w14:paraId="0D86003A"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perimeter of compound shapes made from two or more rectangles</w:t>
            </w:r>
          </w:p>
        </w:tc>
        <w:tc>
          <w:tcPr>
            <w:tcW w:w="414" w:type="pct"/>
            <w:shd w:val="clear" w:color="auto" w:fill="auto"/>
          </w:tcPr>
          <w:p w14:paraId="68C356E8" w14:textId="77777777" w:rsidR="00495A99" w:rsidRDefault="00495A99" w:rsidP="00495A99">
            <w:pPr>
              <w:spacing w:beforeLines="60" w:before="144" w:afterLines="60" w:after="144"/>
            </w:pPr>
          </w:p>
        </w:tc>
      </w:tr>
      <w:tr w:rsidR="00495A99" w14:paraId="428B49A4" w14:textId="77777777" w:rsidTr="00495A99">
        <w:tc>
          <w:tcPr>
            <w:tcW w:w="487" w:type="pct"/>
          </w:tcPr>
          <w:p w14:paraId="32DE92B2" w14:textId="77777777" w:rsidR="00495A99" w:rsidRDefault="00495A99" w:rsidP="003A48B5">
            <w:pPr>
              <w:spacing w:beforeLines="60" w:before="144" w:afterLines="60" w:after="144"/>
              <w:jc w:val="center"/>
            </w:pPr>
            <w:r>
              <w:t>G17</w:t>
            </w:r>
          </w:p>
        </w:tc>
        <w:tc>
          <w:tcPr>
            <w:tcW w:w="4099" w:type="pct"/>
            <w:shd w:val="clear" w:color="auto" w:fill="auto"/>
          </w:tcPr>
          <w:p w14:paraId="1FAE8D6F"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perimeter of shapes drawn on a grid</w:t>
            </w:r>
          </w:p>
        </w:tc>
        <w:tc>
          <w:tcPr>
            <w:tcW w:w="414" w:type="pct"/>
            <w:shd w:val="clear" w:color="auto" w:fill="auto"/>
          </w:tcPr>
          <w:p w14:paraId="06749BD7" w14:textId="77777777" w:rsidR="00495A99" w:rsidRDefault="00495A99" w:rsidP="00495A99">
            <w:pPr>
              <w:spacing w:beforeLines="60" w:before="144" w:afterLines="60" w:after="144"/>
            </w:pPr>
          </w:p>
        </w:tc>
      </w:tr>
      <w:tr w:rsidR="00495A99" w14:paraId="41FFEE41" w14:textId="77777777" w:rsidTr="00495A99">
        <w:tc>
          <w:tcPr>
            <w:tcW w:w="487" w:type="pct"/>
          </w:tcPr>
          <w:p w14:paraId="7494FDCE" w14:textId="77777777" w:rsidR="00495A99" w:rsidRDefault="00495A99" w:rsidP="003A48B5">
            <w:pPr>
              <w:spacing w:beforeLines="60" w:before="144" w:afterLines="60" w:after="144"/>
              <w:jc w:val="center"/>
            </w:pPr>
            <w:r>
              <w:t>G17</w:t>
            </w:r>
          </w:p>
        </w:tc>
        <w:tc>
          <w:tcPr>
            <w:tcW w:w="4099" w:type="pct"/>
            <w:shd w:val="clear" w:color="auto" w:fill="auto"/>
          </w:tcPr>
          <w:p w14:paraId="12D9B0E3"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perimeter of simple shapes</w:t>
            </w:r>
          </w:p>
        </w:tc>
        <w:tc>
          <w:tcPr>
            <w:tcW w:w="414" w:type="pct"/>
            <w:shd w:val="clear" w:color="auto" w:fill="auto"/>
          </w:tcPr>
          <w:p w14:paraId="4463C16B" w14:textId="77777777" w:rsidR="00495A99" w:rsidRDefault="00495A99" w:rsidP="00495A99">
            <w:pPr>
              <w:spacing w:beforeLines="60" w:before="144" w:afterLines="60" w:after="144"/>
            </w:pPr>
          </w:p>
        </w:tc>
      </w:tr>
      <w:tr w:rsidR="00495A99" w14:paraId="5B92474E" w14:textId="77777777" w:rsidTr="00495A99">
        <w:tc>
          <w:tcPr>
            <w:tcW w:w="487" w:type="pct"/>
          </w:tcPr>
          <w:p w14:paraId="1263F8ED" w14:textId="77777777" w:rsidR="00495A99" w:rsidRDefault="00495A99" w:rsidP="003A48B5">
            <w:pPr>
              <w:spacing w:beforeLines="60" w:before="144" w:afterLines="60" w:after="144"/>
              <w:jc w:val="center"/>
            </w:pPr>
            <w:r>
              <w:t>G17</w:t>
            </w:r>
          </w:p>
        </w:tc>
        <w:tc>
          <w:tcPr>
            <w:tcW w:w="4099" w:type="pct"/>
            <w:shd w:val="clear" w:color="auto" w:fill="auto"/>
          </w:tcPr>
          <w:p w14:paraId="20515040" w14:textId="77777777" w:rsidR="00495A99" w:rsidRDefault="00495A99" w:rsidP="00495A99">
            <w:pPr>
              <w:spacing w:beforeLines="60" w:before="144" w:afterLines="60" w:after="144"/>
              <w:rPr>
                <w:rFonts w:cs="Arial"/>
                <w:color w:val="000000"/>
                <w:szCs w:val="22"/>
              </w:rPr>
            </w:pPr>
            <w:r w:rsidRPr="00433B89">
              <w:rPr>
                <w:rFonts w:cs="Arial"/>
                <w:color w:val="000000"/>
                <w:szCs w:val="22"/>
              </w:rPr>
              <w:t>recall and use the formula for the circumference of a circle</w:t>
            </w:r>
          </w:p>
        </w:tc>
        <w:tc>
          <w:tcPr>
            <w:tcW w:w="414" w:type="pct"/>
            <w:shd w:val="clear" w:color="auto" w:fill="auto"/>
          </w:tcPr>
          <w:p w14:paraId="6A806AE8" w14:textId="77777777" w:rsidR="00495A99" w:rsidRDefault="00495A99" w:rsidP="00495A99">
            <w:pPr>
              <w:spacing w:beforeLines="60" w:before="144" w:afterLines="60" w:after="144"/>
            </w:pPr>
          </w:p>
        </w:tc>
      </w:tr>
      <w:tr w:rsidR="00495A99" w14:paraId="3384FF11" w14:textId="77777777" w:rsidTr="00495A99">
        <w:tc>
          <w:tcPr>
            <w:tcW w:w="487" w:type="pct"/>
          </w:tcPr>
          <w:p w14:paraId="15C6734D" w14:textId="77777777" w:rsidR="00495A99" w:rsidRDefault="00495A99" w:rsidP="003A48B5">
            <w:pPr>
              <w:spacing w:beforeLines="60" w:before="144" w:afterLines="60" w:after="144"/>
              <w:jc w:val="center"/>
            </w:pPr>
            <w:r>
              <w:t>G17</w:t>
            </w:r>
          </w:p>
        </w:tc>
        <w:tc>
          <w:tcPr>
            <w:tcW w:w="4099" w:type="pct"/>
            <w:shd w:val="clear" w:color="auto" w:fill="auto"/>
          </w:tcPr>
          <w:p w14:paraId="7941FD07"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circumference of a circle, given the radius or diameter</w:t>
            </w:r>
          </w:p>
        </w:tc>
        <w:tc>
          <w:tcPr>
            <w:tcW w:w="414" w:type="pct"/>
            <w:shd w:val="clear" w:color="auto" w:fill="auto"/>
          </w:tcPr>
          <w:p w14:paraId="7394EE40" w14:textId="77777777" w:rsidR="00495A99" w:rsidRDefault="00495A99" w:rsidP="00495A99">
            <w:pPr>
              <w:spacing w:beforeLines="60" w:before="144" w:afterLines="60" w:after="144"/>
            </w:pPr>
          </w:p>
        </w:tc>
      </w:tr>
      <w:tr w:rsidR="00495A99" w14:paraId="0B88BFC3" w14:textId="77777777" w:rsidTr="00495A99">
        <w:tc>
          <w:tcPr>
            <w:tcW w:w="487" w:type="pct"/>
          </w:tcPr>
          <w:p w14:paraId="103A05B9" w14:textId="77777777" w:rsidR="00495A99" w:rsidRDefault="00495A99" w:rsidP="003A48B5">
            <w:pPr>
              <w:spacing w:beforeLines="60" w:before="144" w:afterLines="60" w:after="144"/>
              <w:jc w:val="center"/>
            </w:pPr>
            <w:r>
              <w:t>G17</w:t>
            </w:r>
          </w:p>
        </w:tc>
        <w:tc>
          <w:tcPr>
            <w:tcW w:w="4099" w:type="pct"/>
            <w:shd w:val="clear" w:color="auto" w:fill="auto"/>
          </w:tcPr>
          <w:p w14:paraId="1CFA35D1"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work out the radius or diameter </w:t>
            </w:r>
            <w:r>
              <w:rPr>
                <w:rFonts w:cs="Arial"/>
                <w:color w:val="000000"/>
                <w:szCs w:val="22"/>
              </w:rPr>
              <w:t xml:space="preserve">of a circle, </w:t>
            </w:r>
            <w:r w:rsidRPr="00433B89">
              <w:rPr>
                <w:rFonts w:cs="Arial"/>
                <w:color w:val="000000"/>
                <w:szCs w:val="22"/>
              </w:rPr>
              <w:t>given the</w:t>
            </w:r>
            <w:r>
              <w:rPr>
                <w:rFonts w:cs="Arial"/>
                <w:color w:val="000000"/>
                <w:szCs w:val="22"/>
              </w:rPr>
              <w:t xml:space="preserve"> </w:t>
            </w:r>
            <w:r w:rsidRPr="00433B89">
              <w:rPr>
                <w:rFonts w:cs="Arial"/>
                <w:color w:val="000000"/>
                <w:szCs w:val="22"/>
              </w:rPr>
              <w:t>circumference</w:t>
            </w:r>
          </w:p>
        </w:tc>
        <w:tc>
          <w:tcPr>
            <w:tcW w:w="414" w:type="pct"/>
            <w:shd w:val="clear" w:color="auto" w:fill="auto"/>
          </w:tcPr>
          <w:p w14:paraId="45EF61D3" w14:textId="77777777" w:rsidR="00495A99" w:rsidRDefault="00495A99" w:rsidP="00495A99">
            <w:pPr>
              <w:spacing w:beforeLines="60" w:before="144" w:afterLines="60" w:after="144"/>
            </w:pPr>
          </w:p>
        </w:tc>
      </w:tr>
      <w:tr w:rsidR="00495A99" w14:paraId="56C96E1E" w14:textId="77777777" w:rsidTr="00495A99">
        <w:tc>
          <w:tcPr>
            <w:tcW w:w="487" w:type="pct"/>
          </w:tcPr>
          <w:p w14:paraId="183142BB" w14:textId="77777777" w:rsidR="00495A99" w:rsidRDefault="00495A99" w:rsidP="003A48B5">
            <w:pPr>
              <w:spacing w:beforeLines="60" w:before="144" w:afterLines="60" w:after="144"/>
              <w:jc w:val="center"/>
            </w:pPr>
            <w:r>
              <w:t>G17</w:t>
            </w:r>
          </w:p>
        </w:tc>
        <w:tc>
          <w:tcPr>
            <w:tcW w:w="4099" w:type="pct"/>
            <w:shd w:val="clear" w:color="auto" w:fill="auto"/>
          </w:tcPr>
          <w:p w14:paraId="34D9BDD3"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use </w:t>
            </w:r>
            <w:r w:rsidRPr="007273C1">
              <w:rPr>
                <w:rFonts w:ascii="Times New Roman" w:hAnsi="Times New Roman"/>
                <w:color w:val="000000"/>
                <w:sz w:val="26"/>
                <w:szCs w:val="26"/>
              </w:rPr>
              <w:t>π</w:t>
            </w:r>
            <w:r w:rsidRPr="00433B89">
              <w:rPr>
                <w:rFonts w:cs="Arial"/>
                <w:color w:val="000000"/>
                <w:szCs w:val="22"/>
              </w:rPr>
              <w:t xml:space="preserve"> = 3.14 or the </w:t>
            </w:r>
            <w:r w:rsidRPr="007273C1">
              <w:rPr>
                <w:rFonts w:ascii="Times New Roman" w:hAnsi="Times New Roman"/>
                <w:color w:val="000000"/>
                <w:sz w:val="26"/>
                <w:szCs w:val="26"/>
              </w:rPr>
              <w:t>π</w:t>
            </w:r>
            <w:r w:rsidRPr="00433B89">
              <w:rPr>
                <w:rFonts w:cs="Arial"/>
                <w:color w:val="000000"/>
                <w:szCs w:val="22"/>
              </w:rPr>
              <w:t xml:space="preserve"> button on a calculator</w:t>
            </w:r>
          </w:p>
        </w:tc>
        <w:tc>
          <w:tcPr>
            <w:tcW w:w="414" w:type="pct"/>
            <w:shd w:val="clear" w:color="auto" w:fill="auto"/>
          </w:tcPr>
          <w:p w14:paraId="205422D8" w14:textId="77777777" w:rsidR="00495A99" w:rsidRDefault="00495A99" w:rsidP="00495A99">
            <w:pPr>
              <w:spacing w:beforeLines="60" w:before="144" w:afterLines="60" w:after="144"/>
            </w:pPr>
          </w:p>
        </w:tc>
      </w:tr>
      <w:tr w:rsidR="00495A99" w14:paraId="6CAC330B" w14:textId="77777777" w:rsidTr="00495A99">
        <w:tc>
          <w:tcPr>
            <w:tcW w:w="487" w:type="pct"/>
          </w:tcPr>
          <w:p w14:paraId="089250D7" w14:textId="77777777" w:rsidR="00495A99" w:rsidRDefault="00495A99" w:rsidP="003A48B5">
            <w:pPr>
              <w:spacing w:beforeLines="60" w:before="144" w:afterLines="60" w:after="144"/>
              <w:jc w:val="center"/>
            </w:pPr>
            <w:r>
              <w:t>G17</w:t>
            </w:r>
          </w:p>
        </w:tc>
        <w:tc>
          <w:tcPr>
            <w:tcW w:w="4099" w:type="pct"/>
            <w:shd w:val="clear" w:color="auto" w:fill="auto"/>
          </w:tcPr>
          <w:p w14:paraId="7033F6B5" w14:textId="77777777" w:rsidR="00495A99" w:rsidRDefault="00495A99" w:rsidP="00495A99">
            <w:pPr>
              <w:spacing w:beforeLines="60" w:before="144" w:afterLines="60" w:after="144"/>
              <w:rPr>
                <w:rFonts w:cs="Arial"/>
                <w:color w:val="000000"/>
                <w:szCs w:val="22"/>
              </w:rPr>
            </w:pPr>
            <w:r w:rsidRPr="00433B89">
              <w:rPr>
                <w:rFonts w:cs="Arial"/>
                <w:color w:val="000000"/>
                <w:szCs w:val="22"/>
              </w:rPr>
              <w:t>recall and use the formula for the area of a circle</w:t>
            </w:r>
          </w:p>
        </w:tc>
        <w:tc>
          <w:tcPr>
            <w:tcW w:w="414" w:type="pct"/>
            <w:shd w:val="clear" w:color="auto" w:fill="auto"/>
          </w:tcPr>
          <w:p w14:paraId="148C7D36" w14:textId="77777777" w:rsidR="00495A99" w:rsidRDefault="00495A99" w:rsidP="00495A99">
            <w:pPr>
              <w:spacing w:beforeLines="60" w:before="144" w:afterLines="60" w:after="144"/>
            </w:pPr>
          </w:p>
        </w:tc>
      </w:tr>
      <w:tr w:rsidR="00495A99" w14:paraId="1414B721" w14:textId="77777777" w:rsidTr="00495A99">
        <w:tc>
          <w:tcPr>
            <w:tcW w:w="487" w:type="pct"/>
          </w:tcPr>
          <w:p w14:paraId="252F1034" w14:textId="77777777" w:rsidR="00495A99" w:rsidRDefault="00495A99" w:rsidP="003A48B5">
            <w:pPr>
              <w:spacing w:beforeLines="60" w:before="144" w:afterLines="60" w:after="144"/>
              <w:jc w:val="center"/>
            </w:pPr>
            <w:r>
              <w:t>G17</w:t>
            </w:r>
          </w:p>
        </w:tc>
        <w:tc>
          <w:tcPr>
            <w:tcW w:w="4099" w:type="pct"/>
            <w:shd w:val="clear" w:color="auto" w:fill="auto"/>
          </w:tcPr>
          <w:p w14:paraId="198D6140"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area of a circle</w:t>
            </w:r>
            <w:r>
              <w:rPr>
                <w:rFonts w:cs="Arial"/>
                <w:color w:val="000000"/>
                <w:szCs w:val="22"/>
              </w:rPr>
              <w:t>,</w:t>
            </w:r>
            <w:r w:rsidRPr="00433B89">
              <w:rPr>
                <w:rFonts w:cs="Arial"/>
                <w:color w:val="000000"/>
                <w:szCs w:val="22"/>
              </w:rPr>
              <w:t xml:space="preserve"> given the radius or diameter</w:t>
            </w:r>
          </w:p>
        </w:tc>
        <w:tc>
          <w:tcPr>
            <w:tcW w:w="414" w:type="pct"/>
            <w:shd w:val="clear" w:color="auto" w:fill="auto"/>
          </w:tcPr>
          <w:p w14:paraId="5FD89D3B" w14:textId="77777777" w:rsidR="00495A99" w:rsidRDefault="00495A99" w:rsidP="00495A99">
            <w:pPr>
              <w:spacing w:beforeLines="60" w:before="144" w:afterLines="60" w:after="144"/>
            </w:pPr>
          </w:p>
        </w:tc>
      </w:tr>
      <w:tr w:rsidR="00495A99" w14:paraId="41921638" w14:textId="77777777" w:rsidTr="00495A99">
        <w:tc>
          <w:tcPr>
            <w:tcW w:w="487" w:type="pct"/>
          </w:tcPr>
          <w:p w14:paraId="79C22688" w14:textId="77777777" w:rsidR="00495A99" w:rsidRDefault="00495A99" w:rsidP="003A48B5">
            <w:pPr>
              <w:spacing w:beforeLines="60" w:before="144" w:afterLines="60" w:after="144"/>
              <w:jc w:val="center"/>
            </w:pPr>
            <w:r>
              <w:t>G17</w:t>
            </w:r>
          </w:p>
        </w:tc>
        <w:tc>
          <w:tcPr>
            <w:tcW w:w="4099" w:type="pct"/>
            <w:shd w:val="clear" w:color="auto" w:fill="auto"/>
          </w:tcPr>
          <w:p w14:paraId="284D1C6E"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work out the radius or diameter </w:t>
            </w:r>
            <w:r>
              <w:rPr>
                <w:rFonts w:cs="Arial"/>
                <w:color w:val="000000"/>
                <w:szCs w:val="22"/>
              </w:rPr>
              <w:t xml:space="preserve">of a circle, </w:t>
            </w:r>
            <w:r w:rsidRPr="00433B89">
              <w:rPr>
                <w:rFonts w:cs="Arial"/>
                <w:color w:val="000000"/>
                <w:szCs w:val="22"/>
              </w:rPr>
              <w:t>given the area</w:t>
            </w:r>
          </w:p>
        </w:tc>
        <w:tc>
          <w:tcPr>
            <w:tcW w:w="414" w:type="pct"/>
            <w:shd w:val="clear" w:color="auto" w:fill="auto"/>
          </w:tcPr>
          <w:p w14:paraId="31486687" w14:textId="77777777" w:rsidR="00495A99" w:rsidRDefault="00495A99" w:rsidP="00495A99">
            <w:pPr>
              <w:spacing w:beforeLines="60" w:before="144" w:afterLines="60" w:after="144"/>
            </w:pPr>
          </w:p>
        </w:tc>
      </w:tr>
      <w:tr w:rsidR="00495A99" w14:paraId="11BD89D9" w14:textId="77777777" w:rsidTr="00495A99">
        <w:tc>
          <w:tcPr>
            <w:tcW w:w="487" w:type="pct"/>
          </w:tcPr>
          <w:p w14:paraId="1C6B3FA2" w14:textId="77777777" w:rsidR="00495A99" w:rsidRDefault="00495A99" w:rsidP="003A48B5">
            <w:pPr>
              <w:spacing w:beforeLines="60" w:before="144" w:afterLines="60" w:after="144"/>
              <w:jc w:val="center"/>
            </w:pPr>
            <w:r>
              <w:t>G17</w:t>
            </w:r>
          </w:p>
        </w:tc>
        <w:tc>
          <w:tcPr>
            <w:tcW w:w="4099" w:type="pct"/>
            <w:shd w:val="clear" w:color="auto" w:fill="auto"/>
          </w:tcPr>
          <w:p w14:paraId="5974E2CC" w14:textId="77777777" w:rsidR="00495A99" w:rsidRDefault="00495A99" w:rsidP="00495A99">
            <w:pPr>
              <w:spacing w:beforeLines="60" w:before="144" w:afterLines="60" w:after="144"/>
              <w:rPr>
                <w:rFonts w:cs="Arial"/>
                <w:color w:val="000000"/>
                <w:szCs w:val="22"/>
              </w:rPr>
            </w:pPr>
            <w:r>
              <w:rPr>
                <w:rFonts w:cs="Arial"/>
                <w:color w:val="000000"/>
                <w:szCs w:val="22"/>
              </w:rPr>
              <w:t xml:space="preserve">work out the surface area of spheres, pyramids and </w:t>
            </w:r>
            <w:r w:rsidRPr="00433B89">
              <w:rPr>
                <w:rFonts w:cs="Arial"/>
                <w:color w:val="000000"/>
                <w:szCs w:val="22"/>
              </w:rPr>
              <w:t>cones</w:t>
            </w:r>
          </w:p>
        </w:tc>
        <w:tc>
          <w:tcPr>
            <w:tcW w:w="414" w:type="pct"/>
            <w:shd w:val="clear" w:color="auto" w:fill="auto"/>
          </w:tcPr>
          <w:p w14:paraId="742D87BE" w14:textId="77777777" w:rsidR="00495A99" w:rsidRDefault="00495A99" w:rsidP="00495A99">
            <w:pPr>
              <w:spacing w:beforeLines="60" w:before="144" w:afterLines="60" w:after="144"/>
            </w:pPr>
          </w:p>
        </w:tc>
      </w:tr>
      <w:tr w:rsidR="00495A99" w14:paraId="68385121" w14:textId="77777777" w:rsidTr="00495A99">
        <w:tc>
          <w:tcPr>
            <w:tcW w:w="487" w:type="pct"/>
          </w:tcPr>
          <w:p w14:paraId="2F5E0D32" w14:textId="77777777" w:rsidR="00495A99" w:rsidRDefault="00495A99" w:rsidP="003A48B5">
            <w:pPr>
              <w:spacing w:beforeLines="60" w:before="144" w:afterLines="60" w:after="144"/>
              <w:jc w:val="center"/>
            </w:pPr>
            <w:r>
              <w:t>G17</w:t>
            </w:r>
          </w:p>
        </w:tc>
        <w:tc>
          <w:tcPr>
            <w:tcW w:w="4099" w:type="pct"/>
            <w:shd w:val="clear" w:color="auto" w:fill="auto"/>
          </w:tcPr>
          <w:p w14:paraId="462CF5F4" w14:textId="77777777" w:rsidR="00495A99" w:rsidRDefault="00495A99" w:rsidP="00495A99">
            <w:pPr>
              <w:spacing w:beforeLines="60" w:before="144" w:afterLines="60" w:after="144"/>
              <w:rPr>
                <w:rFonts w:cs="Arial"/>
                <w:color w:val="000000"/>
                <w:szCs w:val="22"/>
              </w:rPr>
            </w:pPr>
            <w:r>
              <w:rPr>
                <w:rFonts w:cs="Arial"/>
                <w:color w:val="000000"/>
                <w:szCs w:val="22"/>
              </w:rPr>
              <w:t>work out</w:t>
            </w:r>
            <w:r w:rsidRPr="00433B89">
              <w:rPr>
                <w:rFonts w:cs="Arial"/>
                <w:color w:val="000000"/>
                <w:szCs w:val="22"/>
              </w:rPr>
              <w:t xml:space="preserve"> the surface area of compound solids constructed from cubes, cuboids, cones, pyramids, cylinders, spheres and hemispheres</w:t>
            </w:r>
          </w:p>
        </w:tc>
        <w:tc>
          <w:tcPr>
            <w:tcW w:w="414" w:type="pct"/>
            <w:shd w:val="clear" w:color="auto" w:fill="auto"/>
          </w:tcPr>
          <w:p w14:paraId="45E473B9" w14:textId="77777777" w:rsidR="00495A99" w:rsidRDefault="00495A99" w:rsidP="00495A99">
            <w:pPr>
              <w:spacing w:beforeLines="60" w:before="144" w:afterLines="60" w:after="144"/>
            </w:pPr>
          </w:p>
        </w:tc>
      </w:tr>
      <w:tr w:rsidR="00495A99" w14:paraId="354C89A9" w14:textId="77777777" w:rsidTr="00495A99">
        <w:tc>
          <w:tcPr>
            <w:tcW w:w="487" w:type="pct"/>
          </w:tcPr>
          <w:p w14:paraId="538D3F6C" w14:textId="77777777" w:rsidR="00495A99" w:rsidRDefault="00495A99" w:rsidP="003A48B5">
            <w:pPr>
              <w:spacing w:beforeLines="60" w:before="144" w:afterLines="60" w:after="144"/>
              <w:jc w:val="center"/>
            </w:pPr>
            <w:r>
              <w:t>G17</w:t>
            </w:r>
          </w:p>
        </w:tc>
        <w:tc>
          <w:tcPr>
            <w:tcW w:w="4099" w:type="pct"/>
            <w:shd w:val="clear" w:color="auto" w:fill="auto"/>
          </w:tcPr>
          <w:p w14:paraId="6CC6E34E"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w:t>
            </w:r>
            <w:r>
              <w:rPr>
                <w:rFonts w:cs="Arial"/>
                <w:color w:val="000000"/>
                <w:szCs w:val="22"/>
              </w:rPr>
              <w:t xml:space="preserve"> the</w:t>
            </w:r>
            <w:r w:rsidRPr="000C180D">
              <w:rPr>
                <w:rFonts w:cs="Arial"/>
                <w:color w:val="000000"/>
                <w:szCs w:val="22"/>
              </w:rPr>
              <w:t xml:space="preserve"> volume of spheres, pyramids and cones</w:t>
            </w:r>
          </w:p>
        </w:tc>
        <w:tc>
          <w:tcPr>
            <w:tcW w:w="414" w:type="pct"/>
            <w:shd w:val="clear" w:color="auto" w:fill="auto"/>
          </w:tcPr>
          <w:p w14:paraId="250B15B5" w14:textId="77777777" w:rsidR="00495A99" w:rsidRDefault="00495A99" w:rsidP="00495A99">
            <w:pPr>
              <w:spacing w:beforeLines="60" w:before="144" w:afterLines="60" w:after="144"/>
            </w:pPr>
          </w:p>
        </w:tc>
      </w:tr>
      <w:tr w:rsidR="00495A99" w14:paraId="7B138B65" w14:textId="77777777" w:rsidTr="00495A99">
        <w:tc>
          <w:tcPr>
            <w:tcW w:w="487" w:type="pct"/>
          </w:tcPr>
          <w:p w14:paraId="5449E81E" w14:textId="77777777" w:rsidR="00495A99" w:rsidRDefault="00495A99" w:rsidP="003A48B5">
            <w:pPr>
              <w:spacing w:beforeLines="60" w:before="144" w:afterLines="60" w:after="144"/>
              <w:jc w:val="center"/>
            </w:pPr>
            <w:r>
              <w:t>G17</w:t>
            </w:r>
          </w:p>
        </w:tc>
        <w:tc>
          <w:tcPr>
            <w:tcW w:w="4099" w:type="pct"/>
            <w:shd w:val="clear" w:color="auto" w:fill="auto"/>
          </w:tcPr>
          <w:p w14:paraId="325AAAEE" w14:textId="77777777" w:rsidR="00495A99" w:rsidRDefault="00495A99" w:rsidP="00495A99">
            <w:pPr>
              <w:spacing w:beforeLines="60" w:before="144" w:afterLines="60" w:after="144"/>
              <w:rPr>
                <w:rFonts w:cs="Arial"/>
                <w:color w:val="000000"/>
                <w:szCs w:val="22"/>
              </w:rPr>
            </w:pPr>
            <w:r>
              <w:rPr>
                <w:rFonts w:cs="Arial"/>
                <w:color w:val="000000"/>
                <w:szCs w:val="22"/>
              </w:rPr>
              <w:t>work out</w:t>
            </w:r>
            <w:r w:rsidRPr="00433B89">
              <w:rPr>
                <w:rFonts w:cs="Arial"/>
                <w:color w:val="000000"/>
                <w:szCs w:val="22"/>
              </w:rPr>
              <w:t xml:space="preserve"> the </w:t>
            </w:r>
            <w:r>
              <w:rPr>
                <w:rFonts w:cs="Arial"/>
                <w:color w:val="000000"/>
                <w:szCs w:val="22"/>
              </w:rPr>
              <w:t>volume</w:t>
            </w:r>
            <w:r w:rsidRPr="00433B89">
              <w:rPr>
                <w:rFonts w:cs="Arial"/>
                <w:color w:val="000000"/>
                <w:szCs w:val="22"/>
              </w:rPr>
              <w:t xml:space="preserve"> of compound solids constructed from cubes, cuboids, cones, pyramids, cylinders, spheres and hemispheres</w:t>
            </w:r>
          </w:p>
        </w:tc>
        <w:tc>
          <w:tcPr>
            <w:tcW w:w="414" w:type="pct"/>
            <w:shd w:val="clear" w:color="auto" w:fill="auto"/>
          </w:tcPr>
          <w:p w14:paraId="5B5C32BE" w14:textId="77777777" w:rsidR="00495A99" w:rsidRDefault="00495A99" w:rsidP="00495A99">
            <w:pPr>
              <w:spacing w:beforeLines="60" w:before="144" w:afterLines="60" w:after="144"/>
            </w:pPr>
          </w:p>
        </w:tc>
      </w:tr>
      <w:tr w:rsidR="00495A99" w14:paraId="3A7D5FB6" w14:textId="77777777" w:rsidTr="00495A99">
        <w:tc>
          <w:tcPr>
            <w:tcW w:w="487" w:type="pct"/>
          </w:tcPr>
          <w:p w14:paraId="37D7A2DE" w14:textId="77777777" w:rsidR="00495A99" w:rsidRDefault="00495A99" w:rsidP="003A48B5">
            <w:pPr>
              <w:spacing w:beforeLines="60" w:before="144" w:afterLines="60" w:after="144"/>
              <w:jc w:val="center"/>
            </w:pPr>
            <w:r>
              <w:t>G17</w:t>
            </w:r>
          </w:p>
        </w:tc>
        <w:tc>
          <w:tcPr>
            <w:tcW w:w="4099" w:type="pct"/>
            <w:shd w:val="clear" w:color="auto" w:fill="auto"/>
          </w:tcPr>
          <w:p w14:paraId="668FFE2E" w14:textId="77777777" w:rsidR="00495A99" w:rsidRDefault="00495A99" w:rsidP="00495A99">
            <w:pPr>
              <w:spacing w:beforeLines="60" w:before="144" w:afterLines="60" w:after="144"/>
              <w:rPr>
                <w:rFonts w:cs="Arial"/>
                <w:color w:val="000000"/>
                <w:szCs w:val="22"/>
              </w:rPr>
            </w:pPr>
            <w:r>
              <w:rPr>
                <w:rFonts w:cs="Arial"/>
                <w:color w:val="000000"/>
                <w:szCs w:val="22"/>
              </w:rPr>
              <w:t>solve real-</w:t>
            </w:r>
            <w:r w:rsidRPr="00433B89">
              <w:rPr>
                <w:rFonts w:cs="Arial"/>
                <w:color w:val="000000"/>
                <w:szCs w:val="22"/>
              </w:rPr>
              <w:t>life problems</w:t>
            </w:r>
            <w:r>
              <w:rPr>
                <w:rFonts w:cs="Arial"/>
                <w:color w:val="000000"/>
                <w:szCs w:val="22"/>
              </w:rPr>
              <w:t xml:space="preserve"> </w:t>
            </w:r>
            <w:r w:rsidRPr="00433B89">
              <w:rPr>
                <w:rFonts w:cs="Arial"/>
                <w:color w:val="000000"/>
                <w:szCs w:val="22"/>
              </w:rPr>
              <w:t>using known solid shapes</w:t>
            </w:r>
          </w:p>
        </w:tc>
        <w:tc>
          <w:tcPr>
            <w:tcW w:w="414" w:type="pct"/>
            <w:shd w:val="clear" w:color="auto" w:fill="auto"/>
          </w:tcPr>
          <w:p w14:paraId="3D171B41" w14:textId="77777777" w:rsidR="00495A99" w:rsidRDefault="00495A99" w:rsidP="00495A99">
            <w:pPr>
              <w:spacing w:beforeLines="60" w:before="144" w:afterLines="60" w:after="144"/>
            </w:pPr>
          </w:p>
        </w:tc>
      </w:tr>
      <w:tr w:rsidR="00495A99" w14:paraId="68E4C80F" w14:textId="77777777" w:rsidTr="00495A99">
        <w:tc>
          <w:tcPr>
            <w:tcW w:w="487" w:type="pct"/>
          </w:tcPr>
          <w:p w14:paraId="76CD8D73" w14:textId="77777777" w:rsidR="00495A99" w:rsidRDefault="00495A99" w:rsidP="003A48B5">
            <w:pPr>
              <w:spacing w:beforeLines="60" w:before="144" w:afterLines="60" w:after="144"/>
              <w:jc w:val="center"/>
            </w:pPr>
            <w:r>
              <w:t>G18</w:t>
            </w:r>
          </w:p>
        </w:tc>
        <w:tc>
          <w:tcPr>
            <w:tcW w:w="4099" w:type="pct"/>
            <w:shd w:val="clear" w:color="auto" w:fill="auto"/>
          </w:tcPr>
          <w:p w14:paraId="46B867CB"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perimeter of semicircles,</w:t>
            </w:r>
            <w:r>
              <w:rPr>
                <w:rFonts w:cs="Arial"/>
                <w:color w:val="000000"/>
                <w:szCs w:val="22"/>
              </w:rPr>
              <w:t xml:space="preserve"> quarter circles or other</w:t>
            </w:r>
            <w:r w:rsidRPr="00433B89">
              <w:rPr>
                <w:rFonts w:cs="Arial"/>
                <w:color w:val="000000"/>
                <w:szCs w:val="22"/>
              </w:rPr>
              <w:t xml:space="preserve"> fractions of a circle</w:t>
            </w:r>
          </w:p>
        </w:tc>
        <w:tc>
          <w:tcPr>
            <w:tcW w:w="414" w:type="pct"/>
            <w:shd w:val="clear" w:color="auto" w:fill="auto"/>
          </w:tcPr>
          <w:p w14:paraId="2B72A9B1" w14:textId="77777777" w:rsidR="00495A99" w:rsidRDefault="00495A99" w:rsidP="00495A99">
            <w:pPr>
              <w:spacing w:beforeLines="60" w:before="144" w:afterLines="60" w:after="144"/>
            </w:pPr>
          </w:p>
        </w:tc>
      </w:tr>
      <w:tr w:rsidR="00495A99" w14:paraId="676B8C7A" w14:textId="77777777" w:rsidTr="00495A99">
        <w:tc>
          <w:tcPr>
            <w:tcW w:w="487" w:type="pct"/>
          </w:tcPr>
          <w:p w14:paraId="2BDBE2B5" w14:textId="77777777" w:rsidR="00495A99" w:rsidRDefault="00495A99" w:rsidP="003A48B5">
            <w:pPr>
              <w:spacing w:beforeLines="60" w:before="144" w:afterLines="60" w:after="144"/>
              <w:jc w:val="center"/>
            </w:pPr>
            <w:r>
              <w:t>G18</w:t>
            </w:r>
          </w:p>
        </w:tc>
        <w:tc>
          <w:tcPr>
            <w:tcW w:w="4099" w:type="pct"/>
            <w:shd w:val="clear" w:color="auto" w:fill="auto"/>
          </w:tcPr>
          <w:p w14:paraId="2D950BE0"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area of semicircles,</w:t>
            </w:r>
            <w:r>
              <w:rPr>
                <w:rFonts w:cs="Arial"/>
                <w:color w:val="000000"/>
                <w:szCs w:val="22"/>
              </w:rPr>
              <w:t xml:space="preserve"> quarter circles or other fractions of a circle</w:t>
            </w:r>
          </w:p>
        </w:tc>
        <w:tc>
          <w:tcPr>
            <w:tcW w:w="414" w:type="pct"/>
            <w:shd w:val="clear" w:color="auto" w:fill="auto"/>
          </w:tcPr>
          <w:p w14:paraId="49F56D36" w14:textId="77777777" w:rsidR="00495A99" w:rsidRDefault="00495A99" w:rsidP="00495A99">
            <w:pPr>
              <w:spacing w:beforeLines="60" w:before="144" w:afterLines="60" w:after="144"/>
            </w:pPr>
          </w:p>
        </w:tc>
      </w:tr>
      <w:tr w:rsidR="00495A99" w14:paraId="07EC222F" w14:textId="77777777" w:rsidTr="00495A99">
        <w:tc>
          <w:tcPr>
            <w:tcW w:w="487" w:type="pct"/>
          </w:tcPr>
          <w:p w14:paraId="23F918B0" w14:textId="77777777" w:rsidR="00495A99" w:rsidRDefault="00495A99" w:rsidP="003A48B5">
            <w:pPr>
              <w:spacing w:beforeLines="60" w:before="144" w:afterLines="60" w:after="144"/>
              <w:jc w:val="center"/>
            </w:pPr>
            <w:r>
              <w:t>G18</w:t>
            </w:r>
          </w:p>
        </w:tc>
        <w:tc>
          <w:tcPr>
            <w:tcW w:w="4099" w:type="pct"/>
            <w:shd w:val="clear" w:color="auto" w:fill="auto"/>
          </w:tcPr>
          <w:p w14:paraId="2634CEC9"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length of arcs of circles</w:t>
            </w:r>
          </w:p>
        </w:tc>
        <w:tc>
          <w:tcPr>
            <w:tcW w:w="414" w:type="pct"/>
            <w:shd w:val="clear" w:color="auto" w:fill="auto"/>
          </w:tcPr>
          <w:p w14:paraId="52EDCD5C" w14:textId="77777777" w:rsidR="00495A99" w:rsidRDefault="00495A99" w:rsidP="00495A99">
            <w:pPr>
              <w:spacing w:beforeLines="60" w:before="144" w:afterLines="60" w:after="144"/>
            </w:pPr>
          </w:p>
        </w:tc>
      </w:tr>
      <w:tr w:rsidR="00495A99" w14:paraId="14F8CC8D" w14:textId="77777777" w:rsidTr="00495A99">
        <w:tc>
          <w:tcPr>
            <w:tcW w:w="487" w:type="pct"/>
          </w:tcPr>
          <w:p w14:paraId="08E81DCC" w14:textId="77777777" w:rsidR="00495A99" w:rsidRDefault="00495A99" w:rsidP="003A48B5">
            <w:pPr>
              <w:spacing w:beforeLines="60" w:before="144" w:afterLines="60" w:after="144"/>
              <w:jc w:val="center"/>
            </w:pPr>
            <w:r>
              <w:t>G18</w:t>
            </w:r>
          </w:p>
        </w:tc>
        <w:tc>
          <w:tcPr>
            <w:tcW w:w="4099" w:type="pct"/>
            <w:shd w:val="clear" w:color="auto" w:fill="auto"/>
          </w:tcPr>
          <w:p w14:paraId="4BCBE1D7"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area of sectors of circles</w:t>
            </w:r>
          </w:p>
        </w:tc>
        <w:tc>
          <w:tcPr>
            <w:tcW w:w="414" w:type="pct"/>
            <w:shd w:val="clear" w:color="auto" w:fill="auto"/>
          </w:tcPr>
          <w:p w14:paraId="67A3E0ED" w14:textId="77777777" w:rsidR="00495A99" w:rsidRDefault="00495A99" w:rsidP="00495A99">
            <w:pPr>
              <w:spacing w:beforeLines="60" w:before="144" w:afterLines="60" w:after="144"/>
            </w:pPr>
          </w:p>
        </w:tc>
      </w:tr>
      <w:tr w:rsidR="00495A99" w14:paraId="1656FC98" w14:textId="77777777" w:rsidTr="00495A99">
        <w:tc>
          <w:tcPr>
            <w:tcW w:w="487" w:type="pct"/>
          </w:tcPr>
          <w:p w14:paraId="27CBF8A5" w14:textId="77777777" w:rsidR="00495A99" w:rsidRDefault="00495A99" w:rsidP="003A48B5">
            <w:pPr>
              <w:spacing w:beforeLines="60" w:before="144" w:afterLines="60" w:after="144"/>
              <w:jc w:val="center"/>
            </w:pPr>
            <w:r>
              <w:t>G18</w:t>
            </w:r>
          </w:p>
        </w:tc>
        <w:tc>
          <w:tcPr>
            <w:tcW w:w="4099" w:type="pct"/>
            <w:shd w:val="clear" w:color="auto" w:fill="auto"/>
          </w:tcPr>
          <w:p w14:paraId="570E86FD" w14:textId="77777777" w:rsidR="00495A99" w:rsidRDefault="00495A99" w:rsidP="00495A99">
            <w:pPr>
              <w:spacing w:beforeLines="60" w:before="144" w:afterLines="60" w:after="144"/>
              <w:rPr>
                <w:rFonts w:cs="Arial"/>
                <w:color w:val="000000"/>
                <w:szCs w:val="22"/>
              </w:rPr>
            </w:pPr>
            <w:r>
              <w:rPr>
                <w:rFonts w:cs="Arial"/>
                <w:color w:val="000000"/>
                <w:szCs w:val="22"/>
              </w:rPr>
              <w:t>given the lengths or areas of arcs, calculate the angle subtended at the centre</w:t>
            </w:r>
          </w:p>
        </w:tc>
        <w:tc>
          <w:tcPr>
            <w:tcW w:w="414" w:type="pct"/>
            <w:shd w:val="clear" w:color="auto" w:fill="auto"/>
          </w:tcPr>
          <w:p w14:paraId="635D88D3" w14:textId="77777777" w:rsidR="00495A99" w:rsidRDefault="00495A99" w:rsidP="00495A99">
            <w:pPr>
              <w:spacing w:beforeLines="60" w:before="144" w:afterLines="60" w:after="144"/>
            </w:pPr>
          </w:p>
        </w:tc>
      </w:tr>
      <w:tr w:rsidR="00495A99" w14:paraId="25EFC2F1" w14:textId="77777777" w:rsidTr="00495A99">
        <w:tc>
          <w:tcPr>
            <w:tcW w:w="487" w:type="pct"/>
          </w:tcPr>
          <w:p w14:paraId="222502F3" w14:textId="77777777" w:rsidR="00495A99" w:rsidRDefault="00495A99" w:rsidP="003A48B5">
            <w:pPr>
              <w:spacing w:beforeLines="60" w:before="144" w:afterLines="60" w:after="144"/>
              <w:jc w:val="center"/>
            </w:pPr>
            <w:r>
              <w:t>G19</w:t>
            </w:r>
          </w:p>
        </w:tc>
        <w:tc>
          <w:tcPr>
            <w:tcW w:w="4099" w:type="pct"/>
            <w:shd w:val="clear" w:color="auto" w:fill="auto"/>
          </w:tcPr>
          <w:p w14:paraId="00EEF2CE" w14:textId="77777777" w:rsidR="00495A99" w:rsidRDefault="00495A99" w:rsidP="00495A99">
            <w:pPr>
              <w:spacing w:beforeLines="60" w:before="144" w:afterLines="60" w:after="144"/>
              <w:rPr>
                <w:rFonts w:cs="Arial"/>
                <w:color w:val="000000"/>
                <w:szCs w:val="22"/>
              </w:rPr>
            </w:pPr>
            <w:r w:rsidRPr="00433B89">
              <w:rPr>
                <w:rFonts w:cs="Arial"/>
                <w:color w:val="000000"/>
                <w:szCs w:val="22"/>
              </w:rPr>
              <w:t>understand the effect of enlargement on perimeter </w:t>
            </w:r>
          </w:p>
        </w:tc>
        <w:tc>
          <w:tcPr>
            <w:tcW w:w="414" w:type="pct"/>
            <w:shd w:val="clear" w:color="auto" w:fill="auto"/>
          </w:tcPr>
          <w:p w14:paraId="69E58A19" w14:textId="77777777" w:rsidR="00495A99" w:rsidRDefault="00495A99" w:rsidP="00495A99">
            <w:pPr>
              <w:spacing w:beforeLines="60" w:before="144" w:afterLines="60" w:after="144"/>
            </w:pPr>
          </w:p>
        </w:tc>
      </w:tr>
      <w:tr w:rsidR="00495A99" w14:paraId="3E99B0BF" w14:textId="77777777" w:rsidTr="00495A99">
        <w:tc>
          <w:tcPr>
            <w:tcW w:w="487" w:type="pct"/>
          </w:tcPr>
          <w:p w14:paraId="7A165F07" w14:textId="77777777" w:rsidR="00495A99" w:rsidRDefault="00495A99" w:rsidP="003A48B5">
            <w:pPr>
              <w:spacing w:beforeLines="60" w:before="144" w:afterLines="60" w:after="144"/>
              <w:jc w:val="center"/>
            </w:pPr>
            <w:r>
              <w:t>G19</w:t>
            </w:r>
          </w:p>
        </w:tc>
        <w:tc>
          <w:tcPr>
            <w:tcW w:w="4099" w:type="pct"/>
            <w:shd w:val="clear" w:color="auto" w:fill="auto"/>
          </w:tcPr>
          <w:p w14:paraId="47489AAF" w14:textId="77777777" w:rsidR="00495A99" w:rsidRDefault="00495A99" w:rsidP="00DC4AEB">
            <w:pPr>
              <w:spacing w:beforeLines="60" w:before="144" w:afterLines="60" w:after="144"/>
              <w:rPr>
                <w:rFonts w:cs="Arial"/>
                <w:color w:val="000000"/>
                <w:szCs w:val="22"/>
              </w:rPr>
            </w:pPr>
            <w:r>
              <w:rPr>
                <w:rFonts w:cs="Arial"/>
                <w:color w:val="000000"/>
                <w:szCs w:val="22"/>
              </w:rPr>
              <w:t xml:space="preserve">work out the side of one shape that is similar to another shape given the ratio or </w:t>
            </w:r>
            <w:r w:rsidRPr="00E44663">
              <w:rPr>
                <w:rFonts w:cs="Arial"/>
                <w:color w:val="000000"/>
                <w:spacing w:val="-20"/>
                <w:w w:val="50"/>
                <w:szCs w:val="22"/>
              </w:rPr>
              <w:t xml:space="preserve"> </w:t>
            </w:r>
            <w:r>
              <w:rPr>
                <w:rFonts w:cs="Arial"/>
                <w:color w:val="000000"/>
                <w:szCs w:val="22"/>
              </w:rPr>
              <w:t>scale factor</w:t>
            </w:r>
            <w:r w:rsidR="00DC4AEB">
              <w:rPr>
                <w:rFonts w:cs="Arial"/>
                <w:color w:val="000000"/>
                <w:szCs w:val="22"/>
              </w:rPr>
              <w:t xml:space="preserve"> </w:t>
            </w:r>
            <w:r>
              <w:rPr>
                <w:rFonts w:cs="Arial"/>
                <w:color w:val="000000"/>
                <w:szCs w:val="22"/>
              </w:rPr>
              <w:t>of lengths</w:t>
            </w:r>
          </w:p>
        </w:tc>
        <w:tc>
          <w:tcPr>
            <w:tcW w:w="414" w:type="pct"/>
            <w:shd w:val="clear" w:color="auto" w:fill="auto"/>
          </w:tcPr>
          <w:p w14:paraId="47631140" w14:textId="77777777" w:rsidR="00495A99" w:rsidRDefault="00495A99" w:rsidP="00495A99">
            <w:pPr>
              <w:spacing w:beforeLines="60" w:before="144" w:afterLines="60" w:after="144"/>
            </w:pPr>
          </w:p>
        </w:tc>
      </w:tr>
      <w:tr w:rsidR="00495A99" w14:paraId="732B1B5A" w14:textId="77777777" w:rsidTr="00495A99">
        <w:tc>
          <w:tcPr>
            <w:tcW w:w="487" w:type="pct"/>
          </w:tcPr>
          <w:p w14:paraId="291E69D4" w14:textId="77777777" w:rsidR="00495A99" w:rsidRDefault="00535079" w:rsidP="003A48B5">
            <w:pPr>
              <w:spacing w:beforeLines="60" w:before="144" w:afterLines="60" w:after="144"/>
              <w:jc w:val="center"/>
            </w:pPr>
            <w:r>
              <w:t>G20</w:t>
            </w:r>
          </w:p>
        </w:tc>
        <w:tc>
          <w:tcPr>
            <w:tcW w:w="4099" w:type="pct"/>
            <w:shd w:val="clear" w:color="auto" w:fill="auto"/>
          </w:tcPr>
          <w:p w14:paraId="0ECEA6B6"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recall an</w:t>
            </w:r>
            <w:r>
              <w:rPr>
                <w:rFonts w:cs="Arial"/>
                <w:color w:val="000000"/>
                <w:szCs w:val="22"/>
              </w:rPr>
              <w:t>d use Pythagoras' theorem in 2D</w:t>
            </w:r>
            <w:r w:rsidRPr="00433B89">
              <w:rPr>
                <w:rFonts w:cs="Arial"/>
                <w:color w:val="000000"/>
                <w:szCs w:val="22"/>
              </w:rPr>
              <w:t xml:space="preserve"> problems</w:t>
            </w:r>
          </w:p>
        </w:tc>
        <w:tc>
          <w:tcPr>
            <w:tcW w:w="414" w:type="pct"/>
            <w:shd w:val="clear" w:color="auto" w:fill="auto"/>
          </w:tcPr>
          <w:p w14:paraId="28DE4C8A" w14:textId="77777777" w:rsidR="00495A99" w:rsidRDefault="00495A99" w:rsidP="00495A99">
            <w:pPr>
              <w:spacing w:beforeLines="60" w:before="144" w:afterLines="60" w:after="144"/>
            </w:pPr>
          </w:p>
        </w:tc>
      </w:tr>
      <w:tr w:rsidR="00495A99" w14:paraId="49AB8670" w14:textId="77777777" w:rsidTr="00495A99">
        <w:tc>
          <w:tcPr>
            <w:tcW w:w="487" w:type="pct"/>
          </w:tcPr>
          <w:p w14:paraId="57C54800" w14:textId="77777777" w:rsidR="00495A99" w:rsidRDefault="00535079" w:rsidP="003A48B5">
            <w:pPr>
              <w:spacing w:beforeLines="60" w:before="144" w:afterLines="60" w:after="144"/>
              <w:jc w:val="center"/>
            </w:pPr>
            <w:r>
              <w:t>G20</w:t>
            </w:r>
          </w:p>
        </w:tc>
        <w:tc>
          <w:tcPr>
            <w:tcW w:w="4099" w:type="pct"/>
            <w:shd w:val="clear" w:color="auto" w:fill="auto"/>
          </w:tcPr>
          <w:p w14:paraId="46680F07"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recall and use trigonometr</w:t>
            </w:r>
            <w:r>
              <w:rPr>
                <w:rFonts w:cs="Arial"/>
                <w:color w:val="000000"/>
                <w:szCs w:val="22"/>
              </w:rPr>
              <w:t>ic ratios</w:t>
            </w:r>
            <w:r w:rsidRPr="00433B89">
              <w:rPr>
                <w:rFonts w:cs="Arial"/>
                <w:color w:val="000000"/>
                <w:szCs w:val="22"/>
              </w:rPr>
              <w:t xml:space="preserve"> in right-angled triangles</w:t>
            </w:r>
          </w:p>
        </w:tc>
        <w:tc>
          <w:tcPr>
            <w:tcW w:w="414" w:type="pct"/>
            <w:shd w:val="clear" w:color="auto" w:fill="auto"/>
          </w:tcPr>
          <w:p w14:paraId="21155005" w14:textId="77777777" w:rsidR="00495A99" w:rsidRDefault="00495A99" w:rsidP="00495A99">
            <w:pPr>
              <w:spacing w:beforeLines="60" w:before="144" w:afterLines="60" w:after="144"/>
            </w:pPr>
          </w:p>
        </w:tc>
      </w:tr>
      <w:tr w:rsidR="00495A99" w14:paraId="7471016C" w14:textId="77777777" w:rsidTr="00495A99">
        <w:tc>
          <w:tcPr>
            <w:tcW w:w="487" w:type="pct"/>
          </w:tcPr>
          <w:p w14:paraId="5451607C" w14:textId="77777777" w:rsidR="00495A99" w:rsidRDefault="00535079" w:rsidP="003A48B5">
            <w:pPr>
              <w:spacing w:beforeLines="60" w:before="144" w:afterLines="60" w:after="144"/>
              <w:jc w:val="center"/>
            </w:pPr>
            <w:r>
              <w:t>G20</w:t>
            </w:r>
          </w:p>
        </w:tc>
        <w:tc>
          <w:tcPr>
            <w:tcW w:w="4099" w:type="pct"/>
            <w:shd w:val="clear" w:color="auto" w:fill="auto"/>
          </w:tcPr>
          <w:p w14:paraId="50EF612B" w14:textId="77777777" w:rsidR="00495A99" w:rsidRDefault="00535079" w:rsidP="00495A99">
            <w:pPr>
              <w:spacing w:beforeLines="60" w:before="144" w:afterLines="60" w:after="144"/>
              <w:rPr>
                <w:rFonts w:cs="Arial"/>
                <w:color w:val="000000"/>
                <w:szCs w:val="22"/>
              </w:rPr>
            </w:pPr>
            <w:r w:rsidRPr="00433B89">
              <w:rPr>
                <w:rFonts w:cs="Arial"/>
                <w:color w:val="000000"/>
                <w:szCs w:val="22"/>
              </w:rPr>
              <w:t>use the trigonometr</w:t>
            </w:r>
            <w:r>
              <w:rPr>
                <w:rFonts w:cs="Arial"/>
                <w:color w:val="000000"/>
                <w:szCs w:val="22"/>
              </w:rPr>
              <w:t>ic</w:t>
            </w:r>
            <w:r w:rsidRPr="00433B89">
              <w:rPr>
                <w:rFonts w:cs="Arial"/>
                <w:color w:val="000000"/>
                <w:szCs w:val="22"/>
              </w:rPr>
              <w:t xml:space="preserve"> r</w:t>
            </w:r>
            <w:r>
              <w:rPr>
                <w:rFonts w:cs="Arial"/>
                <w:color w:val="000000"/>
                <w:szCs w:val="22"/>
              </w:rPr>
              <w:t>atios</w:t>
            </w:r>
            <w:r w:rsidRPr="00433B89">
              <w:rPr>
                <w:rFonts w:cs="Arial"/>
                <w:color w:val="000000"/>
                <w:szCs w:val="22"/>
              </w:rPr>
              <w:t xml:space="preserve"> in right-angled triangles to solve problems, inc</w:t>
            </w:r>
            <w:r>
              <w:rPr>
                <w:rFonts w:cs="Arial"/>
                <w:color w:val="000000"/>
                <w:szCs w:val="22"/>
              </w:rPr>
              <w:t>luding those involving bearings</w:t>
            </w:r>
          </w:p>
        </w:tc>
        <w:tc>
          <w:tcPr>
            <w:tcW w:w="414" w:type="pct"/>
            <w:shd w:val="clear" w:color="auto" w:fill="auto"/>
          </w:tcPr>
          <w:p w14:paraId="0A6F8C96" w14:textId="77777777" w:rsidR="00495A99" w:rsidRDefault="00495A99" w:rsidP="00495A99">
            <w:pPr>
              <w:spacing w:beforeLines="60" w:before="144" w:afterLines="60" w:after="144"/>
            </w:pPr>
          </w:p>
        </w:tc>
      </w:tr>
      <w:tr w:rsidR="00495A99" w14:paraId="3300521A" w14:textId="77777777" w:rsidTr="00495A99">
        <w:tc>
          <w:tcPr>
            <w:tcW w:w="487" w:type="pct"/>
          </w:tcPr>
          <w:p w14:paraId="2E508F83" w14:textId="77777777" w:rsidR="00495A99" w:rsidRDefault="00535079" w:rsidP="003A48B5">
            <w:pPr>
              <w:spacing w:beforeLines="60" w:before="144" w:afterLines="60" w:after="144"/>
              <w:jc w:val="center"/>
            </w:pPr>
            <w:r>
              <w:t>G21</w:t>
            </w:r>
          </w:p>
        </w:tc>
        <w:tc>
          <w:tcPr>
            <w:tcW w:w="4099" w:type="pct"/>
            <w:shd w:val="clear" w:color="auto" w:fill="auto"/>
          </w:tcPr>
          <w:p w14:paraId="639E510E" w14:textId="77777777" w:rsidR="00495A99" w:rsidRDefault="00535079" w:rsidP="00495A99">
            <w:pPr>
              <w:spacing w:beforeLines="60" w:before="144" w:afterLines="60" w:after="144"/>
              <w:rPr>
                <w:rFonts w:cs="Arial"/>
                <w:color w:val="000000"/>
                <w:szCs w:val="22"/>
              </w:rPr>
            </w:pPr>
            <w:r>
              <w:rPr>
                <w:rFonts w:cs="Arial"/>
                <w:color w:val="000000"/>
                <w:szCs w:val="22"/>
              </w:rPr>
              <w:t>recall exact values of  sine, cosine and tangent for 0°, 30°, 45° and 60°</w:t>
            </w:r>
          </w:p>
        </w:tc>
        <w:tc>
          <w:tcPr>
            <w:tcW w:w="414" w:type="pct"/>
            <w:shd w:val="clear" w:color="auto" w:fill="auto"/>
          </w:tcPr>
          <w:p w14:paraId="4B987654" w14:textId="77777777" w:rsidR="00495A99" w:rsidRDefault="00495A99" w:rsidP="00495A99">
            <w:pPr>
              <w:spacing w:beforeLines="60" w:before="144" w:afterLines="60" w:after="144"/>
            </w:pPr>
          </w:p>
        </w:tc>
      </w:tr>
      <w:tr w:rsidR="00495A99" w14:paraId="2F64F471" w14:textId="77777777" w:rsidTr="00495A99">
        <w:tc>
          <w:tcPr>
            <w:tcW w:w="487" w:type="pct"/>
          </w:tcPr>
          <w:p w14:paraId="2E5A8444" w14:textId="77777777" w:rsidR="00495A99" w:rsidRDefault="00535079" w:rsidP="003A48B5">
            <w:pPr>
              <w:spacing w:beforeLines="60" w:before="144" w:afterLines="60" w:after="144"/>
              <w:jc w:val="center"/>
            </w:pPr>
            <w:r>
              <w:t>G21</w:t>
            </w:r>
          </w:p>
        </w:tc>
        <w:tc>
          <w:tcPr>
            <w:tcW w:w="4099" w:type="pct"/>
            <w:shd w:val="clear" w:color="auto" w:fill="auto"/>
          </w:tcPr>
          <w:p w14:paraId="6190EFDB" w14:textId="77777777" w:rsidR="00495A99" w:rsidRDefault="00535079" w:rsidP="00495A99">
            <w:pPr>
              <w:spacing w:beforeLines="60" w:before="144" w:afterLines="60" w:after="144"/>
              <w:rPr>
                <w:rFonts w:cs="Arial"/>
                <w:color w:val="000000"/>
                <w:szCs w:val="22"/>
              </w:rPr>
            </w:pPr>
            <w:r>
              <w:rPr>
                <w:rFonts w:cs="Arial"/>
                <w:color w:val="000000"/>
                <w:szCs w:val="22"/>
              </w:rPr>
              <w:t xml:space="preserve">recall that sin 90° </w:t>
            </w:r>
            <w:r w:rsidRPr="006D129C">
              <w:rPr>
                <w:color w:val="000000"/>
                <w:szCs w:val="22"/>
              </w:rPr>
              <w:t>=</w:t>
            </w:r>
            <w:r>
              <w:rPr>
                <w:rFonts w:cs="Arial"/>
                <w:color w:val="000000"/>
                <w:szCs w:val="22"/>
              </w:rPr>
              <w:t xml:space="preserve"> 1 and cos 90° </w:t>
            </w:r>
            <w:r w:rsidRPr="006D129C">
              <w:rPr>
                <w:color w:val="000000"/>
                <w:szCs w:val="22"/>
              </w:rPr>
              <w:t>=</w:t>
            </w:r>
            <w:r>
              <w:rPr>
                <w:rFonts w:cs="Arial"/>
                <w:color w:val="000000"/>
                <w:szCs w:val="22"/>
              </w:rPr>
              <w:t xml:space="preserve"> 0</w:t>
            </w:r>
          </w:p>
        </w:tc>
        <w:tc>
          <w:tcPr>
            <w:tcW w:w="414" w:type="pct"/>
            <w:shd w:val="clear" w:color="auto" w:fill="auto"/>
          </w:tcPr>
          <w:p w14:paraId="104E8585" w14:textId="77777777" w:rsidR="00495A99" w:rsidRDefault="00495A99" w:rsidP="00495A99">
            <w:pPr>
              <w:spacing w:beforeLines="60" w:before="144" w:afterLines="60" w:after="144"/>
            </w:pPr>
          </w:p>
        </w:tc>
      </w:tr>
      <w:tr w:rsidR="00495A99" w14:paraId="4820B58C" w14:textId="77777777" w:rsidTr="00495A99">
        <w:tc>
          <w:tcPr>
            <w:tcW w:w="487" w:type="pct"/>
          </w:tcPr>
          <w:p w14:paraId="4F026492" w14:textId="77777777" w:rsidR="00495A99" w:rsidRDefault="00535079" w:rsidP="003A48B5">
            <w:pPr>
              <w:spacing w:beforeLines="60" w:before="144" w:afterLines="60" w:after="144"/>
              <w:jc w:val="center"/>
            </w:pPr>
            <w:r>
              <w:t>G21</w:t>
            </w:r>
          </w:p>
        </w:tc>
        <w:tc>
          <w:tcPr>
            <w:tcW w:w="4099" w:type="pct"/>
            <w:shd w:val="clear" w:color="auto" w:fill="auto"/>
          </w:tcPr>
          <w:p w14:paraId="29D926DB" w14:textId="77777777" w:rsidR="00495A99" w:rsidRDefault="00535079" w:rsidP="00495A99">
            <w:pPr>
              <w:spacing w:beforeLines="60" w:before="144" w:afterLines="60" w:after="144"/>
              <w:rPr>
                <w:rFonts w:cs="Arial"/>
                <w:color w:val="000000"/>
                <w:szCs w:val="22"/>
              </w:rPr>
            </w:pPr>
            <w:r>
              <w:rPr>
                <w:rFonts w:cs="Arial"/>
                <w:color w:val="000000"/>
                <w:szCs w:val="22"/>
              </w:rPr>
              <w:t>solve right-angled triangles with angles of 30°, 45° or 60° without using a calculator</w:t>
            </w:r>
          </w:p>
        </w:tc>
        <w:tc>
          <w:tcPr>
            <w:tcW w:w="414" w:type="pct"/>
            <w:shd w:val="clear" w:color="auto" w:fill="auto"/>
          </w:tcPr>
          <w:p w14:paraId="0AB47608" w14:textId="77777777" w:rsidR="00495A99" w:rsidRDefault="00495A99" w:rsidP="00495A99">
            <w:pPr>
              <w:spacing w:beforeLines="60" w:before="144" w:afterLines="60" w:after="144"/>
            </w:pPr>
          </w:p>
        </w:tc>
      </w:tr>
      <w:tr w:rsidR="00495A99" w14:paraId="7EF17DA4" w14:textId="77777777" w:rsidTr="00495A99">
        <w:tc>
          <w:tcPr>
            <w:tcW w:w="487" w:type="pct"/>
          </w:tcPr>
          <w:p w14:paraId="29E18EE2" w14:textId="77777777" w:rsidR="00495A99" w:rsidRDefault="00535079" w:rsidP="003A48B5">
            <w:pPr>
              <w:spacing w:beforeLines="60" w:before="144" w:afterLines="60" w:after="144"/>
              <w:jc w:val="center"/>
            </w:pPr>
            <w:r>
              <w:t>G24</w:t>
            </w:r>
          </w:p>
        </w:tc>
        <w:tc>
          <w:tcPr>
            <w:tcW w:w="4099" w:type="pct"/>
            <w:shd w:val="clear" w:color="auto" w:fill="auto"/>
          </w:tcPr>
          <w:p w14:paraId="4D333178" w14:textId="77777777" w:rsidR="00495A99" w:rsidRDefault="00535079" w:rsidP="00495A99">
            <w:pPr>
              <w:spacing w:beforeLines="60" w:before="144" w:afterLines="60" w:after="144"/>
              <w:rPr>
                <w:rFonts w:cs="Arial"/>
                <w:color w:val="000000"/>
                <w:szCs w:val="22"/>
              </w:rPr>
            </w:pPr>
            <w:r w:rsidRPr="00FD6DDC">
              <w:rPr>
                <w:rFonts w:cs="Arial"/>
                <w:color w:val="000000"/>
                <w:szCs w:val="22"/>
              </w:rPr>
              <w:t>understand and use v</w:t>
            </w:r>
            <w:r>
              <w:rPr>
                <w:rFonts w:cs="Arial"/>
                <w:color w:val="000000"/>
                <w:szCs w:val="22"/>
              </w:rPr>
              <w:t>ector notation for translations</w:t>
            </w:r>
          </w:p>
        </w:tc>
        <w:tc>
          <w:tcPr>
            <w:tcW w:w="414" w:type="pct"/>
            <w:shd w:val="clear" w:color="auto" w:fill="auto"/>
          </w:tcPr>
          <w:p w14:paraId="3FFD995E" w14:textId="77777777" w:rsidR="00495A99" w:rsidRDefault="00495A99" w:rsidP="00495A99">
            <w:pPr>
              <w:spacing w:beforeLines="60" w:before="144" w:afterLines="60" w:after="144"/>
            </w:pPr>
          </w:p>
        </w:tc>
      </w:tr>
      <w:tr w:rsidR="00495A99" w14:paraId="3C913A16" w14:textId="77777777" w:rsidTr="00495A99">
        <w:tc>
          <w:tcPr>
            <w:tcW w:w="487" w:type="pct"/>
          </w:tcPr>
          <w:p w14:paraId="116DFC42" w14:textId="77777777" w:rsidR="00495A99" w:rsidRDefault="00535079" w:rsidP="003A48B5">
            <w:pPr>
              <w:spacing w:beforeLines="60" w:before="144" w:afterLines="60" w:after="144"/>
              <w:jc w:val="center"/>
            </w:pPr>
            <w:r>
              <w:t>G24</w:t>
            </w:r>
          </w:p>
        </w:tc>
        <w:tc>
          <w:tcPr>
            <w:tcW w:w="4099" w:type="pct"/>
            <w:shd w:val="clear" w:color="auto" w:fill="auto"/>
          </w:tcPr>
          <w:p w14:paraId="4373373C" w14:textId="77777777" w:rsidR="00495A99" w:rsidRDefault="00535079" w:rsidP="00495A99">
            <w:pPr>
              <w:spacing w:beforeLines="60" w:before="144" w:afterLines="60" w:after="144"/>
              <w:rPr>
                <w:rFonts w:cs="Arial"/>
                <w:color w:val="000000"/>
                <w:szCs w:val="22"/>
              </w:rPr>
            </w:pPr>
            <w:r>
              <w:rPr>
                <w:rFonts w:cs="Arial"/>
                <w:color w:val="000000"/>
                <w:szCs w:val="22"/>
              </w:rPr>
              <w:t>u</w:t>
            </w:r>
            <w:r w:rsidRPr="0045616B">
              <w:rPr>
                <w:rFonts w:cs="Arial"/>
                <w:color w:val="000000"/>
                <w:szCs w:val="22"/>
              </w:rPr>
              <w:t>se</w:t>
            </w:r>
            <w:r>
              <w:rPr>
                <w:rFonts w:cs="Arial"/>
                <w:color w:val="000000"/>
                <w:szCs w:val="22"/>
              </w:rPr>
              <w:t xml:space="preserve"> column vector notation to describe a translation in 2D</w:t>
            </w:r>
          </w:p>
        </w:tc>
        <w:tc>
          <w:tcPr>
            <w:tcW w:w="414" w:type="pct"/>
            <w:shd w:val="clear" w:color="auto" w:fill="auto"/>
          </w:tcPr>
          <w:p w14:paraId="361AC8AC" w14:textId="77777777" w:rsidR="00495A99" w:rsidRDefault="00495A99" w:rsidP="00495A99">
            <w:pPr>
              <w:spacing w:beforeLines="60" w:before="144" w:afterLines="60" w:after="144"/>
            </w:pPr>
          </w:p>
        </w:tc>
      </w:tr>
      <w:tr w:rsidR="00495A99" w14:paraId="1789E75A" w14:textId="77777777" w:rsidTr="00495A99">
        <w:tc>
          <w:tcPr>
            <w:tcW w:w="487" w:type="pct"/>
          </w:tcPr>
          <w:p w14:paraId="2A6E4266" w14:textId="77777777" w:rsidR="00495A99" w:rsidRDefault="00535079" w:rsidP="003A48B5">
            <w:pPr>
              <w:spacing w:beforeLines="60" w:before="144" w:afterLines="60" w:after="144"/>
              <w:jc w:val="center"/>
            </w:pPr>
            <w:r>
              <w:t>G25</w:t>
            </w:r>
          </w:p>
        </w:tc>
        <w:tc>
          <w:tcPr>
            <w:tcW w:w="4099" w:type="pct"/>
            <w:shd w:val="clear" w:color="auto" w:fill="auto"/>
          </w:tcPr>
          <w:p w14:paraId="62F605D0"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and use vector notation</w:t>
            </w:r>
          </w:p>
        </w:tc>
        <w:tc>
          <w:tcPr>
            <w:tcW w:w="414" w:type="pct"/>
            <w:shd w:val="clear" w:color="auto" w:fill="auto"/>
          </w:tcPr>
          <w:p w14:paraId="1349F6B3" w14:textId="77777777" w:rsidR="00495A99" w:rsidRDefault="00495A99" w:rsidP="00495A99">
            <w:pPr>
              <w:spacing w:beforeLines="60" w:before="144" w:afterLines="60" w:after="144"/>
            </w:pPr>
          </w:p>
        </w:tc>
      </w:tr>
      <w:tr w:rsidR="00495A99" w14:paraId="3757BB30" w14:textId="77777777" w:rsidTr="00495A99">
        <w:tc>
          <w:tcPr>
            <w:tcW w:w="487" w:type="pct"/>
          </w:tcPr>
          <w:p w14:paraId="207D359F" w14:textId="77777777" w:rsidR="00495A99" w:rsidRDefault="00535079" w:rsidP="003A48B5">
            <w:pPr>
              <w:spacing w:beforeLines="60" w:before="144" w:afterLines="60" w:after="144"/>
              <w:jc w:val="center"/>
            </w:pPr>
            <w:r>
              <w:t>G25</w:t>
            </w:r>
          </w:p>
        </w:tc>
        <w:tc>
          <w:tcPr>
            <w:tcW w:w="4099" w:type="pct"/>
            <w:shd w:val="clear" w:color="auto" w:fill="auto"/>
          </w:tcPr>
          <w:p w14:paraId="7E7EEB00" w14:textId="77777777" w:rsidR="00495A99" w:rsidRDefault="00535079" w:rsidP="00495A99">
            <w:pPr>
              <w:spacing w:beforeLines="60" w:before="144" w:afterLines="60" w:after="144"/>
              <w:rPr>
                <w:rFonts w:cs="Arial"/>
                <w:color w:val="000000"/>
                <w:szCs w:val="22"/>
              </w:rPr>
            </w:pPr>
            <w:r w:rsidRPr="00433B89">
              <w:rPr>
                <w:rFonts w:cs="Arial"/>
                <w:color w:val="000000"/>
                <w:szCs w:val="22"/>
              </w:rPr>
              <w:t>calculate and represent graphically the sum of two vectors, the difference of two vectors and a scalar multiple of a vector</w:t>
            </w:r>
          </w:p>
        </w:tc>
        <w:tc>
          <w:tcPr>
            <w:tcW w:w="414" w:type="pct"/>
            <w:shd w:val="clear" w:color="auto" w:fill="auto"/>
          </w:tcPr>
          <w:p w14:paraId="660A61D3" w14:textId="77777777" w:rsidR="00495A99" w:rsidRDefault="00495A99" w:rsidP="00495A99">
            <w:pPr>
              <w:spacing w:beforeLines="60" w:before="144" w:afterLines="60" w:after="144"/>
            </w:pPr>
          </w:p>
        </w:tc>
      </w:tr>
      <w:tr w:rsidR="00495A99" w14:paraId="4F751C9C" w14:textId="77777777" w:rsidTr="00495A99">
        <w:tc>
          <w:tcPr>
            <w:tcW w:w="487" w:type="pct"/>
          </w:tcPr>
          <w:p w14:paraId="3BB4EA9E" w14:textId="77777777" w:rsidR="00495A99" w:rsidRDefault="00535079" w:rsidP="003A48B5">
            <w:pPr>
              <w:spacing w:beforeLines="60" w:before="144" w:afterLines="60" w:after="144"/>
              <w:jc w:val="center"/>
            </w:pPr>
            <w:r>
              <w:t>G25</w:t>
            </w:r>
          </w:p>
        </w:tc>
        <w:tc>
          <w:tcPr>
            <w:tcW w:w="4099" w:type="pct"/>
            <w:shd w:val="clear" w:color="auto" w:fill="auto"/>
          </w:tcPr>
          <w:p w14:paraId="2699827F" w14:textId="77777777" w:rsidR="00495A99" w:rsidRDefault="00535079" w:rsidP="00495A99">
            <w:pPr>
              <w:spacing w:beforeLines="60" w:before="144" w:afterLines="60" w:after="144"/>
              <w:rPr>
                <w:rFonts w:cs="Arial"/>
                <w:color w:val="000000"/>
                <w:szCs w:val="22"/>
              </w:rPr>
            </w:pPr>
            <w:r w:rsidRPr="00433B89">
              <w:rPr>
                <w:rFonts w:cs="Arial"/>
                <w:color w:val="000000"/>
                <w:szCs w:val="22"/>
              </w:rPr>
              <w:t>calculate the resultant of two vectors</w:t>
            </w:r>
          </w:p>
        </w:tc>
        <w:tc>
          <w:tcPr>
            <w:tcW w:w="414" w:type="pct"/>
            <w:shd w:val="clear" w:color="auto" w:fill="auto"/>
          </w:tcPr>
          <w:p w14:paraId="6A300678" w14:textId="77777777" w:rsidR="00495A99" w:rsidRDefault="00495A99" w:rsidP="00495A99">
            <w:pPr>
              <w:spacing w:beforeLines="60" w:before="144" w:afterLines="60" w:after="144"/>
            </w:pPr>
          </w:p>
        </w:tc>
      </w:tr>
      <w:tr w:rsidR="00495A99" w14:paraId="53B8714D" w14:textId="77777777" w:rsidTr="00495A99">
        <w:tc>
          <w:tcPr>
            <w:tcW w:w="487" w:type="pct"/>
          </w:tcPr>
          <w:p w14:paraId="5AD75F8B" w14:textId="77777777" w:rsidR="00495A99" w:rsidRDefault="00535079" w:rsidP="003A48B5">
            <w:pPr>
              <w:spacing w:beforeLines="60" w:before="144" w:afterLines="60" w:after="144"/>
              <w:jc w:val="center"/>
            </w:pPr>
            <w:r>
              <w:t>G25</w:t>
            </w:r>
          </w:p>
        </w:tc>
        <w:tc>
          <w:tcPr>
            <w:tcW w:w="4099" w:type="pct"/>
            <w:shd w:val="clear" w:color="auto" w:fill="auto"/>
          </w:tcPr>
          <w:p w14:paraId="13792D4B"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and use the commutative and associativ</w:t>
            </w:r>
            <w:r>
              <w:rPr>
                <w:rFonts w:cs="Arial"/>
                <w:color w:val="000000"/>
                <w:szCs w:val="22"/>
              </w:rPr>
              <w:t>e properties of vector addition</w:t>
            </w:r>
          </w:p>
        </w:tc>
        <w:tc>
          <w:tcPr>
            <w:tcW w:w="414" w:type="pct"/>
            <w:shd w:val="clear" w:color="auto" w:fill="auto"/>
          </w:tcPr>
          <w:p w14:paraId="2ACB48E6" w14:textId="77777777" w:rsidR="00495A99" w:rsidRDefault="00495A99" w:rsidP="00495A99">
            <w:pPr>
              <w:spacing w:beforeLines="60" w:before="144" w:afterLines="60" w:after="144"/>
            </w:pPr>
          </w:p>
        </w:tc>
      </w:tr>
    </w:tbl>
    <w:p w14:paraId="65DF7754" w14:textId="77777777" w:rsidR="003A48B5" w:rsidRDefault="003A48B5"/>
    <w:p w14:paraId="48F1C1FC" w14:textId="77777777" w:rsidR="003A48B5" w:rsidRDefault="003A48B5"/>
    <w:p w14:paraId="7DABACAC" w14:textId="77777777" w:rsidR="000E20F9" w:rsidRPr="00726045" w:rsidRDefault="00535079" w:rsidP="00AA213C">
      <w:pPr>
        <w:rPr>
          <w:b/>
        </w:rPr>
      </w:pPr>
      <w:r>
        <w:rPr>
          <w:b/>
        </w:rPr>
        <w:t>Probability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C732FF" w14:paraId="48B1C409" w14:textId="77777777" w:rsidTr="0038500C">
        <w:tc>
          <w:tcPr>
            <w:tcW w:w="487" w:type="pct"/>
          </w:tcPr>
          <w:p w14:paraId="3E0C314E" w14:textId="77777777" w:rsidR="00C732FF" w:rsidRDefault="00535079" w:rsidP="00535079">
            <w:pPr>
              <w:spacing w:beforeLines="60" w:before="144" w:afterLines="60" w:after="144" w:line="240" w:lineRule="auto"/>
              <w:jc w:val="center"/>
            </w:pPr>
            <w:r>
              <w:t>P1</w:t>
            </w:r>
          </w:p>
        </w:tc>
        <w:tc>
          <w:tcPr>
            <w:tcW w:w="4099" w:type="pct"/>
            <w:shd w:val="clear" w:color="auto" w:fill="auto"/>
          </w:tcPr>
          <w:p w14:paraId="74CC49AF" w14:textId="77777777" w:rsidR="00C732FF" w:rsidRDefault="00535079" w:rsidP="0038500C">
            <w:pPr>
              <w:spacing w:beforeLines="60" w:before="144" w:afterLines="60" w:after="144" w:line="240" w:lineRule="auto"/>
            </w:pPr>
            <w:r w:rsidRPr="002C2604">
              <w:rPr>
                <w:rFonts w:cs="Arial"/>
                <w:color w:val="000000"/>
                <w:szCs w:val="22"/>
              </w:rPr>
              <w:t>design and use two-way table</w:t>
            </w:r>
            <w:r>
              <w:rPr>
                <w:rFonts w:cs="Arial"/>
                <w:color w:val="000000"/>
                <w:szCs w:val="22"/>
              </w:rPr>
              <w:t>s</w:t>
            </w:r>
          </w:p>
        </w:tc>
        <w:tc>
          <w:tcPr>
            <w:tcW w:w="414" w:type="pct"/>
            <w:shd w:val="clear" w:color="auto" w:fill="auto"/>
          </w:tcPr>
          <w:p w14:paraId="5C33C24C" w14:textId="77777777" w:rsidR="00C732FF" w:rsidRDefault="00C732FF" w:rsidP="0038500C">
            <w:pPr>
              <w:spacing w:beforeLines="60" w:before="144" w:afterLines="60" w:after="144"/>
            </w:pPr>
          </w:p>
        </w:tc>
      </w:tr>
      <w:tr w:rsidR="00C732FF" w14:paraId="43A7AE93" w14:textId="77777777" w:rsidTr="0038500C">
        <w:tc>
          <w:tcPr>
            <w:tcW w:w="487" w:type="pct"/>
          </w:tcPr>
          <w:p w14:paraId="66BA72B8" w14:textId="77777777" w:rsidR="00C732FF" w:rsidRDefault="00535079" w:rsidP="00535079">
            <w:pPr>
              <w:spacing w:beforeLines="60" w:before="144" w:afterLines="60" w:after="144"/>
              <w:jc w:val="center"/>
            </w:pPr>
            <w:r>
              <w:t>P1</w:t>
            </w:r>
          </w:p>
        </w:tc>
        <w:tc>
          <w:tcPr>
            <w:tcW w:w="4099" w:type="pct"/>
            <w:shd w:val="clear" w:color="auto" w:fill="auto"/>
          </w:tcPr>
          <w:p w14:paraId="19CFFACD" w14:textId="77777777" w:rsidR="00C732FF" w:rsidRDefault="00535079" w:rsidP="0038500C">
            <w:pPr>
              <w:spacing w:beforeLines="60" w:before="144" w:afterLines="60" w:after="144"/>
            </w:pPr>
            <w:r w:rsidRPr="002C2604">
              <w:rPr>
                <w:rFonts w:cs="Arial"/>
                <w:color w:val="000000"/>
                <w:szCs w:val="22"/>
              </w:rPr>
              <w:t>complete a two-w</w:t>
            </w:r>
            <w:r>
              <w:rPr>
                <w:rFonts w:cs="Arial"/>
                <w:color w:val="000000"/>
                <w:szCs w:val="22"/>
              </w:rPr>
              <w:t>ay table from given information</w:t>
            </w:r>
          </w:p>
        </w:tc>
        <w:tc>
          <w:tcPr>
            <w:tcW w:w="414" w:type="pct"/>
            <w:shd w:val="clear" w:color="auto" w:fill="auto"/>
          </w:tcPr>
          <w:p w14:paraId="5AD54AE9" w14:textId="77777777" w:rsidR="00C732FF" w:rsidRDefault="00C732FF" w:rsidP="0038500C">
            <w:pPr>
              <w:spacing w:beforeLines="60" w:before="144" w:afterLines="60" w:after="144"/>
            </w:pPr>
          </w:p>
        </w:tc>
      </w:tr>
      <w:tr w:rsidR="00C732FF" w14:paraId="4989F9C9" w14:textId="77777777" w:rsidTr="0038500C">
        <w:tc>
          <w:tcPr>
            <w:tcW w:w="487" w:type="pct"/>
          </w:tcPr>
          <w:p w14:paraId="12E126C1" w14:textId="77777777" w:rsidR="00C732FF" w:rsidRDefault="00535079" w:rsidP="00535079">
            <w:pPr>
              <w:spacing w:beforeLines="60" w:before="144" w:afterLines="60" w:after="144"/>
              <w:jc w:val="center"/>
            </w:pPr>
            <w:r>
              <w:t>P1</w:t>
            </w:r>
          </w:p>
        </w:tc>
        <w:tc>
          <w:tcPr>
            <w:tcW w:w="4099" w:type="pct"/>
            <w:shd w:val="clear" w:color="auto" w:fill="auto"/>
          </w:tcPr>
          <w:p w14:paraId="62987C6C" w14:textId="77777777" w:rsidR="00C732FF" w:rsidRDefault="00535079" w:rsidP="0038500C">
            <w:pPr>
              <w:spacing w:beforeLines="60" w:before="144" w:afterLines="60" w:after="144"/>
            </w:pPr>
            <w:r>
              <w:rPr>
                <w:rFonts w:cs="Arial"/>
                <w:color w:val="000000"/>
                <w:szCs w:val="22"/>
              </w:rPr>
              <w:t>complete a frequency table for the outcomes of an experiment</w:t>
            </w:r>
          </w:p>
        </w:tc>
        <w:tc>
          <w:tcPr>
            <w:tcW w:w="414" w:type="pct"/>
            <w:shd w:val="clear" w:color="auto" w:fill="auto"/>
          </w:tcPr>
          <w:p w14:paraId="0EEA31ED" w14:textId="77777777" w:rsidR="00C732FF" w:rsidRDefault="00C732FF" w:rsidP="0038500C">
            <w:pPr>
              <w:spacing w:beforeLines="60" w:before="144" w:afterLines="60" w:after="144"/>
            </w:pPr>
          </w:p>
        </w:tc>
      </w:tr>
      <w:tr w:rsidR="00C732FF" w14:paraId="1B400A94" w14:textId="77777777" w:rsidTr="0038500C">
        <w:tc>
          <w:tcPr>
            <w:tcW w:w="487" w:type="pct"/>
          </w:tcPr>
          <w:p w14:paraId="4D405FB2" w14:textId="77777777" w:rsidR="00C732FF" w:rsidRDefault="00535079" w:rsidP="00535079">
            <w:pPr>
              <w:spacing w:before="120" w:after="120" w:line="240" w:lineRule="auto"/>
              <w:jc w:val="center"/>
            </w:pPr>
            <w:r>
              <w:t>P1</w:t>
            </w:r>
          </w:p>
        </w:tc>
        <w:tc>
          <w:tcPr>
            <w:tcW w:w="4099" w:type="pct"/>
            <w:shd w:val="clear" w:color="auto" w:fill="auto"/>
          </w:tcPr>
          <w:p w14:paraId="39A41B09" w14:textId="77777777" w:rsidR="00C732FF" w:rsidRDefault="00535079" w:rsidP="0038500C">
            <w:pPr>
              <w:spacing w:before="120" w:after="120" w:line="240" w:lineRule="auto"/>
            </w:pPr>
            <w:r w:rsidRPr="00433B89">
              <w:rPr>
                <w:rFonts w:cs="Arial"/>
                <w:color w:val="000000"/>
                <w:szCs w:val="22"/>
              </w:rPr>
              <w:t>understand and use the term relative frequency</w:t>
            </w:r>
          </w:p>
        </w:tc>
        <w:tc>
          <w:tcPr>
            <w:tcW w:w="414" w:type="pct"/>
            <w:shd w:val="clear" w:color="auto" w:fill="auto"/>
          </w:tcPr>
          <w:p w14:paraId="67AE0D45" w14:textId="77777777" w:rsidR="00C732FF" w:rsidRDefault="00C732FF" w:rsidP="0038500C">
            <w:pPr>
              <w:spacing w:beforeLines="60" w:before="144" w:afterLines="60" w:after="144"/>
            </w:pPr>
          </w:p>
        </w:tc>
      </w:tr>
      <w:tr w:rsidR="00C732FF" w14:paraId="518D80FD" w14:textId="77777777" w:rsidTr="0038500C">
        <w:tc>
          <w:tcPr>
            <w:tcW w:w="487" w:type="pct"/>
          </w:tcPr>
          <w:p w14:paraId="02E28292" w14:textId="77777777" w:rsidR="00C732FF" w:rsidRDefault="00535079" w:rsidP="00535079">
            <w:pPr>
              <w:spacing w:before="120" w:after="120" w:line="240" w:lineRule="auto"/>
              <w:jc w:val="center"/>
            </w:pPr>
            <w:r>
              <w:t>P1</w:t>
            </w:r>
          </w:p>
        </w:tc>
        <w:tc>
          <w:tcPr>
            <w:tcW w:w="4099" w:type="pct"/>
            <w:shd w:val="clear" w:color="auto" w:fill="auto"/>
          </w:tcPr>
          <w:p w14:paraId="46B7D45C" w14:textId="77777777" w:rsidR="00C732FF" w:rsidRDefault="00535079" w:rsidP="0038500C">
            <w:pPr>
              <w:spacing w:before="120" w:after="120" w:line="240" w:lineRule="auto"/>
            </w:pPr>
            <w:r w:rsidRPr="00433B89">
              <w:rPr>
                <w:rFonts w:cs="Arial"/>
                <w:color w:val="000000"/>
                <w:szCs w:val="22"/>
              </w:rPr>
              <w:t>consider differences</w:t>
            </w:r>
            <w:r>
              <w:rPr>
                <w:rFonts w:cs="Arial"/>
                <w:color w:val="000000"/>
                <w:szCs w:val="22"/>
              </w:rPr>
              <w:t>,</w:t>
            </w:r>
            <w:r w:rsidRPr="00433B89">
              <w:rPr>
                <w:rFonts w:cs="Arial"/>
                <w:color w:val="000000"/>
                <w:szCs w:val="22"/>
              </w:rPr>
              <w:t xml:space="preserve"> where they exist</w:t>
            </w:r>
            <w:r>
              <w:rPr>
                <w:rFonts w:cs="Arial"/>
                <w:color w:val="000000"/>
                <w:szCs w:val="22"/>
              </w:rPr>
              <w:t>,</w:t>
            </w:r>
            <w:r w:rsidRPr="00433B89">
              <w:rPr>
                <w:rFonts w:cs="Arial"/>
                <w:color w:val="000000"/>
                <w:szCs w:val="22"/>
              </w:rPr>
              <w:t xml:space="preserve"> between the theoretical probability of an outcome and its relative frequency in a practical situation</w:t>
            </w:r>
          </w:p>
        </w:tc>
        <w:tc>
          <w:tcPr>
            <w:tcW w:w="414" w:type="pct"/>
            <w:shd w:val="clear" w:color="auto" w:fill="auto"/>
          </w:tcPr>
          <w:p w14:paraId="155AA58B" w14:textId="77777777" w:rsidR="00C732FF" w:rsidRDefault="00C732FF" w:rsidP="0038500C">
            <w:pPr>
              <w:spacing w:beforeLines="60" w:before="144" w:afterLines="60" w:after="144"/>
            </w:pPr>
          </w:p>
        </w:tc>
      </w:tr>
      <w:tr w:rsidR="00C732FF" w14:paraId="595A4577" w14:textId="77777777" w:rsidTr="0038500C">
        <w:tc>
          <w:tcPr>
            <w:tcW w:w="487" w:type="pct"/>
          </w:tcPr>
          <w:p w14:paraId="3C9A4C4B" w14:textId="77777777" w:rsidR="00C732FF" w:rsidRDefault="00535079" w:rsidP="00535079">
            <w:pPr>
              <w:spacing w:beforeLines="60" w:before="144" w:afterLines="60" w:after="144"/>
              <w:jc w:val="center"/>
            </w:pPr>
            <w:r>
              <w:t>P1</w:t>
            </w:r>
          </w:p>
        </w:tc>
        <w:tc>
          <w:tcPr>
            <w:tcW w:w="4099" w:type="pct"/>
            <w:shd w:val="clear" w:color="auto" w:fill="auto"/>
          </w:tcPr>
          <w:p w14:paraId="066D9FAF" w14:textId="77777777" w:rsidR="00C732FF" w:rsidRDefault="00535079" w:rsidP="0038500C">
            <w:pPr>
              <w:spacing w:beforeLines="60" w:before="144" w:afterLines="60" w:after="144"/>
            </w:pPr>
            <w:r w:rsidRPr="006D736F">
              <w:rPr>
                <w:rFonts w:cs="Arial"/>
                <w:szCs w:val="20"/>
              </w:rPr>
              <w:t>complete a frequency tree from given information</w:t>
            </w:r>
          </w:p>
        </w:tc>
        <w:tc>
          <w:tcPr>
            <w:tcW w:w="414" w:type="pct"/>
            <w:shd w:val="clear" w:color="auto" w:fill="auto"/>
          </w:tcPr>
          <w:p w14:paraId="3693A629" w14:textId="77777777" w:rsidR="00C732FF" w:rsidRDefault="00C732FF" w:rsidP="0038500C">
            <w:pPr>
              <w:spacing w:beforeLines="60" w:before="144" w:afterLines="60" w:after="144"/>
            </w:pPr>
          </w:p>
        </w:tc>
      </w:tr>
      <w:tr w:rsidR="00C732FF" w14:paraId="7A7AFD63" w14:textId="77777777" w:rsidTr="0038500C">
        <w:tc>
          <w:tcPr>
            <w:tcW w:w="487" w:type="pct"/>
          </w:tcPr>
          <w:p w14:paraId="7727C683" w14:textId="77777777" w:rsidR="00C732FF" w:rsidRDefault="00535079" w:rsidP="00535079">
            <w:pPr>
              <w:spacing w:beforeLines="60" w:before="144" w:afterLines="60" w:after="144"/>
              <w:jc w:val="center"/>
            </w:pPr>
            <w:r>
              <w:t>P1</w:t>
            </w:r>
          </w:p>
        </w:tc>
        <w:tc>
          <w:tcPr>
            <w:tcW w:w="4099" w:type="pct"/>
            <w:shd w:val="clear" w:color="auto" w:fill="auto"/>
          </w:tcPr>
          <w:p w14:paraId="4BF77917" w14:textId="77777777" w:rsidR="00C732FF" w:rsidRDefault="00535079" w:rsidP="0038500C">
            <w:pPr>
              <w:spacing w:beforeLines="60" w:before="144" w:afterLines="60" w:after="144"/>
            </w:pPr>
            <w:r>
              <w:rPr>
                <w:rFonts w:cs="Arial"/>
                <w:szCs w:val="20"/>
              </w:rPr>
              <w:t>use a frequency tree to compare frequencies of outcomes</w:t>
            </w:r>
          </w:p>
        </w:tc>
        <w:tc>
          <w:tcPr>
            <w:tcW w:w="414" w:type="pct"/>
            <w:shd w:val="clear" w:color="auto" w:fill="auto"/>
          </w:tcPr>
          <w:p w14:paraId="6FED379A" w14:textId="77777777" w:rsidR="00C732FF" w:rsidRDefault="00C732FF" w:rsidP="0038500C">
            <w:pPr>
              <w:spacing w:beforeLines="60" w:before="144" w:afterLines="60" w:after="144"/>
            </w:pPr>
          </w:p>
        </w:tc>
      </w:tr>
      <w:tr w:rsidR="00C732FF" w14:paraId="7B9B9E90" w14:textId="77777777" w:rsidTr="0038500C">
        <w:tc>
          <w:tcPr>
            <w:tcW w:w="487" w:type="pct"/>
          </w:tcPr>
          <w:p w14:paraId="5B57B546" w14:textId="77777777" w:rsidR="00C732FF" w:rsidRDefault="00535079" w:rsidP="00535079">
            <w:pPr>
              <w:spacing w:before="120" w:after="120" w:line="240" w:lineRule="auto"/>
              <w:jc w:val="center"/>
            </w:pPr>
            <w:r>
              <w:t>P2</w:t>
            </w:r>
          </w:p>
        </w:tc>
        <w:tc>
          <w:tcPr>
            <w:tcW w:w="4099" w:type="pct"/>
            <w:shd w:val="clear" w:color="auto" w:fill="auto"/>
          </w:tcPr>
          <w:p w14:paraId="4ED23770" w14:textId="77777777" w:rsidR="00C732FF" w:rsidRDefault="00535079" w:rsidP="0038500C">
            <w:pPr>
              <w:spacing w:before="120" w:after="120" w:line="240" w:lineRule="auto"/>
            </w:pPr>
            <w:r w:rsidRPr="00433B89">
              <w:rPr>
                <w:rFonts w:cs="Arial"/>
                <w:color w:val="000000"/>
                <w:szCs w:val="22"/>
              </w:rPr>
              <w:t xml:space="preserve">use lists </w:t>
            </w:r>
            <w:r>
              <w:rPr>
                <w:rFonts w:cs="Arial"/>
                <w:color w:val="000000"/>
                <w:szCs w:val="22"/>
              </w:rPr>
              <w:t>or tables to find probabilities</w:t>
            </w:r>
          </w:p>
        </w:tc>
        <w:tc>
          <w:tcPr>
            <w:tcW w:w="414" w:type="pct"/>
            <w:shd w:val="clear" w:color="auto" w:fill="auto"/>
          </w:tcPr>
          <w:p w14:paraId="71A5AAF0" w14:textId="77777777" w:rsidR="00C732FF" w:rsidRDefault="00C732FF" w:rsidP="0038500C">
            <w:pPr>
              <w:spacing w:beforeLines="60" w:before="144" w:afterLines="60" w:after="144"/>
            </w:pPr>
          </w:p>
        </w:tc>
      </w:tr>
      <w:tr w:rsidR="00C732FF" w14:paraId="1D337155" w14:textId="77777777" w:rsidTr="0038500C">
        <w:tc>
          <w:tcPr>
            <w:tcW w:w="487" w:type="pct"/>
          </w:tcPr>
          <w:p w14:paraId="1C1EF160" w14:textId="77777777" w:rsidR="00C732FF" w:rsidRPr="00FE1C60" w:rsidRDefault="00535079" w:rsidP="00535079">
            <w:pPr>
              <w:spacing w:before="120" w:after="120" w:line="240" w:lineRule="auto"/>
              <w:jc w:val="center"/>
              <w:rPr>
                <w:rFonts w:cs="Arial"/>
                <w:color w:val="000000"/>
                <w:szCs w:val="22"/>
              </w:rPr>
            </w:pPr>
            <w:r>
              <w:t>P2</w:t>
            </w:r>
          </w:p>
        </w:tc>
        <w:tc>
          <w:tcPr>
            <w:tcW w:w="4099" w:type="pct"/>
            <w:shd w:val="clear" w:color="auto" w:fill="auto"/>
          </w:tcPr>
          <w:p w14:paraId="6A1EBB7A" w14:textId="77777777" w:rsidR="00C732FF" w:rsidRPr="00FE1C60" w:rsidRDefault="00535079" w:rsidP="0038500C">
            <w:pPr>
              <w:spacing w:before="120" w:after="120" w:line="240" w:lineRule="auto"/>
              <w:rPr>
                <w:rFonts w:cs="Arial"/>
                <w:color w:val="000000"/>
                <w:szCs w:val="22"/>
              </w:rPr>
            </w:pPr>
            <w:r w:rsidRPr="00433B89">
              <w:rPr>
                <w:rFonts w:cs="Arial"/>
                <w:color w:val="000000"/>
                <w:szCs w:val="22"/>
              </w:rPr>
              <w:t>understand that experiments rarely give the same results when there is a random process involved</w:t>
            </w:r>
          </w:p>
        </w:tc>
        <w:tc>
          <w:tcPr>
            <w:tcW w:w="414" w:type="pct"/>
            <w:shd w:val="clear" w:color="auto" w:fill="auto"/>
          </w:tcPr>
          <w:p w14:paraId="380B1BBA" w14:textId="77777777" w:rsidR="00C732FF" w:rsidRDefault="00C732FF" w:rsidP="0038500C">
            <w:pPr>
              <w:spacing w:beforeLines="60" w:before="144" w:afterLines="60" w:after="144"/>
            </w:pPr>
          </w:p>
        </w:tc>
      </w:tr>
      <w:tr w:rsidR="00C732FF" w14:paraId="5365CDC5" w14:textId="77777777" w:rsidTr="0038500C">
        <w:tc>
          <w:tcPr>
            <w:tcW w:w="487" w:type="pct"/>
          </w:tcPr>
          <w:p w14:paraId="598F9DA6" w14:textId="77777777" w:rsidR="00C732FF" w:rsidRDefault="00535079" w:rsidP="00535079">
            <w:pPr>
              <w:spacing w:before="120" w:after="120" w:line="240" w:lineRule="auto"/>
              <w:jc w:val="center"/>
            </w:pPr>
            <w:r>
              <w:t>P2</w:t>
            </w:r>
          </w:p>
        </w:tc>
        <w:tc>
          <w:tcPr>
            <w:tcW w:w="4099" w:type="pct"/>
            <w:shd w:val="clear" w:color="auto" w:fill="auto"/>
          </w:tcPr>
          <w:p w14:paraId="759FC5FD" w14:textId="77777777" w:rsidR="00C732FF" w:rsidRDefault="00535079" w:rsidP="0038500C">
            <w:pPr>
              <w:spacing w:before="120" w:after="120" w:line="240" w:lineRule="auto"/>
            </w:pPr>
            <w:r w:rsidRPr="00433B89">
              <w:rPr>
                <w:rFonts w:cs="Arial"/>
                <w:color w:val="000000"/>
                <w:szCs w:val="22"/>
              </w:rPr>
              <w:t>appreciate the ‘lack of m</w:t>
            </w:r>
            <w:r>
              <w:rPr>
                <w:rFonts w:cs="Arial"/>
                <w:color w:val="000000"/>
                <w:szCs w:val="22"/>
              </w:rPr>
              <w:t>emory’ in a random situation, for example</w:t>
            </w:r>
            <w:r w:rsidRPr="00433B89">
              <w:rPr>
                <w:rFonts w:cs="Arial"/>
                <w:color w:val="000000"/>
                <w:szCs w:val="22"/>
              </w:rPr>
              <w:t xml:space="preserve"> a fair coin is still equally likely to give heads or tails even after five heads in a row</w:t>
            </w:r>
          </w:p>
        </w:tc>
        <w:tc>
          <w:tcPr>
            <w:tcW w:w="414" w:type="pct"/>
            <w:shd w:val="clear" w:color="auto" w:fill="auto"/>
          </w:tcPr>
          <w:p w14:paraId="0D7B6F34" w14:textId="77777777" w:rsidR="00C732FF" w:rsidRDefault="00C732FF" w:rsidP="0038500C">
            <w:pPr>
              <w:spacing w:beforeLines="60" w:before="144" w:afterLines="60" w:after="144"/>
            </w:pPr>
          </w:p>
        </w:tc>
      </w:tr>
      <w:tr w:rsidR="00C732FF" w14:paraId="1A48ACBB" w14:textId="77777777" w:rsidTr="0038500C">
        <w:tc>
          <w:tcPr>
            <w:tcW w:w="487" w:type="pct"/>
          </w:tcPr>
          <w:p w14:paraId="0393DB08" w14:textId="77777777" w:rsidR="00C732FF" w:rsidRDefault="00535079" w:rsidP="00535079">
            <w:pPr>
              <w:spacing w:beforeLines="60" w:before="144" w:afterLines="60" w:after="144"/>
              <w:jc w:val="center"/>
            </w:pPr>
            <w:r>
              <w:t>P3</w:t>
            </w:r>
          </w:p>
        </w:tc>
        <w:tc>
          <w:tcPr>
            <w:tcW w:w="4099" w:type="pct"/>
            <w:shd w:val="clear" w:color="auto" w:fill="auto"/>
          </w:tcPr>
          <w:p w14:paraId="5A467AED" w14:textId="77777777" w:rsidR="00C732FF" w:rsidRDefault="00535079" w:rsidP="0038500C">
            <w:pPr>
              <w:spacing w:beforeLines="60" w:before="144" w:afterLines="60" w:after="144"/>
            </w:pPr>
            <w:r w:rsidRPr="00433B89">
              <w:rPr>
                <w:rFonts w:cs="Arial"/>
                <w:color w:val="000000"/>
                <w:szCs w:val="22"/>
              </w:rPr>
              <w:t>understand and use the term relative frequency</w:t>
            </w:r>
          </w:p>
        </w:tc>
        <w:tc>
          <w:tcPr>
            <w:tcW w:w="414" w:type="pct"/>
            <w:shd w:val="clear" w:color="auto" w:fill="auto"/>
          </w:tcPr>
          <w:p w14:paraId="5CE6B8B4" w14:textId="77777777" w:rsidR="00C732FF" w:rsidRDefault="00C732FF" w:rsidP="0038500C">
            <w:pPr>
              <w:spacing w:beforeLines="60" w:before="144" w:afterLines="60" w:after="144"/>
            </w:pPr>
          </w:p>
        </w:tc>
      </w:tr>
      <w:tr w:rsidR="00C732FF" w14:paraId="64008A1D" w14:textId="77777777" w:rsidTr="0038500C">
        <w:tc>
          <w:tcPr>
            <w:tcW w:w="487" w:type="pct"/>
          </w:tcPr>
          <w:p w14:paraId="71174584" w14:textId="77777777" w:rsidR="00C732FF" w:rsidRDefault="00535079" w:rsidP="00535079">
            <w:pPr>
              <w:spacing w:before="120" w:after="120" w:line="240" w:lineRule="auto"/>
              <w:jc w:val="center"/>
            </w:pPr>
            <w:r>
              <w:t>P3</w:t>
            </w:r>
          </w:p>
        </w:tc>
        <w:tc>
          <w:tcPr>
            <w:tcW w:w="4099" w:type="pct"/>
            <w:shd w:val="clear" w:color="auto" w:fill="auto"/>
          </w:tcPr>
          <w:p w14:paraId="24D2D303" w14:textId="77777777" w:rsidR="00C732FF" w:rsidRDefault="00535079" w:rsidP="0038500C">
            <w:pPr>
              <w:spacing w:before="120" w:after="120" w:line="240" w:lineRule="auto"/>
            </w:pPr>
            <w:r w:rsidRPr="00433B89">
              <w:rPr>
                <w:rFonts w:cs="Arial"/>
                <w:color w:val="000000"/>
                <w:szCs w:val="22"/>
              </w:rPr>
              <w:t>consider differences where they exist between the theoretical probability of an outcome and its relative fre</w:t>
            </w:r>
            <w:r>
              <w:rPr>
                <w:rFonts w:cs="Arial"/>
                <w:color w:val="000000"/>
                <w:szCs w:val="22"/>
              </w:rPr>
              <w:t>quency in a practical situation</w:t>
            </w:r>
          </w:p>
        </w:tc>
        <w:tc>
          <w:tcPr>
            <w:tcW w:w="414" w:type="pct"/>
            <w:shd w:val="clear" w:color="auto" w:fill="auto"/>
          </w:tcPr>
          <w:p w14:paraId="46F5EFE2" w14:textId="77777777" w:rsidR="00C732FF" w:rsidRDefault="00C732FF" w:rsidP="0038500C">
            <w:pPr>
              <w:spacing w:beforeLines="60" w:before="144" w:afterLines="60" w:after="144"/>
            </w:pPr>
          </w:p>
        </w:tc>
      </w:tr>
      <w:tr w:rsidR="00C732FF" w14:paraId="22637365" w14:textId="77777777" w:rsidTr="0038500C">
        <w:tc>
          <w:tcPr>
            <w:tcW w:w="487" w:type="pct"/>
          </w:tcPr>
          <w:p w14:paraId="03BF72A6" w14:textId="77777777" w:rsidR="00C732FF" w:rsidRDefault="00535079" w:rsidP="00535079">
            <w:pPr>
              <w:spacing w:before="120" w:after="120" w:line="240" w:lineRule="auto"/>
              <w:jc w:val="center"/>
            </w:pPr>
            <w:r>
              <w:t>P3</w:t>
            </w:r>
          </w:p>
        </w:tc>
        <w:tc>
          <w:tcPr>
            <w:tcW w:w="4099" w:type="pct"/>
            <w:shd w:val="clear" w:color="auto" w:fill="auto"/>
          </w:tcPr>
          <w:p w14:paraId="629E044C" w14:textId="77777777" w:rsidR="00C732FF" w:rsidRDefault="00535079" w:rsidP="0038500C">
            <w:pPr>
              <w:spacing w:before="120" w:after="120" w:line="240" w:lineRule="auto"/>
            </w:pPr>
            <w:r>
              <w:rPr>
                <w:rFonts w:cs="Arial"/>
                <w:color w:val="000000"/>
                <w:szCs w:val="22"/>
              </w:rPr>
              <w:t>recall that an ordinary fair dice is an unbiased dice numbered 1, 2, 3, 4, 5 and 6 with equally likely outcomes</w:t>
            </w:r>
          </w:p>
        </w:tc>
        <w:tc>
          <w:tcPr>
            <w:tcW w:w="414" w:type="pct"/>
            <w:shd w:val="clear" w:color="auto" w:fill="auto"/>
          </w:tcPr>
          <w:p w14:paraId="6317C813" w14:textId="77777777" w:rsidR="00C732FF" w:rsidRDefault="00C732FF" w:rsidP="0038500C">
            <w:pPr>
              <w:spacing w:beforeLines="60" w:before="144" w:afterLines="60" w:after="144"/>
            </w:pPr>
          </w:p>
        </w:tc>
      </w:tr>
      <w:tr w:rsidR="00C732FF" w14:paraId="38689E37" w14:textId="77777777" w:rsidTr="0038500C">
        <w:tc>
          <w:tcPr>
            <w:tcW w:w="487" w:type="pct"/>
          </w:tcPr>
          <w:p w14:paraId="5C4EB225" w14:textId="77777777" w:rsidR="00C732FF" w:rsidRDefault="00535079" w:rsidP="00535079">
            <w:pPr>
              <w:spacing w:before="120" w:after="120" w:line="240" w:lineRule="auto"/>
              <w:jc w:val="center"/>
            </w:pPr>
            <w:r>
              <w:t>P3</w:t>
            </w:r>
          </w:p>
        </w:tc>
        <w:tc>
          <w:tcPr>
            <w:tcW w:w="4099" w:type="pct"/>
            <w:shd w:val="clear" w:color="auto" w:fill="auto"/>
          </w:tcPr>
          <w:p w14:paraId="52152815" w14:textId="77777777" w:rsidR="00C732FF" w:rsidRDefault="00535079" w:rsidP="0038500C">
            <w:pPr>
              <w:spacing w:before="120" w:after="120" w:line="240" w:lineRule="auto"/>
            </w:pPr>
            <w:r w:rsidRPr="00C51DC5">
              <w:rPr>
                <w:rFonts w:cs="Arial"/>
                <w:color w:val="000000"/>
                <w:szCs w:val="22"/>
              </w:rPr>
              <w:t>estimate probabilities by considering relative frequency</w:t>
            </w:r>
          </w:p>
        </w:tc>
        <w:tc>
          <w:tcPr>
            <w:tcW w:w="414" w:type="pct"/>
            <w:shd w:val="clear" w:color="auto" w:fill="auto"/>
          </w:tcPr>
          <w:p w14:paraId="10AF8406" w14:textId="77777777" w:rsidR="00C732FF" w:rsidRDefault="00C732FF" w:rsidP="0038500C">
            <w:pPr>
              <w:spacing w:beforeLines="60" w:before="144" w:afterLines="60" w:after="144"/>
            </w:pPr>
          </w:p>
        </w:tc>
      </w:tr>
      <w:tr w:rsidR="00C732FF" w14:paraId="4088797A" w14:textId="77777777" w:rsidTr="0038500C">
        <w:tc>
          <w:tcPr>
            <w:tcW w:w="487" w:type="pct"/>
          </w:tcPr>
          <w:p w14:paraId="208A7B20" w14:textId="77777777" w:rsidR="00C732FF" w:rsidRDefault="00535079" w:rsidP="00535079">
            <w:pPr>
              <w:spacing w:beforeLines="60" w:before="144" w:afterLines="60" w:after="144"/>
              <w:jc w:val="center"/>
            </w:pPr>
            <w:r>
              <w:t>P4</w:t>
            </w:r>
          </w:p>
        </w:tc>
        <w:tc>
          <w:tcPr>
            <w:tcW w:w="4099" w:type="pct"/>
            <w:shd w:val="clear" w:color="auto" w:fill="auto"/>
          </w:tcPr>
          <w:p w14:paraId="7BA2379D" w14:textId="77777777" w:rsidR="00C732FF" w:rsidRDefault="00535079" w:rsidP="0038500C">
            <w:pPr>
              <w:spacing w:beforeLines="60" w:before="144" w:afterLines="60" w:after="144"/>
            </w:pPr>
            <w:r w:rsidRPr="00433B89">
              <w:rPr>
                <w:rFonts w:cs="Arial"/>
                <w:color w:val="000000"/>
                <w:szCs w:val="22"/>
              </w:rPr>
              <w:t>understand when outcomes can or cannot happen at the same time</w:t>
            </w:r>
          </w:p>
        </w:tc>
        <w:tc>
          <w:tcPr>
            <w:tcW w:w="414" w:type="pct"/>
            <w:shd w:val="clear" w:color="auto" w:fill="auto"/>
          </w:tcPr>
          <w:p w14:paraId="193C7CB2" w14:textId="77777777" w:rsidR="00C732FF" w:rsidRDefault="00C732FF" w:rsidP="0038500C">
            <w:pPr>
              <w:spacing w:beforeLines="60" w:before="144" w:afterLines="60" w:after="144"/>
            </w:pPr>
          </w:p>
        </w:tc>
      </w:tr>
      <w:tr w:rsidR="00C732FF" w14:paraId="458CD3C5" w14:textId="77777777" w:rsidTr="0038500C">
        <w:tc>
          <w:tcPr>
            <w:tcW w:w="487" w:type="pct"/>
          </w:tcPr>
          <w:p w14:paraId="4EA91BBB" w14:textId="77777777" w:rsidR="00C732FF" w:rsidRDefault="00535079" w:rsidP="00535079">
            <w:pPr>
              <w:spacing w:beforeLines="60" w:before="144" w:afterLines="60" w:after="144"/>
              <w:jc w:val="center"/>
            </w:pPr>
            <w:r>
              <w:t>P4</w:t>
            </w:r>
          </w:p>
        </w:tc>
        <w:tc>
          <w:tcPr>
            <w:tcW w:w="4099" w:type="pct"/>
            <w:shd w:val="clear" w:color="auto" w:fill="auto"/>
          </w:tcPr>
          <w:p w14:paraId="4899A9AD" w14:textId="77777777" w:rsidR="00C732FF" w:rsidRDefault="00535079" w:rsidP="0038500C">
            <w:pPr>
              <w:spacing w:beforeLines="60" w:before="144" w:afterLines="60" w:after="144"/>
            </w:pPr>
            <w:r w:rsidRPr="00433B89">
              <w:rPr>
                <w:rFonts w:cs="Arial"/>
                <w:color w:val="000000"/>
                <w:szCs w:val="22"/>
              </w:rPr>
              <w:t>use this understanding to calculate probabilities</w:t>
            </w:r>
          </w:p>
        </w:tc>
        <w:tc>
          <w:tcPr>
            <w:tcW w:w="414" w:type="pct"/>
            <w:shd w:val="clear" w:color="auto" w:fill="auto"/>
          </w:tcPr>
          <w:p w14:paraId="4A0F3C65" w14:textId="77777777" w:rsidR="00C732FF" w:rsidRDefault="00C732FF" w:rsidP="0038500C">
            <w:pPr>
              <w:spacing w:beforeLines="60" w:before="144" w:afterLines="60" w:after="144"/>
            </w:pPr>
          </w:p>
        </w:tc>
      </w:tr>
      <w:tr w:rsidR="00C732FF" w14:paraId="0430EF15" w14:textId="77777777" w:rsidTr="0038500C">
        <w:tc>
          <w:tcPr>
            <w:tcW w:w="487" w:type="pct"/>
          </w:tcPr>
          <w:p w14:paraId="46A507AE" w14:textId="77777777" w:rsidR="00C732FF" w:rsidRDefault="00535079" w:rsidP="00535079">
            <w:pPr>
              <w:spacing w:beforeLines="60" w:before="144" w:afterLines="60" w:after="144"/>
              <w:jc w:val="center"/>
            </w:pPr>
            <w:r>
              <w:t>P4</w:t>
            </w:r>
          </w:p>
        </w:tc>
        <w:tc>
          <w:tcPr>
            <w:tcW w:w="4099" w:type="pct"/>
            <w:shd w:val="clear" w:color="auto" w:fill="auto"/>
          </w:tcPr>
          <w:p w14:paraId="44247341" w14:textId="77777777" w:rsidR="00C732FF" w:rsidRDefault="00535079" w:rsidP="00535079">
            <w:pPr>
              <w:spacing w:beforeLines="60" w:before="144" w:afterLines="60" w:after="144"/>
            </w:pPr>
            <w:r w:rsidRPr="00433B89">
              <w:rPr>
                <w:rFonts w:cs="Arial"/>
                <w:color w:val="000000"/>
                <w:szCs w:val="22"/>
              </w:rPr>
              <w:t>appreciate that the sum of the probabilities of all possible mutually</w:t>
            </w:r>
            <w:r>
              <w:rPr>
                <w:rFonts w:cs="Arial"/>
                <w:color w:val="000000"/>
                <w:szCs w:val="22"/>
              </w:rPr>
              <w:t xml:space="preserve"> exclusive outcomes has to be 1</w:t>
            </w:r>
          </w:p>
        </w:tc>
        <w:tc>
          <w:tcPr>
            <w:tcW w:w="414" w:type="pct"/>
            <w:shd w:val="clear" w:color="auto" w:fill="auto"/>
          </w:tcPr>
          <w:p w14:paraId="456664AC" w14:textId="77777777" w:rsidR="00C732FF" w:rsidRDefault="00C732FF" w:rsidP="0038500C">
            <w:pPr>
              <w:spacing w:beforeLines="60" w:before="144" w:afterLines="60" w:after="144"/>
            </w:pPr>
          </w:p>
        </w:tc>
      </w:tr>
      <w:tr w:rsidR="00C732FF" w14:paraId="6A7E47A1" w14:textId="77777777" w:rsidTr="0038500C">
        <w:tc>
          <w:tcPr>
            <w:tcW w:w="487" w:type="pct"/>
          </w:tcPr>
          <w:p w14:paraId="6450AEE0" w14:textId="77777777" w:rsidR="00C732FF" w:rsidRDefault="00535079" w:rsidP="00535079">
            <w:pPr>
              <w:spacing w:beforeLines="60" w:before="144" w:afterLines="60" w:after="144"/>
              <w:jc w:val="center"/>
            </w:pPr>
            <w:r>
              <w:t>P4</w:t>
            </w:r>
          </w:p>
        </w:tc>
        <w:tc>
          <w:tcPr>
            <w:tcW w:w="4099" w:type="pct"/>
            <w:shd w:val="clear" w:color="auto" w:fill="auto"/>
          </w:tcPr>
          <w:p w14:paraId="0651B4B3" w14:textId="77777777" w:rsidR="00C732FF" w:rsidRDefault="00535079" w:rsidP="0038500C">
            <w:pPr>
              <w:spacing w:beforeLines="60" w:before="144" w:afterLines="60" w:after="144"/>
            </w:pPr>
            <w:r w:rsidRPr="00433B89">
              <w:rPr>
                <w:rFonts w:cs="Arial"/>
                <w:color w:val="000000"/>
                <w:szCs w:val="22"/>
              </w:rPr>
              <w:t>find the probability of a single outcome from knowing the probability of all other outcomes</w:t>
            </w:r>
          </w:p>
        </w:tc>
        <w:tc>
          <w:tcPr>
            <w:tcW w:w="414" w:type="pct"/>
            <w:shd w:val="clear" w:color="auto" w:fill="auto"/>
          </w:tcPr>
          <w:p w14:paraId="078DEB08" w14:textId="77777777" w:rsidR="00C732FF" w:rsidRDefault="00C732FF" w:rsidP="0038500C">
            <w:pPr>
              <w:spacing w:beforeLines="60" w:before="144" w:afterLines="60" w:after="144"/>
            </w:pPr>
          </w:p>
        </w:tc>
      </w:tr>
      <w:tr w:rsidR="00C732FF" w14:paraId="336E9EC7" w14:textId="77777777" w:rsidTr="00535079">
        <w:trPr>
          <w:trHeight w:val="1052"/>
        </w:trPr>
        <w:tc>
          <w:tcPr>
            <w:tcW w:w="487" w:type="pct"/>
          </w:tcPr>
          <w:p w14:paraId="098ECE66" w14:textId="77777777" w:rsidR="00C732FF" w:rsidRDefault="00535079" w:rsidP="00535079">
            <w:pPr>
              <w:spacing w:beforeLines="60" w:before="144" w:afterLines="60" w:after="144"/>
              <w:jc w:val="center"/>
            </w:pPr>
            <w:r>
              <w:t>P5</w:t>
            </w:r>
          </w:p>
        </w:tc>
        <w:tc>
          <w:tcPr>
            <w:tcW w:w="4099" w:type="pct"/>
            <w:shd w:val="clear" w:color="auto" w:fill="auto"/>
          </w:tcPr>
          <w:p w14:paraId="4690C98A" w14:textId="77777777" w:rsidR="00C732FF" w:rsidRDefault="00535079" w:rsidP="0038500C">
            <w:pPr>
              <w:spacing w:beforeLines="60" w:before="144" w:afterLines="60" w:after="144"/>
            </w:pPr>
            <w:r w:rsidRPr="002C2604">
              <w:rPr>
                <w:rFonts w:cs="Arial"/>
                <w:color w:val="000000"/>
                <w:szCs w:val="22"/>
              </w:rPr>
              <w:t>understand that the greater the number of trials in an experiment</w:t>
            </w:r>
            <w:r>
              <w:rPr>
                <w:rFonts w:cs="Arial"/>
                <w:color w:val="000000"/>
                <w:szCs w:val="22"/>
              </w:rPr>
              <w:t>,</w:t>
            </w:r>
            <w:r w:rsidRPr="002C2604">
              <w:rPr>
                <w:rFonts w:cs="Arial"/>
                <w:color w:val="000000"/>
                <w:szCs w:val="22"/>
              </w:rPr>
              <w:t xml:space="preserve"> the more reliable the results are likely to be</w:t>
            </w:r>
          </w:p>
        </w:tc>
        <w:tc>
          <w:tcPr>
            <w:tcW w:w="414" w:type="pct"/>
            <w:shd w:val="clear" w:color="auto" w:fill="auto"/>
          </w:tcPr>
          <w:p w14:paraId="3B908C99" w14:textId="77777777" w:rsidR="00C732FF" w:rsidRDefault="00C732FF" w:rsidP="0038500C">
            <w:pPr>
              <w:spacing w:beforeLines="60" w:before="144" w:afterLines="60" w:after="144"/>
            </w:pPr>
          </w:p>
        </w:tc>
      </w:tr>
      <w:tr w:rsidR="00C732FF" w14:paraId="49F404FE" w14:textId="77777777" w:rsidTr="0038500C">
        <w:tc>
          <w:tcPr>
            <w:tcW w:w="487" w:type="pct"/>
          </w:tcPr>
          <w:p w14:paraId="35CDFFED" w14:textId="77777777" w:rsidR="00C732FF" w:rsidRDefault="00535079" w:rsidP="00535079">
            <w:pPr>
              <w:spacing w:beforeLines="60" w:before="144" w:afterLines="60" w:after="144"/>
              <w:jc w:val="center"/>
            </w:pPr>
            <w:r>
              <w:t>P5</w:t>
            </w:r>
          </w:p>
        </w:tc>
        <w:tc>
          <w:tcPr>
            <w:tcW w:w="4099" w:type="pct"/>
            <w:shd w:val="clear" w:color="auto" w:fill="auto"/>
          </w:tcPr>
          <w:p w14:paraId="3ADFF373" w14:textId="77777777" w:rsidR="00C732FF" w:rsidRDefault="00535079" w:rsidP="0038500C">
            <w:pPr>
              <w:spacing w:beforeLines="60" w:before="144" w:afterLines="60" w:after="144"/>
            </w:pPr>
            <w:r w:rsidRPr="002C2604">
              <w:rPr>
                <w:rFonts w:cs="Arial"/>
                <w:color w:val="000000"/>
                <w:szCs w:val="22"/>
              </w:rPr>
              <w:t>understand how a relative frequency diagram may show a settling down as sample size increases, enabling an estimate of a probability to be reliably made; and that if an estimate of a probability is required, the relative frequency of the largest number of trials available should be used</w:t>
            </w:r>
          </w:p>
        </w:tc>
        <w:tc>
          <w:tcPr>
            <w:tcW w:w="414" w:type="pct"/>
            <w:shd w:val="clear" w:color="auto" w:fill="auto"/>
          </w:tcPr>
          <w:p w14:paraId="3C8B6023" w14:textId="77777777" w:rsidR="00C732FF" w:rsidRDefault="00C732FF" w:rsidP="0038500C">
            <w:pPr>
              <w:spacing w:beforeLines="60" w:before="144" w:afterLines="60" w:after="144"/>
            </w:pPr>
          </w:p>
        </w:tc>
      </w:tr>
      <w:tr w:rsidR="00C732FF" w14:paraId="1E8F03E2" w14:textId="77777777" w:rsidTr="0038500C">
        <w:tc>
          <w:tcPr>
            <w:tcW w:w="487" w:type="pct"/>
          </w:tcPr>
          <w:p w14:paraId="31705BCA" w14:textId="77777777" w:rsidR="00C732FF" w:rsidRDefault="00535079" w:rsidP="00535079">
            <w:pPr>
              <w:spacing w:beforeLines="60" w:before="144" w:afterLines="60" w:after="144"/>
              <w:jc w:val="center"/>
            </w:pPr>
            <w:r>
              <w:t>P6</w:t>
            </w:r>
          </w:p>
        </w:tc>
        <w:tc>
          <w:tcPr>
            <w:tcW w:w="4099" w:type="pct"/>
            <w:shd w:val="clear" w:color="auto" w:fill="auto"/>
          </w:tcPr>
          <w:p w14:paraId="3E7E3437" w14:textId="77777777" w:rsidR="00C732FF" w:rsidRDefault="00535079" w:rsidP="0038500C">
            <w:pPr>
              <w:spacing w:beforeLines="60" w:before="144" w:afterLines="60" w:after="144"/>
            </w:pPr>
            <w:r w:rsidRPr="00433B89">
              <w:rPr>
                <w:rFonts w:cs="Arial"/>
                <w:color w:val="000000"/>
                <w:szCs w:val="22"/>
              </w:rPr>
              <w:t xml:space="preserve">complete </w:t>
            </w:r>
            <w:r>
              <w:rPr>
                <w:rFonts w:cs="Arial"/>
                <w:color w:val="000000"/>
                <w:szCs w:val="22"/>
              </w:rPr>
              <w:t>tables and</w:t>
            </w:r>
            <w:r w:rsidRPr="00D81B0F">
              <w:rPr>
                <w:rFonts w:cs="Arial"/>
                <w:color w:val="000000"/>
                <w:spacing w:val="-20"/>
                <w:w w:val="50"/>
                <w:szCs w:val="22"/>
              </w:rPr>
              <w:t xml:space="preserve"> </w:t>
            </w:r>
            <w:r>
              <w:rPr>
                <w:rFonts w:cs="Arial"/>
                <w:color w:val="000000"/>
                <w:szCs w:val="22"/>
              </w:rPr>
              <w:t>/or grids</w:t>
            </w:r>
            <w:r w:rsidRPr="00433B89">
              <w:rPr>
                <w:rFonts w:cs="Arial"/>
                <w:color w:val="000000"/>
                <w:szCs w:val="22"/>
              </w:rPr>
              <w:t xml:space="preserve"> to </w:t>
            </w:r>
            <w:r>
              <w:rPr>
                <w:rFonts w:cs="Arial"/>
                <w:color w:val="000000"/>
                <w:szCs w:val="22"/>
              </w:rPr>
              <w:t>show outcomes and probabilities</w:t>
            </w:r>
          </w:p>
        </w:tc>
        <w:tc>
          <w:tcPr>
            <w:tcW w:w="414" w:type="pct"/>
            <w:shd w:val="clear" w:color="auto" w:fill="auto"/>
          </w:tcPr>
          <w:p w14:paraId="0AA60809" w14:textId="77777777" w:rsidR="00C732FF" w:rsidRDefault="00C732FF" w:rsidP="0038500C">
            <w:pPr>
              <w:spacing w:beforeLines="60" w:before="144" w:afterLines="60" w:after="144"/>
            </w:pPr>
          </w:p>
        </w:tc>
      </w:tr>
      <w:tr w:rsidR="00C732FF" w14:paraId="31CFC80A" w14:textId="77777777" w:rsidTr="0038500C">
        <w:tc>
          <w:tcPr>
            <w:tcW w:w="487" w:type="pct"/>
          </w:tcPr>
          <w:p w14:paraId="6F94BAEF" w14:textId="77777777" w:rsidR="00C732FF" w:rsidRDefault="00535079" w:rsidP="00535079">
            <w:pPr>
              <w:spacing w:beforeLines="60" w:before="144" w:afterLines="60" w:after="144"/>
              <w:jc w:val="center"/>
            </w:pPr>
            <w:r>
              <w:t>P6</w:t>
            </w:r>
          </w:p>
        </w:tc>
        <w:tc>
          <w:tcPr>
            <w:tcW w:w="4099" w:type="pct"/>
            <w:shd w:val="clear" w:color="auto" w:fill="auto"/>
          </w:tcPr>
          <w:p w14:paraId="37D447C1" w14:textId="77777777" w:rsidR="00C732FF" w:rsidRDefault="00535079" w:rsidP="0038500C">
            <w:pPr>
              <w:spacing w:beforeLines="60" w:before="144" w:afterLines="60" w:after="144"/>
            </w:pPr>
            <w:r w:rsidRPr="00433B89">
              <w:rPr>
                <w:rFonts w:cs="Arial"/>
                <w:color w:val="000000"/>
                <w:szCs w:val="22"/>
              </w:rPr>
              <w:t xml:space="preserve">complete a tree diagram to </w:t>
            </w:r>
            <w:r>
              <w:rPr>
                <w:rFonts w:cs="Arial"/>
                <w:color w:val="000000"/>
                <w:szCs w:val="22"/>
              </w:rPr>
              <w:t>show outcomes and probabilities</w:t>
            </w:r>
          </w:p>
        </w:tc>
        <w:tc>
          <w:tcPr>
            <w:tcW w:w="414" w:type="pct"/>
            <w:shd w:val="clear" w:color="auto" w:fill="auto"/>
          </w:tcPr>
          <w:p w14:paraId="65D1845D" w14:textId="77777777" w:rsidR="00C732FF" w:rsidRDefault="00C732FF" w:rsidP="0038500C">
            <w:pPr>
              <w:spacing w:beforeLines="60" w:before="144" w:afterLines="60" w:after="144"/>
            </w:pPr>
          </w:p>
        </w:tc>
      </w:tr>
      <w:tr w:rsidR="00C732FF" w14:paraId="7D8E6E9C" w14:textId="77777777" w:rsidTr="0038500C">
        <w:tc>
          <w:tcPr>
            <w:tcW w:w="487" w:type="pct"/>
          </w:tcPr>
          <w:p w14:paraId="0B3A02D3" w14:textId="77777777" w:rsidR="00C732FF" w:rsidRDefault="00535079" w:rsidP="00535079">
            <w:pPr>
              <w:spacing w:beforeLines="60" w:before="144" w:afterLines="60" w:after="144"/>
              <w:jc w:val="center"/>
            </w:pPr>
            <w:r>
              <w:t>P6</w:t>
            </w:r>
          </w:p>
        </w:tc>
        <w:tc>
          <w:tcPr>
            <w:tcW w:w="4099" w:type="pct"/>
            <w:shd w:val="clear" w:color="auto" w:fill="auto"/>
          </w:tcPr>
          <w:p w14:paraId="4B8B0E4D" w14:textId="77777777" w:rsidR="00C732FF" w:rsidRDefault="00535079" w:rsidP="0038500C">
            <w:pPr>
              <w:spacing w:beforeLines="60" w:before="144" w:afterLines="60" w:after="144"/>
            </w:pPr>
            <w:r>
              <w:rPr>
                <w:rFonts w:cs="Arial"/>
                <w:szCs w:val="22"/>
              </w:rPr>
              <w:t>u</w:t>
            </w:r>
            <w:r w:rsidRPr="00171ACD">
              <w:rPr>
                <w:rFonts w:cs="Arial"/>
                <w:szCs w:val="22"/>
              </w:rPr>
              <w:t>nderstand that P(A) means the probability of event A</w:t>
            </w:r>
          </w:p>
        </w:tc>
        <w:tc>
          <w:tcPr>
            <w:tcW w:w="414" w:type="pct"/>
            <w:shd w:val="clear" w:color="auto" w:fill="auto"/>
          </w:tcPr>
          <w:p w14:paraId="30B07BE9" w14:textId="77777777" w:rsidR="00C732FF" w:rsidRDefault="00C732FF" w:rsidP="0038500C">
            <w:pPr>
              <w:spacing w:beforeLines="60" w:before="144" w:afterLines="60" w:after="144"/>
            </w:pPr>
          </w:p>
        </w:tc>
      </w:tr>
      <w:tr w:rsidR="00C732FF" w14:paraId="7F0735D6" w14:textId="77777777" w:rsidTr="0038500C">
        <w:tc>
          <w:tcPr>
            <w:tcW w:w="487" w:type="pct"/>
          </w:tcPr>
          <w:p w14:paraId="5C365620" w14:textId="77777777" w:rsidR="00C732FF" w:rsidRDefault="00535079" w:rsidP="00535079">
            <w:pPr>
              <w:spacing w:beforeLines="60" w:before="144" w:afterLines="60" w:after="144"/>
              <w:jc w:val="center"/>
            </w:pPr>
            <w:r>
              <w:t>P6</w:t>
            </w:r>
          </w:p>
        </w:tc>
        <w:tc>
          <w:tcPr>
            <w:tcW w:w="4099" w:type="pct"/>
            <w:shd w:val="clear" w:color="auto" w:fill="auto"/>
          </w:tcPr>
          <w:p w14:paraId="2B92E26B" w14:textId="77777777" w:rsidR="00C732FF" w:rsidRDefault="00535079" w:rsidP="0038500C">
            <w:pPr>
              <w:spacing w:beforeLines="60" w:before="144" w:afterLines="60" w:after="144"/>
            </w:pPr>
            <w:r>
              <w:rPr>
                <w:rFonts w:cs="Arial"/>
                <w:szCs w:val="22"/>
              </w:rPr>
              <w:t>understand that P(A</w:t>
            </w:r>
            <w:r>
              <w:rPr>
                <w:rFonts w:cs="Arial"/>
                <w:szCs w:val="22"/>
                <w:vertAlign w:val="superscript"/>
              </w:rPr>
              <w:t>/</w:t>
            </w:r>
            <w:r w:rsidRPr="00171ACD">
              <w:rPr>
                <w:rFonts w:cs="Arial"/>
                <w:szCs w:val="22"/>
              </w:rPr>
              <w:t>) means the proba</w:t>
            </w:r>
            <w:r>
              <w:rPr>
                <w:rFonts w:cs="Arial"/>
                <w:szCs w:val="22"/>
              </w:rPr>
              <w:t>bility of</w:t>
            </w:r>
            <w:r w:rsidRPr="00171ACD">
              <w:rPr>
                <w:rFonts w:cs="Arial"/>
                <w:szCs w:val="22"/>
              </w:rPr>
              <w:t xml:space="preserve"> event</w:t>
            </w:r>
            <w:r>
              <w:rPr>
                <w:rFonts w:cs="Arial"/>
                <w:szCs w:val="22"/>
              </w:rPr>
              <w:t xml:space="preserve"> </w:t>
            </w:r>
            <w:r w:rsidRPr="00171ACD">
              <w:rPr>
                <w:rFonts w:cs="Arial"/>
                <w:b/>
                <w:szCs w:val="22"/>
              </w:rPr>
              <w:t>no</w:t>
            </w:r>
            <w:r>
              <w:rPr>
                <w:rFonts w:cs="Arial"/>
                <w:b/>
                <w:szCs w:val="22"/>
              </w:rPr>
              <w:t>t</w:t>
            </w:r>
            <w:r w:rsidRPr="00171ACD">
              <w:rPr>
                <w:rFonts w:cs="Arial"/>
                <w:szCs w:val="22"/>
              </w:rPr>
              <w:t xml:space="preserve"> A</w:t>
            </w:r>
          </w:p>
        </w:tc>
        <w:tc>
          <w:tcPr>
            <w:tcW w:w="414" w:type="pct"/>
            <w:shd w:val="clear" w:color="auto" w:fill="auto"/>
          </w:tcPr>
          <w:p w14:paraId="3D04DFB7" w14:textId="77777777" w:rsidR="00C732FF" w:rsidRDefault="00C732FF" w:rsidP="0038500C">
            <w:pPr>
              <w:spacing w:beforeLines="60" w:before="144" w:afterLines="60" w:after="144"/>
            </w:pPr>
          </w:p>
        </w:tc>
      </w:tr>
      <w:tr w:rsidR="00C732FF" w14:paraId="6839407C" w14:textId="77777777" w:rsidTr="0038500C">
        <w:tc>
          <w:tcPr>
            <w:tcW w:w="487" w:type="pct"/>
          </w:tcPr>
          <w:p w14:paraId="52A94216" w14:textId="77777777" w:rsidR="00C732FF" w:rsidRDefault="00535079" w:rsidP="00535079">
            <w:pPr>
              <w:spacing w:beforeLines="60" w:before="144" w:afterLines="60" w:after="144"/>
              <w:jc w:val="center"/>
            </w:pPr>
            <w:r>
              <w:t>P6</w:t>
            </w:r>
          </w:p>
        </w:tc>
        <w:tc>
          <w:tcPr>
            <w:tcW w:w="4099" w:type="pct"/>
            <w:shd w:val="clear" w:color="auto" w:fill="auto"/>
          </w:tcPr>
          <w:p w14:paraId="42591CD6" w14:textId="77777777" w:rsidR="00C732FF" w:rsidRDefault="00535079" w:rsidP="0038500C">
            <w:pPr>
              <w:spacing w:beforeLines="60" w:before="144" w:afterLines="60" w:after="144"/>
            </w:pPr>
            <w:r>
              <w:rPr>
                <w:rFonts w:cs="Arial"/>
                <w:szCs w:val="22"/>
              </w:rPr>
              <w:t>u</w:t>
            </w:r>
            <w:r w:rsidRPr="00171ACD">
              <w:rPr>
                <w:rFonts w:cs="Arial"/>
                <w:szCs w:val="22"/>
              </w:rPr>
              <w:t xml:space="preserve">nderstand that P(A </w:t>
            </w:r>
            <w:r w:rsidRPr="00171ACD">
              <w:rPr>
                <w:rFonts w:cs="Arial"/>
                <w:szCs w:val="22"/>
              </w:rPr>
              <w:sym w:font="Symbol" w:char="F0C8"/>
            </w:r>
            <w:r w:rsidRPr="00171ACD">
              <w:rPr>
                <w:rFonts w:cs="Arial"/>
                <w:szCs w:val="22"/>
              </w:rPr>
              <w:t xml:space="preserve"> B) means the probability of event A or B</w:t>
            </w:r>
            <w:r>
              <w:rPr>
                <w:rFonts w:cs="Arial"/>
                <w:szCs w:val="22"/>
              </w:rPr>
              <w:t xml:space="preserve"> or both</w:t>
            </w:r>
          </w:p>
        </w:tc>
        <w:tc>
          <w:tcPr>
            <w:tcW w:w="414" w:type="pct"/>
            <w:shd w:val="clear" w:color="auto" w:fill="auto"/>
          </w:tcPr>
          <w:p w14:paraId="6FB40539" w14:textId="77777777" w:rsidR="00C732FF" w:rsidRDefault="00C732FF" w:rsidP="0038500C">
            <w:pPr>
              <w:spacing w:beforeLines="60" w:before="144" w:afterLines="60" w:after="144"/>
            </w:pPr>
          </w:p>
        </w:tc>
      </w:tr>
      <w:tr w:rsidR="00C732FF" w14:paraId="1E1B7E26" w14:textId="77777777" w:rsidTr="0038500C">
        <w:tc>
          <w:tcPr>
            <w:tcW w:w="487" w:type="pct"/>
          </w:tcPr>
          <w:p w14:paraId="776BBAB9" w14:textId="77777777" w:rsidR="00C732FF" w:rsidRDefault="00535079" w:rsidP="00535079">
            <w:pPr>
              <w:spacing w:beforeLines="60" w:before="144" w:afterLines="60" w:after="144"/>
              <w:jc w:val="center"/>
            </w:pPr>
            <w:r>
              <w:t>P6</w:t>
            </w:r>
          </w:p>
        </w:tc>
        <w:tc>
          <w:tcPr>
            <w:tcW w:w="4099" w:type="pct"/>
            <w:shd w:val="clear" w:color="auto" w:fill="auto"/>
          </w:tcPr>
          <w:p w14:paraId="7AE737B3" w14:textId="77777777" w:rsidR="00C732FF" w:rsidRDefault="00535079" w:rsidP="0038500C">
            <w:pPr>
              <w:spacing w:beforeLines="60" w:before="144" w:afterLines="60" w:after="144"/>
            </w:pPr>
            <w:r>
              <w:rPr>
                <w:rFonts w:cs="Arial"/>
                <w:szCs w:val="22"/>
              </w:rPr>
              <w:t>u</w:t>
            </w:r>
            <w:r w:rsidRPr="00171ACD">
              <w:rPr>
                <w:rFonts w:cs="Arial"/>
                <w:szCs w:val="22"/>
              </w:rPr>
              <w:t xml:space="preserve">nderstand that P(A </w:t>
            </w:r>
            <w:r w:rsidRPr="00171ACD">
              <w:rPr>
                <w:rFonts w:cs="Arial"/>
                <w:szCs w:val="22"/>
              </w:rPr>
              <w:sym w:font="Symbol" w:char="F0C7"/>
            </w:r>
            <w:r w:rsidRPr="00171ACD">
              <w:rPr>
                <w:rFonts w:cs="Arial"/>
                <w:szCs w:val="22"/>
              </w:rPr>
              <w:t xml:space="preserve"> B) means the probability of event A and B</w:t>
            </w:r>
          </w:p>
        </w:tc>
        <w:tc>
          <w:tcPr>
            <w:tcW w:w="414" w:type="pct"/>
            <w:shd w:val="clear" w:color="auto" w:fill="auto"/>
          </w:tcPr>
          <w:p w14:paraId="1350CED5" w14:textId="77777777" w:rsidR="00C732FF" w:rsidRDefault="00C732FF" w:rsidP="0038500C">
            <w:pPr>
              <w:spacing w:beforeLines="60" w:before="144" w:afterLines="60" w:after="144"/>
            </w:pPr>
          </w:p>
        </w:tc>
      </w:tr>
      <w:tr w:rsidR="00C732FF" w14:paraId="078B2440" w14:textId="77777777" w:rsidTr="0038500C">
        <w:tc>
          <w:tcPr>
            <w:tcW w:w="487" w:type="pct"/>
          </w:tcPr>
          <w:p w14:paraId="1FC33732" w14:textId="77777777" w:rsidR="00C732FF" w:rsidRDefault="00535079" w:rsidP="00535079">
            <w:pPr>
              <w:spacing w:beforeLines="60" w:before="144" w:afterLines="60" w:after="144"/>
              <w:jc w:val="center"/>
            </w:pPr>
            <w:r>
              <w:t>P6</w:t>
            </w:r>
          </w:p>
        </w:tc>
        <w:tc>
          <w:tcPr>
            <w:tcW w:w="4099" w:type="pct"/>
            <w:shd w:val="clear" w:color="auto" w:fill="auto"/>
          </w:tcPr>
          <w:p w14:paraId="1F294645" w14:textId="77777777" w:rsidR="00C732FF" w:rsidRDefault="00535079" w:rsidP="0038500C">
            <w:pPr>
              <w:spacing w:beforeLines="60" w:before="144" w:afterLines="60" w:after="144"/>
            </w:pPr>
            <w:r>
              <w:rPr>
                <w:rFonts w:cs="Arial"/>
                <w:szCs w:val="22"/>
              </w:rPr>
              <w:t>u</w:t>
            </w:r>
            <w:r w:rsidRPr="00171ACD">
              <w:rPr>
                <w:rFonts w:cs="Arial"/>
                <w:szCs w:val="22"/>
              </w:rPr>
              <w:t>nderstand a Venn diagram consisting of a universal set and</w:t>
            </w:r>
            <w:r>
              <w:rPr>
                <w:rFonts w:cs="Arial"/>
                <w:szCs w:val="22"/>
              </w:rPr>
              <w:t xml:space="preserve"> at most two sets, which may or may not intersect</w:t>
            </w:r>
          </w:p>
        </w:tc>
        <w:tc>
          <w:tcPr>
            <w:tcW w:w="414" w:type="pct"/>
            <w:shd w:val="clear" w:color="auto" w:fill="auto"/>
          </w:tcPr>
          <w:p w14:paraId="0D797506" w14:textId="77777777" w:rsidR="00C732FF" w:rsidRDefault="00C732FF" w:rsidP="0038500C">
            <w:pPr>
              <w:spacing w:beforeLines="60" w:before="144" w:afterLines="60" w:after="144"/>
            </w:pPr>
          </w:p>
        </w:tc>
      </w:tr>
      <w:tr w:rsidR="00C732FF" w14:paraId="7A0D38F4" w14:textId="77777777" w:rsidTr="0038500C">
        <w:tc>
          <w:tcPr>
            <w:tcW w:w="487" w:type="pct"/>
          </w:tcPr>
          <w:p w14:paraId="7FFA6025" w14:textId="77777777" w:rsidR="00C732FF" w:rsidRDefault="00535079" w:rsidP="00535079">
            <w:pPr>
              <w:spacing w:beforeLines="60" w:before="144" w:afterLines="60" w:after="144"/>
              <w:jc w:val="center"/>
            </w:pPr>
            <w:r>
              <w:t>P6</w:t>
            </w:r>
          </w:p>
        </w:tc>
        <w:tc>
          <w:tcPr>
            <w:tcW w:w="4099" w:type="pct"/>
            <w:shd w:val="clear" w:color="auto" w:fill="auto"/>
          </w:tcPr>
          <w:p w14:paraId="434774C9" w14:textId="77777777" w:rsidR="00C732FF" w:rsidRDefault="00535079" w:rsidP="0038500C">
            <w:pPr>
              <w:spacing w:beforeLines="60" w:before="144" w:afterLines="60" w:after="144"/>
            </w:pPr>
            <w:r>
              <w:rPr>
                <w:rFonts w:cs="Arial"/>
                <w:szCs w:val="22"/>
              </w:rPr>
              <w:t>shade areas on a Venn diagram involving at most two sets, which may or may not intersect</w:t>
            </w:r>
          </w:p>
        </w:tc>
        <w:tc>
          <w:tcPr>
            <w:tcW w:w="414" w:type="pct"/>
            <w:shd w:val="clear" w:color="auto" w:fill="auto"/>
          </w:tcPr>
          <w:p w14:paraId="27581AEA" w14:textId="77777777" w:rsidR="00C732FF" w:rsidRDefault="00C732FF" w:rsidP="0038500C">
            <w:pPr>
              <w:spacing w:beforeLines="60" w:before="144" w:afterLines="60" w:after="144"/>
            </w:pPr>
          </w:p>
        </w:tc>
      </w:tr>
      <w:tr w:rsidR="00C732FF" w14:paraId="0C8BDB01" w14:textId="77777777" w:rsidTr="0038500C">
        <w:tc>
          <w:tcPr>
            <w:tcW w:w="487" w:type="pct"/>
          </w:tcPr>
          <w:p w14:paraId="684EE073" w14:textId="77777777" w:rsidR="00C732FF" w:rsidRDefault="00535079" w:rsidP="00535079">
            <w:pPr>
              <w:spacing w:beforeLines="60" w:before="144" w:afterLines="60" w:after="144"/>
              <w:jc w:val="center"/>
            </w:pPr>
            <w:r>
              <w:t>P6</w:t>
            </w:r>
          </w:p>
        </w:tc>
        <w:tc>
          <w:tcPr>
            <w:tcW w:w="4099" w:type="pct"/>
            <w:shd w:val="clear" w:color="auto" w:fill="auto"/>
          </w:tcPr>
          <w:p w14:paraId="350586B3" w14:textId="77777777" w:rsidR="00C732FF" w:rsidRDefault="00535079" w:rsidP="0038500C">
            <w:pPr>
              <w:spacing w:beforeLines="60" w:before="144" w:afterLines="60" w:after="144"/>
            </w:pPr>
            <w:r>
              <w:rPr>
                <w:rFonts w:cs="Arial"/>
                <w:szCs w:val="22"/>
              </w:rPr>
              <w:t>solve problems given a Venn diagram</w:t>
            </w:r>
          </w:p>
        </w:tc>
        <w:tc>
          <w:tcPr>
            <w:tcW w:w="414" w:type="pct"/>
            <w:shd w:val="clear" w:color="auto" w:fill="auto"/>
          </w:tcPr>
          <w:p w14:paraId="300D6296" w14:textId="77777777" w:rsidR="00C732FF" w:rsidRDefault="00C732FF" w:rsidP="0038500C">
            <w:pPr>
              <w:spacing w:beforeLines="60" w:before="144" w:afterLines="60" w:after="144"/>
            </w:pPr>
          </w:p>
        </w:tc>
      </w:tr>
      <w:tr w:rsidR="00C732FF" w14:paraId="6A7FE7C3" w14:textId="77777777" w:rsidTr="0038500C">
        <w:tc>
          <w:tcPr>
            <w:tcW w:w="487" w:type="pct"/>
          </w:tcPr>
          <w:p w14:paraId="6C5D65EA" w14:textId="77777777" w:rsidR="00C732FF" w:rsidRDefault="00535079" w:rsidP="00535079">
            <w:pPr>
              <w:spacing w:beforeLines="60" w:before="144" w:afterLines="60" w:after="144"/>
              <w:jc w:val="center"/>
            </w:pPr>
            <w:r>
              <w:t>P6</w:t>
            </w:r>
          </w:p>
        </w:tc>
        <w:tc>
          <w:tcPr>
            <w:tcW w:w="4099" w:type="pct"/>
            <w:shd w:val="clear" w:color="auto" w:fill="auto"/>
          </w:tcPr>
          <w:p w14:paraId="561BB6D2" w14:textId="77777777" w:rsidR="00C732FF" w:rsidRDefault="00535079" w:rsidP="0038500C">
            <w:pPr>
              <w:spacing w:beforeLines="60" w:before="144" w:afterLines="60" w:after="144"/>
            </w:pPr>
            <w:r>
              <w:rPr>
                <w:rFonts w:cs="Arial"/>
                <w:szCs w:val="22"/>
              </w:rPr>
              <w:t>solve problems where a Venn diagram approach is a suitable strategy to use but a diagram is not given in the question</w:t>
            </w:r>
          </w:p>
        </w:tc>
        <w:tc>
          <w:tcPr>
            <w:tcW w:w="414" w:type="pct"/>
            <w:shd w:val="clear" w:color="auto" w:fill="auto"/>
          </w:tcPr>
          <w:p w14:paraId="00417707" w14:textId="77777777" w:rsidR="00C732FF" w:rsidRDefault="00C732FF" w:rsidP="0038500C">
            <w:pPr>
              <w:spacing w:beforeLines="60" w:before="144" w:afterLines="60" w:after="144"/>
            </w:pPr>
          </w:p>
        </w:tc>
      </w:tr>
      <w:tr w:rsidR="00C732FF" w14:paraId="794675F4" w14:textId="77777777" w:rsidTr="0038500C">
        <w:tc>
          <w:tcPr>
            <w:tcW w:w="487" w:type="pct"/>
          </w:tcPr>
          <w:p w14:paraId="47EB01BA" w14:textId="77777777" w:rsidR="00C732FF" w:rsidRDefault="00535079" w:rsidP="00535079">
            <w:pPr>
              <w:spacing w:beforeLines="60" w:before="144" w:afterLines="60" w:after="144"/>
              <w:jc w:val="center"/>
            </w:pPr>
            <w:r>
              <w:t>P7</w:t>
            </w:r>
          </w:p>
        </w:tc>
        <w:tc>
          <w:tcPr>
            <w:tcW w:w="4099" w:type="pct"/>
            <w:shd w:val="clear" w:color="auto" w:fill="auto"/>
          </w:tcPr>
          <w:p w14:paraId="1DAE154A" w14:textId="77777777" w:rsidR="00C732FF" w:rsidRDefault="00535079" w:rsidP="0038500C">
            <w:pPr>
              <w:spacing w:beforeLines="60" w:before="144" w:afterLines="60" w:after="144"/>
            </w:pPr>
            <w:r w:rsidRPr="00433B89">
              <w:rPr>
                <w:rFonts w:cs="Arial"/>
                <w:color w:val="000000"/>
                <w:szCs w:val="22"/>
              </w:rPr>
              <w:t>list all the outcomes for a single event in a systematic way</w:t>
            </w:r>
          </w:p>
        </w:tc>
        <w:tc>
          <w:tcPr>
            <w:tcW w:w="414" w:type="pct"/>
            <w:shd w:val="clear" w:color="auto" w:fill="auto"/>
          </w:tcPr>
          <w:p w14:paraId="3A736DC2" w14:textId="77777777" w:rsidR="00C732FF" w:rsidRDefault="00C732FF" w:rsidP="0038500C">
            <w:pPr>
              <w:spacing w:beforeLines="60" w:before="144" w:afterLines="60" w:after="144"/>
            </w:pPr>
          </w:p>
        </w:tc>
      </w:tr>
      <w:tr w:rsidR="00C732FF" w14:paraId="0CA4B014" w14:textId="77777777" w:rsidTr="0038500C">
        <w:tc>
          <w:tcPr>
            <w:tcW w:w="487" w:type="pct"/>
          </w:tcPr>
          <w:p w14:paraId="1F28009D" w14:textId="77777777" w:rsidR="00C732FF" w:rsidRDefault="00535079" w:rsidP="00535079">
            <w:pPr>
              <w:spacing w:beforeLines="60" w:before="144" w:afterLines="60" w:after="144"/>
              <w:jc w:val="center"/>
            </w:pPr>
            <w:r>
              <w:t>P7</w:t>
            </w:r>
          </w:p>
        </w:tc>
        <w:tc>
          <w:tcPr>
            <w:tcW w:w="4099" w:type="pct"/>
            <w:shd w:val="clear" w:color="auto" w:fill="auto"/>
          </w:tcPr>
          <w:p w14:paraId="5CAC3AF6" w14:textId="77777777" w:rsidR="00C732FF" w:rsidRDefault="00535079" w:rsidP="0038500C">
            <w:pPr>
              <w:spacing w:beforeLines="60" w:before="144" w:afterLines="60" w:after="144"/>
            </w:pPr>
            <w:r w:rsidRPr="00433B89">
              <w:rPr>
                <w:rFonts w:cs="Arial"/>
                <w:color w:val="000000"/>
                <w:szCs w:val="22"/>
              </w:rPr>
              <w:t>list all the outcomes for two events in a systematic way</w:t>
            </w:r>
          </w:p>
        </w:tc>
        <w:tc>
          <w:tcPr>
            <w:tcW w:w="414" w:type="pct"/>
            <w:shd w:val="clear" w:color="auto" w:fill="auto"/>
          </w:tcPr>
          <w:p w14:paraId="565EC47C" w14:textId="77777777" w:rsidR="00C732FF" w:rsidRDefault="00C732FF" w:rsidP="0038500C">
            <w:pPr>
              <w:spacing w:beforeLines="60" w:before="144" w:afterLines="60" w:after="144"/>
            </w:pPr>
          </w:p>
        </w:tc>
      </w:tr>
      <w:tr w:rsidR="00C732FF" w14:paraId="54BAAFF7" w14:textId="77777777" w:rsidTr="0038500C">
        <w:tc>
          <w:tcPr>
            <w:tcW w:w="487" w:type="pct"/>
          </w:tcPr>
          <w:p w14:paraId="25039961" w14:textId="77777777" w:rsidR="00C732FF" w:rsidRPr="00FE1C60" w:rsidRDefault="00535079" w:rsidP="00535079">
            <w:pPr>
              <w:spacing w:before="120" w:after="120" w:line="240" w:lineRule="auto"/>
              <w:jc w:val="center"/>
              <w:rPr>
                <w:rFonts w:cs="Arial"/>
                <w:color w:val="000000"/>
                <w:szCs w:val="22"/>
              </w:rPr>
            </w:pPr>
            <w:r>
              <w:t>P7</w:t>
            </w:r>
          </w:p>
        </w:tc>
        <w:tc>
          <w:tcPr>
            <w:tcW w:w="4099" w:type="pct"/>
            <w:shd w:val="clear" w:color="auto" w:fill="auto"/>
          </w:tcPr>
          <w:p w14:paraId="161FD4DD" w14:textId="77777777" w:rsidR="00C732FF" w:rsidRPr="00FE1C60" w:rsidRDefault="00535079" w:rsidP="0038500C">
            <w:pPr>
              <w:spacing w:before="120" w:after="120" w:line="240" w:lineRule="auto"/>
              <w:rPr>
                <w:rFonts w:cs="Arial"/>
                <w:color w:val="000000"/>
                <w:szCs w:val="22"/>
              </w:rPr>
            </w:pPr>
            <w:r w:rsidRPr="002C2604">
              <w:rPr>
                <w:rFonts w:cs="Arial"/>
                <w:color w:val="000000"/>
                <w:szCs w:val="22"/>
              </w:rPr>
              <w:t>design and use two-way tables</w:t>
            </w:r>
          </w:p>
        </w:tc>
        <w:tc>
          <w:tcPr>
            <w:tcW w:w="414" w:type="pct"/>
            <w:shd w:val="clear" w:color="auto" w:fill="auto"/>
          </w:tcPr>
          <w:p w14:paraId="5E35E5B8" w14:textId="77777777" w:rsidR="00C732FF" w:rsidRDefault="00C732FF" w:rsidP="0038500C">
            <w:pPr>
              <w:spacing w:beforeLines="60" w:before="144" w:afterLines="60" w:after="144"/>
            </w:pPr>
          </w:p>
        </w:tc>
      </w:tr>
      <w:tr w:rsidR="00C732FF" w14:paraId="28CDB99B" w14:textId="77777777" w:rsidTr="0038500C">
        <w:tc>
          <w:tcPr>
            <w:tcW w:w="487" w:type="pct"/>
          </w:tcPr>
          <w:p w14:paraId="18FD74B1" w14:textId="77777777" w:rsidR="00C732FF" w:rsidRDefault="00535079" w:rsidP="00535079">
            <w:pPr>
              <w:spacing w:beforeLines="60" w:before="144" w:afterLines="60" w:after="144"/>
              <w:jc w:val="center"/>
            </w:pPr>
            <w:r>
              <w:t>P7</w:t>
            </w:r>
          </w:p>
        </w:tc>
        <w:tc>
          <w:tcPr>
            <w:tcW w:w="4099" w:type="pct"/>
            <w:shd w:val="clear" w:color="auto" w:fill="auto"/>
          </w:tcPr>
          <w:p w14:paraId="4E727B99" w14:textId="77777777" w:rsidR="00C732FF" w:rsidRDefault="00535079" w:rsidP="0038500C">
            <w:pPr>
              <w:spacing w:beforeLines="60" w:before="144" w:afterLines="60" w:after="144"/>
            </w:pPr>
            <w:r w:rsidRPr="002C2604">
              <w:rPr>
                <w:rFonts w:cs="Arial"/>
                <w:color w:val="000000"/>
                <w:szCs w:val="22"/>
              </w:rPr>
              <w:t>complete a two-w</w:t>
            </w:r>
            <w:r>
              <w:rPr>
                <w:rFonts w:cs="Arial"/>
                <w:color w:val="000000"/>
                <w:szCs w:val="22"/>
              </w:rPr>
              <w:t>ay table from given information</w:t>
            </w:r>
          </w:p>
        </w:tc>
        <w:tc>
          <w:tcPr>
            <w:tcW w:w="414" w:type="pct"/>
            <w:shd w:val="clear" w:color="auto" w:fill="auto"/>
          </w:tcPr>
          <w:p w14:paraId="18FC797F" w14:textId="77777777" w:rsidR="00C732FF" w:rsidRDefault="00C732FF" w:rsidP="0038500C">
            <w:pPr>
              <w:spacing w:beforeLines="60" w:before="144" w:afterLines="60" w:after="144"/>
            </w:pPr>
          </w:p>
        </w:tc>
      </w:tr>
      <w:tr w:rsidR="00C732FF" w14:paraId="67D87E06" w14:textId="77777777" w:rsidTr="0038500C">
        <w:tc>
          <w:tcPr>
            <w:tcW w:w="487" w:type="pct"/>
          </w:tcPr>
          <w:p w14:paraId="7756392F" w14:textId="77777777" w:rsidR="00C732FF" w:rsidRDefault="00535079" w:rsidP="00535079">
            <w:pPr>
              <w:spacing w:beforeLines="60" w:before="144" w:afterLines="60" w:after="144"/>
              <w:jc w:val="center"/>
            </w:pPr>
            <w:r>
              <w:t>P7</w:t>
            </w:r>
          </w:p>
        </w:tc>
        <w:tc>
          <w:tcPr>
            <w:tcW w:w="4099" w:type="pct"/>
            <w:shd w:val="clear" w:color="auto" w:fill="auto"/>
          </w:tcPr>
          <w:p w14:paraId="41DCC406" w14:textId="77777777" w:rsidR="00C732FF" w:rsidRDefault="00535079" w:rsidP="0038500C">
            <w:pPr>
              <w:spacing w:beforeLines="60" w:before="144" w:afterLines="60" w:after="144"/>
            </w:pPr>
            <w:r w:rsidRPr="00181C46">
              <w:rPr>
                <w:rFonts w:cs="Arial"/>
                <w:color w:val="000000"/>
                <w:szCs w:val="22"/>
              </w:rPr>
              <w:t>design and use frequency trees</w:t>
            </w:r>
          </w:p>
        </w:tc>
        <w:tc>
          <w:tcPr>
            <w:tcW w:w="414" w:type="pct"/>
            <w:shd w:val="clear" w:color="auto" w:fill="auto"/>
          </w:tcPr>
          <w:p w14:paraId="4D58EF13" w14:textId="77777777" w:rsidR="00C732FF" w:rsidRDefault="00C732FF" w:rsidP="0038500C">
            <w:pPr>
              <w:spacing w:beforeLines="60" w:before="144" w:afterLines="60" w:after="144"/>
            </w:pPr>
          </w:p>
        </w:tc>
      </w:tr>
      <w:tr w:rsidR="00C732FF" w14:paraId="41F8098D" w14:textId="77777777" w:rsidTr="0038500C">
        <w:tc>
          <w:tcPr>
            <w:tcW w:w="487" w:type="pct"/>
          </w:tcPr>
          <w:p w14:paraId="77678903" w14:textId="77777777" w:rsidR="00C732FF" w:rsidRDefault="00535079" w:rsidP="00535079">
            <w:pPr>
              <w:spacing w:beforeLines="60" w:before="144" w:afterLines="60" w:after="144"/>
              <w:jc w:val="center"/>
            </w:pPr>
            <w:r>
              <w:t>P7</w:t>
            </w:r>
          </w:p>
        </w:tc>
        <w:tc>
          <w:tcPr>
            <w:tcW w:w="4099" w:type="pct"/>
            <w:shd w:val="clear" w:color="auto" w:fill="auto"/>
          </w:tcPr>
          <w:p w14:paraId="5A003A50" w14:textId="77777777" w:rsidR="00C732FF" w:rsidRDefault="00535079" w:rsidP="0038500C">
            <w:pPr>
              <w:spacing w:beforeLines="60" w:before="144" w:afterLines="60" w:after="144"/>
            </w:pPr>
            <w:r w:rsidRPr="009308F9">
              <w:rPr>
                <w:rFonts w:cs="Arial"/>
                <w:color w:val="000000"/>
                <w:szCs w:val="22"/>
              </w:rPr>
              <w:t xml:space="preserve">work out probabilities by counting or </w:t>
            </w:r>
            <w:r>
              <w:rPr>
                <w:rFonts w:cs="Arial"/>
                <w:color w:val="000000"/>
                <w:szCs w:val="22"/>
              </w:rPr>
              <w:t>listing equally likely outcomes</w:t>
            </w:r>
          </w:p>
        </w:tc>
        <w:tc>
          <w:tcPr>
            <w:tcW w:w="414" w:type="pct"/>
            <w:shd w:val="clear" w:color="auto" w:fill="auto"/>
          </w:tcPr>
          <w:p w14:paraId="55CA0393" w14:textId="77777777" w:rsidR="00C732FF" w:rsidRDefault="00C732FF" w:rsidP="0038500C">
            <w:pPr>
              <w:spacing w:beforeLines="60" w:before="144" w:afterLines="60" w:after="144"/>
            </w:pPr>
          </w:p>
        </w:tc>
      </w:tr>
      <w:tr w:rsidR="00C732FF" w14:paraId="3289418E" w14:textId="77777777" w:rsidTr="0038500C">
        <w:tc>
          <w:tcPr>
            <w:tcW w:w="487" w:type="pct"/>
          </w:tcPr>
          <w:p w14:paraId="63933652" w14:textId="77777777" w:rsidR="00C732FF" w:rsidRDefault="00535079" w:rsidP="00535079">
            <w:pPr>
              <w:spacing w:beforeLines="60" w:before="144" w:afterLines="60" w:after="144"/>
              <w:jc w:val="center"/>
            </w:pPr>
            <w:r>
              <w:t>P8</w:t>
            </w:r>
          </w:p>
        </w:tc>
        <w:tc>
          <w:tcPr>
            <w:tcW w:w="4099" w:type="pct"/>
            <w:shd w:val="clear" w:color="auto" w:fill="auto"/>
          </w:tcPr>
          <w:p w14:paraId="2197C84D" w14:textId="77777777" w:rsidR="00C732FF" w:rsidRDefault="00535079" w:rsidP="0038500C">
            <w:pPr>
              <w:spacing w:beforeLines="60" w:before="144" w:afterLines="60" w:after="144"/>
            </w:pPr>
            <w:r>
              <w:rPr>
                <w:rFonts w:cs="Arial"/>
                <w:color w:val="000000"/>
                <w:szCs w:val="22"/>
              </w:rPr>
              <w:t>know</w:t>
            </w:r>
            <w:r w:rsidRPr="00433B89">
              <w:rPr>
                <w:rFonts w:cs="Arial"/>
                <w:color w:val="000000"/>
                <w:szCs w:val="22"/>
              </w:rPr>
              <w:t xml:space="preserve"> when it is appropriate to add probabilities</w:t>
            </w:r>
          </w:p>
        </w:tc>
        <w:tc>
          <w:tcPr>
            <w:tcW w:w="414" w:type="pct"/>
            <w:shd w:val="clear" w:color="auto" w:fill="auto"/>
          </w:tcPr>
          <w:p w14:paraId="56EBE3A6" w14:textId="77777777" w:rsidR="00C732FF" w:rsidRDefault="00C732FF" w:rsidP="0038500C">
            <w:pPr>
              <w:spacing w:beforeLines="60" w:before="144" w:afterLines="60" w:after="144"/>
            </w:pPr>
          </w:p>
        </w:tc>
      </w:tr>
      <w:tr w:rsidR="00C732FF" w14:paraId="6FD38EB6" w14:textId="77777777" w:rsidTr="0038500C">
        <w:tc>
          <w:tcPr>
            <w:tcW w:w="487" w:type="pct"/>
          </w:tcPr>
          <w:p w14:paraId="56A4ADCA" w14:textId="77777777" w:rsidR="00C732FF" w:rsidRDefault="00535079" w:rsidP="00535079">
            <w:pPr>
              <w:spacing w:beforeLines="60" w:before="144" w:afterLines="60" w:after="144"/>
              <w:jc w:val="center"/>
            </w:pPr>
            <w:r>
              <w:t>P8</w:t>
            </w:r>
          </w:p>
        </w:tc>
        <w:tc>
          <w:tcPr>
            <w:tcW w:w="4099" w:type="pct"/>
            <w:shd w:val="clear" w:color="auto" w:fill="auto"/>
          </w:tcPr>
          <w:p w14:paraId="06AC09FC" w14:textId="77777777" w:rsidR="00C732FF" w:rsidRDefault="00535079" w:rsidP="0038500C">
            <w:pPr>
              <w:spacing w:beforeLines="60" w:before="144" w:afterLines="60" w:after="144"/>
            </w:pPr>
            <w:r>
              <w:rPr>
                <w:rFonts w:cs="Arial"/>
                <w:color w:val="000000"/>
                <w:szCs w:val="22"/>
              </w:rPr>
              <w:t>know</w:t>
            </w:r>
            <w:r w:rsidRPr="00433B89">
              <w:rPr>
                <w:rFonts w:cs="Arial"/>
                <w:color w:val="000000"/>
                <w:szCs w:val="22"/>
              </w:rPr>
              <w:t xml:space="preserve"> when it is appropriate to multiply probabilities</w:t>
            </w:r>
          </w:p>
        </w:tc>
        <w:tc>
          <w:tcPr>
            <w:tcW w:w="414" w:type="pct"/>
            <w:shd w:val="clear" w:color="auto" w:fill="auto"/>
          </w:tcPr>
          <w:p w14:paraId="1107B5BB" w14:textId="77777777" w:rsidR="00C732FF" w:rsidRDefault="00C732FF" w:rsidP="0038500C">
            <w:pPr>
              <w:spacing w:beforeLines="60" w:before="144" w:afterLines="60" w:after="144"/>
            </w:pPr>
          </w:p>
        </w:tc>
      </w:tr>
      <w:tr w:rsidR="00C732FF" w14:paraId="4E65E44F" w14:textId="77777777" w:rsidTr="0038500C">
        <w:tc>
          <w:tcPr>
            <w:tcW w:w="487" w:type="pct"/>
          </w:tcPr>
          <w:p w14:paraId="2216DCC5" w14:textId="77777777" w:rsidR="00C732FF" w:rsidRDefault="00535079" w:rsidP="00535079">
            <w:pPr>
              <w:spacing w:beforeLines="60" w:before="144" w:afterLines="60" w:after="144"/>
              <w:jc w:val="center"/>
            </w:pPr>
            <w:r>
              <w:t>P8</w:t>
            </w:r>
          </w:p>
        </w:tc>
        <w:tc>
          <w:tcPr>
            <w:tcW w:w="4099" w:type="pct"/>
            <w:shd w:val="clear" w:color="auto" w:fill="auto"/>
          </w:tcPr>
          <w:p w14:paraId="622046C2" w14:textId="77777777" w:rsidR="00C732FF" w:rsidRDefault="00535079" w:rsidP="0038500C">
            <w:pPr>
              <w:spacing w:beforeLines="60" w:before="144" w:afterLines="60" w:after="144"/>
            </w:pPr>
            <w:r w:rsidRPr="00433B89">
              <w:rPr>
                <w:rFonts w:cs="Arial"/>
                <w:color w:val="000000"/>
                <w:szCs w:val="22"/>
              </w:rPr>
              <w:t>understand the meaning of independence for events</w:t>
            </w:r>
          </w:p>
        </w:tc>
        <w:tc>
          <w:tcPr>
            <w:tcW w:w="414" w:type="pct"/>
            <w:shd w:val="clear" w:color="auto" w:fill="auto"/>
          </w:tcPr>
          <w:p w14:paraId="0B476E7A" w14:textId="77777777" w:rsidR="00C732FF" w:rsidRDefault="00C732FF" w:rsidP="0038500C">
            <w:pPr>
              <w:spacing w:beforeLines="60" w:before="144" w:afterLines="60" w:after="144"/>
            </w:pPr>
          </w:p>
        </w:tc>
      </w:tr>
      <w:tr w:rsidR="00C732FF" w14:paraId="3C405BD4" w14:textId="77777777" w:rsidTr="0038500C">
        <w:tc>
          <w:tcPr>
            <w:tcW w:w="487" w:type="pct"/>
          </w:tcPr>
          <w:p w14:paraId="35F48810" w14:textId="77777777" w:rsidR="00C732FF" w:rsidRDefault="00535079" w:rsidP="00535079">
            <w:pPr>
              <w:spacing w:beforeLines="60" w:before="144" w:afterLines="60" w:after="144"/>
              <w:jc w:val="center"/>
            </w:pPr>
            <w:r>
              <w:t>P8</w:t>
            </w:r>
          </w:p>
        </w:tc>
        <w:tc>
          <w:tcPr>
            <w:tcW w:w="4099" w:type="pct"/>
            <w:shd w:val="clear" w:color="auto" w:fill="auto"/>
          </w:tcPr>
          <w:p w14:paraId="01148DBB" w14:textId="77777777" w:rsidR="00C732FF" w:rsidRDefault="00535079" w:rsidP="0038500C">
            <w:pPr>
              <w:spacing w:beforeLines="60" w:before="144" w:afterLines="60" w:after="144"/>
            </w:pPr>
            <w:r>
              <w:rPr>
                <w:rFonts w:cs="Arial"/>
                <w:color w:val="000000"/>
                <w:szCs w:val="22"/>
              </w:rPr>
              <w:t xml:space="preserve">calculate </w:t>
            </w:r>
            <w:r w:rsidRPr="00433B89">
              <w:rPr>
                <w:rFonts w:cs="Arial"/>
                <w:color w:val="000000"/>
                <w:szCs w:val="22"/>
              </w:rPr>
              <w:t>probabilit</w:t>
            </w:r>
            <w:r>
              <w:rPr>
                <w:rFonts w:cs="Arial"/>
                <w:color w:val="000000"/>
                <w:szCs w:val="22"/>
              </w:rPr>
              <w:t>ies</w:t>
            </w:r>
            <w:r w:rsidRPr="00433B89">
              <w:rPr>
                <w:rFonts w:cs="Arial"/>
                <w:color w:val="000000"/>
                <w:szCs w:val="22"/>
              </w:rPr>
              <w:t xml:space="preserve"> </w:t>
            </w:r>
            <w:r>
              <w:rPr>
                <w:rFonts w:cs="Arial"/>
                <w:color w:val="000000"/>
                <w:szCs w:val="22"/>
              </w:rPr>
              <w:t>when events are dependent</w:t>
            </w:r>
          </w:p>
        </w:tc>
        <w:tc>
          <w:tcPr>
            <w:tcW w:w="414" w:type="pct"/>
            <w:shd w:val="clear" w:color="auto" w:fill="auto"/>
          </w:tcPr>
          <w:p w14:paraId="0C8DF017" w14:textId="77777777" w:rsidR="00C732FF" w:rsidRDefault="00C732FF" w:rsidP="0038500C">
            <w:pPr>
              <w:spacing w:beforeLines="60" w:before="144" w:afterLines="60" w:after="144"/>
            </w:pPr>
          </w:p>
        </w:tc>
      </w:tr>
      <w:tr w:rsidR="00C732FF" w14:paraId="65E5444A" w14:textId="77777777" w:rsidTr="0038500C">
        <w:tc>
          <w:tcPr>
            <w:tcW w:w="487" w:type="pct"/>
          </w:tcPr>
          <w:p w14:paraId="0C0F9F36" w14:textId="77777777" w:rsidR="00C732FF" w:rsidRDefault="00535079" w:rsidP="00535079">
            <w:pPr>
              <w:spacing w:beforeLines="60" w:before="144" w:afterLines="60" w:after="144"/>
              <w:jc w:val="center"/>
            </w:pPr>
            <w:r>
              <w:t>P8</w:t>
            </w:r>
          </w:p>
        </w:tc>
        <w:tc>
          <w:tcPr>
            <w:tcW w:w="4099" w:type="pct"/>
            <w:shd w:val="clear" w:color="auto" w:fill="auto"/>
          </w:tcPr>
          <w:p w14:paraId="4E5B857A" w14:textId="77777777" w:rsidR="00C732FF" w:rsidRDefault="00535079" w:rsidP="0038500C">
            <w:pPr>
              <w:spacing w:beforeLines="60" w:before="144" w:afterLines="60" w:after="144"/>
            </w:pPr>
            <w:r w:rsidRPr="00433B89">
              <w:rPr>
                <w:rFonts w:cs="Arial"/>
                <w:color w:val="000000"/>
                <w:szCs w:val="22"/>
              </w:rPr>
              <w:t>understand the implications of with or without replacement problems for the proba</w:t>
            </w:r>
            <w:r>
              <w:rPr>
                <w:rFonts w:cs="Arial"/>
                <w:color w:val="000000"/>
                <w:szCs w:val="22"/>
              </w:rPr>
              <w:t>bilities obtained</w:t>
            </w:r>
          </w:p>
        </w:tc>
        <w:tc>
          <w:tcPr>
            <w:tcW w:w="414" w:type="pct"/>
            <w:shd w:val="clear" w:color="auto" w:fill="auto"/>
          </w:tcPr>
          <w:p w14:paraId="281C6F44" w14:textId="77777777" w:rsidR="00C732FF" w:rsidRDefault="00C732FF" w:rsidP="0038500C">
            <w:pPr>
              <w:spacing w:beforeLines="60" w:before="144" w:afterLines="60" w:after="144"/>
            </w:pPr>
          </w:p>
        </w:tc>
      </w:tr>
      <w:tr w:rsidR="00C732FF" w14:paraId="5E5D16D3" w14:textId="77777777" w:rsidTr="0038500C">
        <w:tc>
          <w:tcPr>
            <w:tcW w:w="487" w:type="pct"/>
          </w:tcPr>
          <w:p w14:paraId="2779BAC1" w14:textId="77777777" w:rsidR="00C732FF" w:rsidRDefault="00535079" w:rsidP="00535079">
            <w:pPr>
              <w:spacing w:beforeLines="60" w:before="144" w:afterLines="60" w:after="144"/>
              <w:jc w:val="center"/>
            </w:pPr>
            <w:r>
              <w:t>P8</w:t>
            </w:r>
          </w:p>
        </w:tc>
        <w:tc>
          <w:tcPr>
            <w:tcW w:w="4099" w:type="pct"/>
            <w:shd w:val="clear" w:color="auto" w:fill="auto"/>
          </w:tcPr>
          <w:p w14:paraId="03FE38DC" w14:textId="77777777" w:rsidR="00C732FF" w:rsidRDefault="00535079" w:rsidP="0038500C">
            <w:pPr>
              <w:spacing w:beforeLines="60" w:before="144" w:afterLines="60" w:after="144"/>
            </w:pPr>
            <w:r w:rsidRPr="00433B89">
              <w:rPr>
                <w:rFonts w:cs="Arial"/>
                <w:color w:val="000000"/>
                <w:szCs w:val="22"/>
              </w:rPr>
              <w:t>complete a tree diagram to show outcomes and probabilities</w:t>
            </w:r>
          </w:p>
        </w:tc>
        <w:tc>
          <w:tcPr>
            <w:tcW w:w="414" w:type="pct"/>
            <w:shd w:val="clear" w:color="auto" w:fill="auto"/>
          </w:tcPr>
          <w:p w14:paraId="4AD812FB" w14:textId="77777777" w:rsidR="00C732FF" w:rsidRDefault="00C732FF" w:rsidP="0038500C">
            <w:pPr>
              <w:spacing w:beforeLines="60" w:before="144" w:afterLines="60" w:after="144"/>
            </w:pPr>
          </w:p>
        </w:tc>
      </w:tr>
      <w:tr w:rsidR="00C732FF" w14:paraId="52405EF9" w14:textId="77777777" w:rsidTr="0038500C">
        <w:tc>
          <w:tcPr>
            <w:tcW w:w="487" w:type="pct"/>
          </w:tcPr>
          <w:p w14:paraId="34418F38" w14:textId="77777777" w:rsidR="00C732FF" w:rsidRDefault="00535079" w:rsidP="00535079">
            <w:pPr>
              <w:spacing w:beforeLines="60" w:before="144" w:afterLines="60" w:after="144"/>
              <w:jc w:val="center"/>
            </w:pPr>
            <w:r>
              <w:t>P8</w:t>
            </w:r>
          </w:p>
        </w:tc>
        <w:tc>
          <w:tcPr>
            <w:tcW w:w="4099" w:type="pct"/>
            <w:shd w:val="clear" w:color="auto" w:fill="auto"/>
          </w:tcPr>
          <w:p w14:paraId="522026C4" w14:textId="77777777" w:rsidR="00C732FF" w:rsidRDefault="00535079" w:rsidP="0038500C">
            <w:pPr>
              <w:spacing w:beforeLines="60" w:before="144" w:afterLines="60" w:after="144"/>
            </w:pPr>
            <w:r w:rsidRPr="00433B89">
              <w:rPr>
                <w:rFonts w:cs="Arial"/>
                <w:color w:val="000000"/>
                <w:szCs w:val="22"/>
              </w:rPr>
              <w:t xml:space="preserve">use a tree diagram as a method for calculating probabilities for independent or </w:t>
            </w:r>
            <w:r>
              <w:rPr>
                <w:rFonts w:cs="Arial"/>
                <w:color w:val="000000"/>
                <w:szCs w:val="22"/>
              </w:rPr>
              <w:t>dependent</w:t>
            </w:r>
            <w:r w:rsidRPr="00433B89">
              <w:rPr>
                <w:rFonts w:cs="Arial"/>
                <w:color w:val="000000"/>
                <w:szCs w:val="22"/>
              </w:rPr>
              <w:t xml:space="preserve"> events</w:t>
            </w:r>
          </w:p>
        </w:tc>
        <w:tc>
          <w:tcPr>
            <w:tcW w:w="414" w:type="pct"/>
            <w:shd w:val="clear" w:color="auto" w:fill="auto"/>
          </w:tcPr>
          <w:p w14:paraId="367C1BB9" w14:textId="77777777" w:rsidR="00C732FF" w:rsidRDefault="00C732FF" w:rsidP="0038500C">
            <w:pPr>
              <w:spacing w:beforeLines="60" w:before="144" w:afterLines="60" w:after="144"/>
            </w:pPr>
          </w:p>
        </w:tc>
      </w:tr>
    </w:tbl>
    <w:p w14:paraId="0A885D56" w14:textId="77777777" w:rsidR="000E20F9" w:rsidRDefault="000E20F9" w:rsidP="00AA213C"/>
    <w:p w14:paraId="2C716EC8" w14:textId="77777777" w:rsidR="00535079" w:rsidRPr="00535079" w:rsidRDefault="00535079" w:rsidP="00AA213C">
      <w:pPr>
        <w:rPr>
          <w:b/>
        </w:rPr>
      </w:pPr>
      <w:r w:rsidRPr="00535079">
        <w:rPr>
          <w:b/>
        </w:rPr>
        <w:t>Statistics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535079" w14:paraId="4DAF9516" w14:textId="77777777" w:rsidTr="0002261E">
        <w:tc>
          <w:tcPr>
            <w:tcW w:w="487" w:type="pct"/>
          </w:tcPr>
          <w:p w14:paraId="16B3AD86" w14:textId="77777777" w:rsidR="00535079" w:rsidRDefault="00535079" w:rsidP="0002261E">
            <w:pPr>
              <w:spacing w:beforeLines="60" w:before="144" w:afterLines="60" w:after="144"/>
              <w:jc w:val="center"/>
            </w:pPr>
            <w:r>
              <w:t>S1</w:t>
            </w:r>
          </w:p>
        </w:tc>
        <w:tc>
          <w:tcPr>
            <w:tcW w:w="4099" w:type="pct"/>
            <w:shd w:val="clear" w:color="auto" w:fill="auto"/>
          </w:tcPr>
          <w:p w14:paraId="0614B05F" w14:textId="77777777" w:rsidR="00535079" w:rsidRDefault="00535079" w:rsidP="0002261E">
            <w:pPr>
              <w:spacing w:beforeLines="60" w:before="144" w:afterLines="60" w:after="144"/>
            </w:pPr>
            <w:r w:rsidRPr="00F21009">
              <w:rPr>
                <w:rFonts w:cs="Arial"/>
                <w:color w:val="000000"/>
                <w:szCs w:val="22"/>
              </w:rPr>
              <w:t>find patterns in data that may lead to a conclusion being drawn</w:t>
            </w:r>
          </w:p>
        </w:tc>
        <w:tc>
          <w:tcPr>
            <w:tcW w:w="414" w:type="pct"/>
            <w:shd w:val="clear" w:color="auto" w:fill="auto"/>
          </w:tcPr>
          <w:p w14:paraId="62BED2F3" w14:textId="77777777" w:rsidR="00535079" w:rsidRDefault="00535079" w:rsidP="0002261E">
            <w:pPr>
              <w:spacing w:beforeLines="60" w:before="144" w:afterLines="60" w:after="144"/>
            </w:pPr>
          </w:p>
        </w:tc>
      </w:tr>
      <w:tr w:rsidR="00535079" w14:paraId="3A03A482" w14:textId="77777777" w:rsidTr="0002261E">
        <w:tc>
          <w:tcPr>
            <w:tcW w:w="487" w:type="pct"/>
          </w:tcPr>
          <w:p w14:paraId="63F73A8B" w14:textId="77777777" w:rsidR="00535079" w:rsidRDefault="00535079" w:rsidP="0002261E">
            <w:pPr>
              <w:spacing w:before="120" w:after="120" w:line="240" w:lineRule="auto"/>
              <w:jc w:val="center"/>
            </w:pPr>
            <w:r>
              <w:t>S1</w:t>
            </w:r>
          </w:p>
        </w:tc>
        <w:tc>
          <w:tcPr>
            <w:tcW w:w="4099" w:type="pct"/>
            <w:shd w:val="clear" w:color="auto" w:fill="auto"/>
          </w:tcPr>
          <w:p w14:paraId="1E8DC043" w14:textId="77777777" w:rsidR="00535079" w:rsidRDefault="00535079" w:rsidP="0002261E">
            <w:pPr>
              <w:spacing w:before="120" w:after="120" w:line="240" w:lineRule="auto"/>
            </w:pPr>
            <w:r w:rsidRPr="00F21009">
              <w:rPr>
                <w:rFonts w:cs="Arial"/>
                <w:color w:val="000000"/>
                <w:szCs w:val="22"/>
              </w:rPr>
              <w:t>look for unusual data values such as a value that does not fit an otherwise good correlation</w:t>
            </w:r>
          </w:p>
        </w:tc>
        <w:tc>
          <w:tcPr>
            <w:tcW w:w="414" w:type="pct"/>
            <w:shd w:val="clear" w:color="auto" w:fill="auto"/>
          </w:tcPr>
          <w:p w14:paraId="3F15950B" w14:textId="77777777" w:rsidR="00535079" w:rsidRDefault="00535079" w:rsidP="0002261E">
            <w:pPr>
              <w:spacing w:beforeLines="60" w:before="144" w:afterLines="60" w:after="144"/>
            </w:pPr>
          </w:p>
        </w:tc>
      </w:tr>
      <w:tr w:rsidR="00535079" w14:paraId="4D89F07D" w14:textId="77777777" w:rsidTr="0002261E">
        <w:tc>
          <w:tcPr>
            <w:tcW w:w="487" w:type="pct"/>
          </w:tcPr>
          <w:p w14:paraId="38CADD14" w14:textId="77777777" w:rsidR="00535079" w:rsidRDefault="00535079" w:rsidP="0002261E">
            <w:pPr>
              <w:spacing w:beforeLines="60" w:before="144" w:afterLines="60" w:after="144"/>
              <w:jc w:val="center"/>
            </w:pPr>
            <w:r>
              <w:t>S1</w:t>
            </w:r>
          </w:p>
        </w:tc>
        <w:tc>
          <w:tcPr>
            <w:tcW w:w="4099" w:type="pct"/>
            <w:shd w:val="clear" w:color="auto" w:fill="auto"/>
          </w:tcPr>
          <w:p w14:paraId="5990178A" w14:textId="77777777" w:rsidR="00535079" w:rsidRDefault="00535079" w:rsidP="0002261E">
            <w:pPr>
              <w:spacing w:beforeLines="60" w:before="144" w:afterLines="60" w:after="144"/>
            </w:pPr>
            <w:r>
              <w:rPr>
                <w:rFonts w:cs="Arial"/>
                <w:color w:val="000000"/>
                <w:szCs w:val="22"/>
              </w:rPr>
              <w:t>understand that samples may or may not be representative of a population</w:t>
            </w:r>
          </w:p>
        </w:tc>
        <w:tc>
          <w:tcPr>
            <w:tcW w:w="414" w:type="pct"/>
            <w:shd w:val="clear" w:color="auto" w:fill="auto"/>
          </w:tcPr>
          <w:p w14:paraId="07E3E9B8" w14:textId="77777777" w:rsidR="00535079" w:rsidRDefault="00535079" w:rsidP="0002261E">
            <w:pPr>
              <w:spacing w:beforeLines="60" w:before="144" w:afterLines="60" w:after="144"/>
            </w:pPr>
          </w:p>
        </w:tc>
      </w:tr>
      <w:tr w:rsidR="00535079" w14:paraId="7835772D" w14:textId="77777777" w:rsidTr="0002261E">
        <w:tc>
          <w:tcPr>
            <w:tcW w:w="487" w:type="pct"/>
          </w:tcPr>
          <w:p w14:paraId="3FDBD18A" w14:textId="77777777" w:rsidR="00535079" w:rsidRDefault="00535079" w:rsidP="0002261E">
            <w:pPr>
              <w:spacing w:beforeLines="60" w:before="144" w:afterLines="60" w:after="144"/>
              <w:jc w:val="center"/>
            </w:pPr>
            <w:r>
              <w:t>S1</w:t>
            </w:r>
          </w:p>
        </w:tc>
        <w:tc>
          <w:tcPr>
            <w:tcW w:w="4099" w:type="pct"/>
            <w:shd w:val="clear" w:color="auto" w:fill="auto"/>
          </w:tcPr>
          <w:p w14:paraId="6F0264B6" w14:textId="77777777" w:rsidR="00535079" w:rsidRDefault="00535079" w:rsidP="0002261E">
            <w:pPr>
              <w:spacing w:beforeLines="60" w:before="144" w:afterLines="60" w:after="144"/>
            </w:pPr>
            <w:r>
              <w:rPr>
                <w:rFonts w:cs="Arial"/>
                <w:color w:val="000000"/>
                <w:szCs w:val="22"/>
              </w:rPr>
              <w:t>understand that the size and construction of a sample will affect how representative it is</w:t>
            </w:r>
          </w:p>
        </w:tc>
        <w:tc>
          <w:tcPr>
            <w:tcW w:w="414" w:type="pct"/>
            <w:shd w:val="clear" w:color="auto" w:fill="auto"/>
          </w:tcPr>
          <w:p w14:paraId="49DE8231" w14:textId="77777777" w:rsidR="00535079" w:rsidRDefault="00535079" w:rsidP="0002261E">
            <w:pPr>
              <w:spacing w:beforeLines="60" w:before="144" w:afterLines="60" w:after="144"/>
            </w:pPr>
          </w:p>
        </w:tc>
      </w:tr>
      <w:tr w:rsidR="00535079" w14:paraId="6581BA6A" w14:textId="77777777" w:rsidTr="0002261E">
        <w:tc>
          <w:tcPr>
            <w:tcW w:w="487" w:type="pct"/>
          </w:tcPr>
          <w:p w14:paraId="3629F056" w14:textId="77777777" w:rsidR="00535079" w:rsidRDefault="00535079" w:rsidP="0002261E">
            <w:pPr>
              <w:spacing w:beforeLines="60" w:before="144" w:afterLines="60" w:after="144"/>
              <w:jc w:val="center"/>
            </w:pPr>
            <w:r>
              <w:t>S2</w:t>
            </w:r>
          </w:p>
        </w:tc>
        <w:tc>
          <w:tcPr>
            <w:tcW w:w="4099" w:type="pct"/>
            <w:shd w:val="clear" w:color="auto" w:fill="auto"/>
          </w:tcPr>
          <w:p w14:paraId="01F5D7CE" w14:textId="77777777" w:rsidR="00535079" w:rsidRDefault="00535079" w:rsidP="0002261E">
            <w:pPr>
              <w:spacing w:beforeLines="60" w:before="144" w:afterLines="60" w:after="144"/>
            </w:pPr>
            <w:r w:rsidRPr="002C2604">
              <w:rPr>
                <w:rFonts w:cs="Arial"/>
                <w:color w:val="000000"/>
                <w:szCs w:val="22"/>
              </w:rPr>
              <w:t>draw any of the above charts or diagrams</w:t>
            </w:r>
          </w:p>
        </w:tc>
        <w:tc>
          <w:tcPr>
            <w:tcW w:w="414" w:type="pct"/>
            <w:shd w:val="clear" w:color="auto" w:fill="auto"/>
          </w:tcPr>
          <w:p w14:paraId="4F64B507" w14:textId="77777777" w:rsidR="00535079" w:rsidRDefault="00535079" w:rsidP="0002261E">
            <w:pPr>
              <w:spacing w:beforeLines="60" w:before="144" w:afterLines="60" w:after="144"/>
            </w:pPr>
          </w:p>
        </w:tc>
      </w:tr>
      <w:tr w:rsidR="00535079" w14:paraId="7EE041C0" w14:textId="77777777" w:rsidTr="0002261E">
        <w:tc>
          <w:tcPr>
            <w:tcW w:w="487" w:type="pct"/>
          </w:tcPr>
          <w:p w14:paraId="3CD9626E" w14:textId="77777777" w:rsidR="00535079" w:rsidRDefault="00535079" w:rsidP="0002261E">
            <w:pPr>
              <w:spacing w:beforeLines="60" w:before="144" w:afterLines="60" w:after="144"/>
              <w:jc w:val="center"/>
            </w:pPr>
            <w:r>
              <w:t>S2</w:t>
            </w:r>
          </w:p>
        </w:tc>
        <w:tc>
          <w:tcPr>
            <w:tcW w:w="4099" w:type="pct"/>
            <w:shd w:val="clear" w:color="auto" w:fill="auto"/>
          </w:tcPr>
          <w:p w14:paraId="7AA1DB57" w14:textId="77777777" w:rsidR="00535079" w:rsidRDefault="00535079" w:rsidP="0002261E">
            <w:pPr>
              <w:spacing w:beforeLines="60" w:before="144" w:afterLines="60" w:after="144"/>
            </w:pPr>
            <w:r>
              <w:rPr>
                <w:rFonts w:cs="Arial"/>
                <w:color w:val="000000"/>
                <w:szCs w:val="22"/>
              </w:rPr>
              <w:t>d</w:t>
            </w:r>
            <w:r w:rsidRPr="00FF4D22">
              <w:rPr>
                <w:rFonts w:cs="Arial"/>
                <w:color w:val="000000"/>
                <w:szCs w:val="22"/>
              </w:rPr>
              <w:t xml:space="preserve">raw bar charts </w:t>
            </w:r>
            <w:r>
              <w:rPr>
                <w:rFonts w:cs="Arial"/>
                <w:color w:val="000000"/>
                <w:szCs w:val="22"/>
              </w:rPr>
              <w:t>including composite bar charts, dual bar charts and multiple bar charts</w:t>
            </w:r>
          </w:p>
        </w:tc>
        <w:tc>
          <w:tcPr>
            <w:tcW w:w="414" w:type="pct"/>
            <w:shd w:val="clear" w:color="auto" w:fill="auto"/>
          </w:tcPr>
          <w:p w14:paraId="2E68A074" w14:textId="77777777" w:rsidR="00535079" w:rsidRDefault="00535079" w:rsidP="0002261E">
            <w:pPr>
              <w:spacing w:beforeLines="60" w:before="144" w:afterLines="60" w:after="144"/>
            </w:pPr>
          </w:p>
        </w:tc>
      </w:tr>
      <w:tr w:rsidR="00535079" w14:paraId="6F7DD056" w14:textId="77777777" w:rsidTr="0002261E">
        <w:tc>
          <w:tcPr>
            <w:tcW w:w="487" w:type="pct"/>
          </w:tcPr>
          <w:p w14:paraId="7C476B1E" w14:textId="77777777" w:rsidR="00535079" w:rsidRDefault="00535079" w:rsidP="0002261E">
            <w:pPr>
              <w:spacing w:beforeLines="60" w:before="144" w:afterLines="60" w:after="144"/>
              <w:jc w:val="center"/>
            </w:pPr>
            <w:r>
              <w:t>S2</w:t>
            </w:r>
          </w:p>
        </w:tc>
        <w:tc>
          <w:tcPr>
            <w:tcW w:w="4099" w:type="pct"/>
            <w:shd w:val="clear" w:color="auto" w:fill="auto"/>
          </w:tcPr>
          <w:p w14:paraId="5AE54E37" w14:textId="77777777" w:rsidR="00535079" w:rsidRDefault="00535079" w:rsidP="0002261E">
            <w:pPr>
              <w:spacing w:beforeLines="60" w:before="144" w:afterLines="60" w:after="144"/>
            </w:pPr>
            <w:r w:rsidRPr="002C2604">
              <w:rPr>
                <w:rFonts w:cs="Arial"/>
                <w:color w:val="000000"/>
                <w:szCs w:val="22"/>
              </w:rPr>
              <w:t>understand which of the diagrams are appropriate for different types of data</w:t>
            </w:r>
          </w:p>
        </w:tc>
        <w:tc>
          <w:tcPr>
            <w:tcW w:w="414" w:type="pct"/>
            <w:shd w:val="clear" w:color="auto" w:fill="auto"/>
          </w:tcPr>
          <w:p w14:paraId="29F6789C" w14:textId="77777777" w:rsidR="00535079" w:rsidRDefault="00535079" w:rsidP="0002261E">
            <w:pPr>
              <w:spacing w:beforeLines="60" w:before="144" w:afterLines="60" w:after="144"/>
            </w:pPr>
          </w:p>
        </w:tc>
      </w:tr>
      <w:tr w:rsidR="00535079" w14:paraId="4DADE4D6" w14:textId="77777777" w:rsidTr="0002261E">
        <w:tc>
          <w:tcPr>
            <w:tcW w:w="487" w:type="pct"/>
          </w:tcPr>
          <w:p w14:paraId="48AE6103" w14:textId="77777777" w:rsidR="00535079" w:rsidRDefault="00535079" w:rsidP="0002261E">
            <w:pPr>
              <w:spacing w:beforeLines="60" w:before="144" w:afterLines="60" w:after="144"/>
              <w:jc w:val="center"/>
            </w:pPr>
            <w:r>
              <w:t>S2</w:t>
            </w:r>
          </w:p>
        </w:tc>
        <w:tc>
          <w:tcPr>
            <w:tcW w:w="4099" w:type="pct"/>
            <w:shd w:val="clear" w:color="auto" w:fill="auto"/>
          </w:tcPr>
          <w:p w14:paraId="64CC8DF9" w14:textId="77777777" w:rsidR="00535079" w:rsidRDefault="00535079" w:rsidP="0002261E">
            <w:pPr>
              <w:spacing w:beforeLines="60" w:before="144" w:afterLines="60" w:after="144"/>
            </w:pPr>
            <w:r w:rsidRPr="00031D14">
              <w:rPr>
                <w:rFonts w:cs="Arial"/>
                <w:color w:val="000000"/>
                <w:szCs w:val="22"/>
              </w:rPr>
              <w:t>interpret any of the types of diagram</w:t>
            </w:r>
          </w:p>
        </w:tc>
        <w:tc>
          <w:tcPr>
            <w:tcW w:w="414" w:type="pct"/>
            <w:shd w:val="clear" w:color="auto" w:fill="auto"/>
          </w:tcPr>
          <w:p w14:paraId="166F7A27" w14:textId="77777777" w:rsidR="00535079" w:rsidRDefault="00535079" w:rsidP="0002261E">
            <w:pPr>
              <w:spacing w:beforeLines="60" w:before="144" w:afterLines="60" w:after="144"/>
            </w:pPr>
          </w:p>
        </w:tc>
      </w:tr>
      <w:tr w:rsidR="00535079" w14:paraId="7AE468D3" w14:textId="77777777" w:rsidTr="0002261E">
        <w:tc>
          <w:tcPr>
            <w:tcW w:w="487" w:type="pct"/>
          </w:tcPr>
          <w:p w14:paraId="2330C833" w14:textId="77777777" w:rsidR="00535079" w:rsidRDefault="00535079" w:rsidP="0002261E">
            <w:pPr>
              <w:spacing w:beforeLines="60" w:before="144" w:afterLines="60" w:after="144"/>
              <w:jc w:val="center"/>
            </w:pPr>
            <w:r>
              <w:t>S2</w:t>
            </w:r>
          </w:p>
        </w:tc>
        <w:tc>
          <w:tcPr>
            <w:tcW w:w="4099" w:type="pct"/>
            <w:shd w:val="clear" w:color="auto" w:fill="auto"/>
          </w:tcPr>
          <w:p w14:paraId="217D19EE" w14:textId="77777777" w:rsidR="00535079" w:rsidRDefault="00535079" w:rsidP="0002261E">
            <w:pPr>
              <w:spacing w:beforeLines="60" w:before="144" w:afterLines="60" w:after="144"/>
            </w:pPr>
            <w:r w:rsidRPr="00031D14">
              <w:rPr>
                <w:rFonts w:cs="Arial"/>
                <w:color w:val="000000"/>
                <w:szCs w:val="22"/>
              </w:rPr>
              <w:t>obtain information from any of the types of diagram</w:t>
            </w:r>
          </w:p>
        </w:tc>
        <w:tc>
          <w:tcPr>
            <w:tcW w:w="414" w:type="pct"/>
            <w:shd w:val="clear" w:color="auto" w:fill="auto"/>
          </w:tcPr>
          <w:p w14:paraId="57588B4A" w14:textId="77777777" w:rsidR="00535079" w:rsidRDefault="00535079" w:rsidP="0002261E">
            <w:pPr>
              <w:spacing w:beforeLines="60" w:before="144" w:afterLines="60" w:after="144"/>
            </w:pPr>
          </w:p>
        </w:tc>
      </w:tr>
      <w:tr w:rsidR="00535079" w14:paraId="04266192" w14:textId="77777777" w:rsidTr="0002261E">
        <w:tc>
          <w:tcPr>
            <w:tcW w:w="487" w:type="pct"/>
          </w:tcPr>
          <w:p w14:paraId="279669C7" w14:textId="77777777" w:rsidR="00535079" w:rsidRDefault="00535079" w:rsidP="0002261E">
            <w:pPr>
              <w:spacing w:beforeLines="60" w:before="144" w:afterLines="60" w:after="144"/>
              <w:jc w:val="center"/>
            </w:pPr>
            <w:r>
              <w:t>S2</w:t>
            </w:r>
          </w:p>
        </w:tc>
        <w:tc>
          <w:tcPr>
            <w:tcW w:w="4099" w:type="pct"/>
            <w:shd w:val="clear" w:color="auto" w:fill="auto"/>
          </w:tcPr>
          <w:p w14:paraId="5064CC56" w14:textId="77777777" w:rsidR="00535079" w:rsidRDefault="00535079" w:rsidP="00535079">
            <w:pPr>
              <w:spacing w:beforeLines="60" w:before="144" w:afterLines="60" w:after="144"/>
            </w:pPr>
            <w:r>
              <w:rPr>
                <w:rFonts w:cs="Arial"/>
                <w:color w:val="000000"/>
                <w:szCs w:val="22"/>
              </w:rPr>
              <w:t>understand</w:t>
            </w:r>
            <w:r w:rsidRPr="009E5330">
              <w:rPr>
                <w:rFonts w:cs="Arial"/>
                <w:szCs w:val="22"/>
              </w:rPr>
              <w:t xml:space="preserve"> that a time series is a series of data points typically spa</w:t>
            </w:r>
            <w:r>
              <w:rPr>
                <w:rFonts w:cs="Arial"/>
                <w:szCs w:val="22"/>
              </w:rPr>
              <w:t>ced over uniform time intervals</w:t>
            </w:r>
          </w:p>
        </w:tc>
        <w:tc>
          <w:tcPr>
            <w:tcW w:w="414" w:type="pct"/>
            <w:shd w:val="clear" w:color="auto" w:fill="auto"/>
          </w:tcPr>
          <w:p w14:paraId="45FFDF4D" w14:textId="77777777" w:rsidR="00535079" w:rsidRDefault="00535079" w:rsidP="0002261E">
            <w:pPr>
              <w:spacing w:beforeLines="60" w:before="144" w:afterLines="60" w:after="144"/>
            </w:pPr>
          </w:p>
        </w:tc>
      </w:tr>
      <w:tr w:rsidR="00535079" w14:paraId="69110AAE" w14:textId="77777777" w:rsidTr="0002261E">
        <w:tc>
          <w:tcPr>
            <w:tcW w:w="487" w:type="pct"/>
          </w:tcPr>
          <w:p w14:paraId="4F79D449" w14:textId="77777777" w:rsidR="00535079" w:rsidRDefault="00535079" w:rsidP="0002261E">
            <w:pPr>
              <w:spacing w:beforeLines="60" w:before="144" w:afterLines="60" w:after="144"/>
              <w:jc w:val="center"/>
            </w:pPr>
            <w:r>
              <w:t>S2</w:t>
            </w:r>
          </w:p>
        </w:tc>
        <w:tc>
          <w:tcPr>
            <w:tcW w:w="4099" w:type="pct"/>
            <w:shd w:val="clear" w:color="auto" w:fill="auto"/>
          </w:tcPr>
          <w:p w14:paraId="0FD1E1D8" w14:textId="77777777" w:rsidR="00535079" w:rsidRDefault="00535079" w:rsidP="0002261E">
            <w:pPr>
              <w:spacing w:beforeLines="60" w:before="144" w:afterLines="60" w:after="144"/>
            </w:pPr>
            <w:r>
              <w:rPr>
                <w:rFonts w:cs="Arial"/>
                <w:szCs w:val="22"/>
              </w:rPr>
              <w:t>plot</w:t>
            </w:r>
            <w:r w:rsidRPr="009E5330">
              <w:rPr>
                <w:rFonts w:cs="Arial"/>
                <w:szCs w:val="22"/>
              </w:rPr>
              <w:t xml:space="preserve"> and inte</w:t>
            </w:r>
            <w:r>
              <w:rPr>
                <w:rFonts w:cs="Arial"/>
                <w:szCs w:val="22"/>
              </w:rPr>
              <w:t>rpret time-series graphs</w:t>
            </w:r>
          </w:p>
        </w:tc>
        <w:tc>
          <w:tcPr>
            <w:tcW w:w="414" w:type="pct"/>
            <w:shd w:val="clear" w:color="auto" w:fill="auto"/>
          </w:tcPr>
          <w:p w14:paraId="01D1CF79" w14:textId="77777777" w:rsidR="00535079" w:rsidRDefault="00535079" w:rsidP="0002261E">
            <w:pPr>
              <w:spacing w:beforeLines="60" w:before="144" w:afterLines="60" w:after="144"/>
            </w:pPr>
          </w:p>
        </w:tc>
      </w:tr>
      <w:tr w:rsidR="00535079" w14:paraId="744B13D2" w14:textId="77777777" w:rsidTr="0002261E">
        <w:tc>
          <w:tcPr>
            <w:tcW w:w="487" w:type="pct"/>
          </w:tcPr>
          <w:p w14:paraId="4DD3981E" w14:textId="77777777" w:rsidR="00535079" w:rsidRDefault="00535079" w:rsidP="0002261E">
            <w:pPr>
              <w:spacing w:beforeLines="60" w:before="144" w:afterLines="60" w:after="144"/>
              <w:jc w:val="center"/>
            </w:pPr>
            <w:r>
              <w:t>S2</w:t>
            </w:r>
          </w:p>
        </w:tc>
        <w:tc>
          <w:tcPr>
            <w:tcW w:w="4099" w:type="pct"/>
            <w:shd w:val="clear" w:color="auto" w:fill="auto"/>
          </w:tcPr>
          <w:p w14:paraId="497F9EC0" w14:textId="77777777" w:rsidR="00535079" w:rsidRDefault="00535079" w:rsidP="0002261E">
            <w:pPr>
              <w:spacing w:beforeLines="60" w:before="144" w:afterLines="60" w:after="144"/>
            </w:pPr>
            <w:r w:rsidRPr="009E5330">
              <w:rPr>
                <w:rFonts w:cs="Arial"/>
                <w:szCs w:val="22"/>
              </w:rPr>
              <w:t>use a time</w:t>
            </w:r>
            <w:r>
              <w:rPr>
                <w:rFonts w:cs="Arial"/>
                <w:szCs w:val="22"/>
              </w:rPr>
              <w:t>-</w:t>
            </w:r>
            <w:r w:rsidRPr="009E5330">
              <w:rPr>
                <w:rFonts w:cs="Arial"/>
                <w:szCs w:val="22"/>
              </w:rPr>
              <w:t>series grap</w:t>
            </w:r>
            <w:r>
              <w:rPr>
                <w:rFonts w:cs="Arial"/>
                <w:szCs w:val="22"/>
              </w:rPr>
              <w:t>h to predict a subsequent value</w:t>
            </w:r>
          </w:p>
        </w:tc>
        <w:tc>
          <w:tcPr>
            <w:tcW w:w="414" w:type="pct"/>
            <w:shd w:val="clear" w:color="auto" w:fill="auto"/>
          </w:tcPr>
          <w:p w14:paraId="3FF9FC26" w14:textId="77777777" w:rsidR="00535079" w:rsidRDefault="00535079" w:rsidP="0002261E">
            <w:pPr>
              <w:spacing w:beforeLines="60" w:before="144" w:afterLines="60" w:after="144"/>
            </w:pPr>
          </w:p>
        </w:tc>
      </w:tr>
      <w:tr w:rsidR="00535079" w14:paraId="2384616D" w14:textId="77777777" w:rsidTr="0002261E">
        <w:tc>
          <w:tcPr>
            <w:tcW w:w="487" w:type="pct"/>
          </w:tcPr>
          <w:p w14:paraId="7F444D35" w14:textId="77777777" w:rsidR="00535079" w:rsidRDefault="00535079" w:rsidP="0002261E">
            <w:pPr>
              <w:spacing w:beforeLines="60" w:before="144" w:afterLines="60" w:after="144"/>
              <w:jc w:val="center"/>
            </w:pPr>
            <w:r>
              <w:t>S2</w:t>
            </w:r>
          </w:p>
        </w:tc>
        <w:tc>
          <w:tcPr>
            <w:tcW w:w="4099" w:type="pct"/>
            <w:shd w:val="clear" w:color="auto" w:fill="auto"/>
          </w:tcPr>
          <w:p w14:paraId="7A52D613" w14:textId="77777777" w:rsidR="00535079" w:rsidRDefault="00535079" w:rsidP="0002261E">
            <w:pPr>
              <w:spacing w:beforeLines="60" w:before="144" w:afterLines="60" w:after="144"/>
            </w:pPr>
            <w:r>
              <w:rPr>
                <w:rFonts w:cs="Arial"/>
                <w:szCs w:val="22"/>
              </w:rPr>
              <w:t>understand</w:t>
            </w:r>
            <w:r w:rsidRPr="009E5330">
              <w:rPr>
                <w:rFonts w:cs="Arial"/>
                <w:szCs w:val="22"/>
              </w:rPr>
              <w:t xml:space="preserve"> that if data points are joined with a line then the line will not represent actu</w:t>
            </w:r>
            <w:r>
              <w:rPr>
                <w:rFonts w:cs="Arial"/>
                <w:szCs w:val="22"/>
              </w:rPr>
              <w:t>al values but will show a trend</w:t>
            </w:r>
          </w:p>
        </w:tc>
        <w:tc>
          <w:tcPr>
            <w:tcW w:w="414" w:type="pct"/>
            <w:shd w:val="clear" w:color="auto" w:fill="auto"/>
          </w:tcPr>
          <w:p w14:paraId="56EB7F6D" w14:textId="77777777" w:rsidR="00535079" w:rsidRDefault="00535079" w:rsidP="0002261E">
            <w:pPr>
              <w:spacing w:beforeLines="60" w:before="144" w:afterLines="60" w:after="144"/>
            </w:pPr>
          </w:p>
        </w:tc>
      </w:tr>
      <w:tr w:rsidR="00535079" w14:paraId="102EEDF0" w14:textId="77777777" w:rsidTr="0002261E">
        <w:tc>
          <w:tcPr>
            <w:tcW w:w="487" w:type="pct"/>
          </w:tcPr>
          <w:p w14:paraId="289A4A7F" w14:textId="77777777" w:rsidR="00535079" w:rsidRDefault="00535079" w:rsidP="0002261E">
            <w:pPr>
              <w:spacing w:beforeLines="60" w:before="144" w:afterLines="60" w:after="144"/>
              <w:jc w:val="center"/>
            </w:pPr>
            <w:r>
              <w:t>S2</w:t>
            </w:r>
          </w:p>
        </w:tc>
        <w:tc>
          <w:tcPr>
            <w:tcW w:w="4099" w:type="pct"/>
            <w:shd w:val="clear" w:color="auto" w:fill="auto"/>
          </w:tcPr>
          <w:p w14:paraId="4228B0F2" w14:textId="77777777" w:rsidR="00535079" w:rsidRDefault="00535079" w:rsidP="0002261E">
            <w:pPr>
              <w:spacing w:beforeLines="60" w:before="144" w:afterLines="60" w:after="144"/>
            </w:pPr>
            <w:r w:rsidRPr="002C2604">
              <w:rPr>
                <w:rFonts w:cs="Arial"/>
                <w:color w:val="000000"/>
                <w:szCs w:val="22"/>
              </w:rPr>
              <w:t>design and use two-way tables</w:t>
            </w:r>
          </w:p>
        </w:tc>
        <w:tc>
          <w:tcPr>
            <w:tcW w:w="414" w:type="pct"/>
            <w:shd w:val="clear" w:color="auto" w:fill="auto"/>
          </w:tcPr>
          <w:p w14:paraId="2E190058" w14:textId="77777777" w:rsidR="00535079" w:rsidRDefault="00535079" w:rsidP="0002261E">
            <w:pPr>
              <w:spacing w:beforeLines="60" w:before="144" w:afterLines="60" w:after="144"/>
            </w:pPr>
          </w:p>
        </w:tc>
      </w:tr>
      <w:tr w:rsidR="00535079" w14:paraId="2B57844D" w14:textId="77777777" w:rsidTr="0002261E">
        <w:tc>
          <w:tcPr>
            <w:tcW w:w="487" w:type="pct"/>
          </w:tcPr>
          <w:p w14:paraId="736ACBFA" w14:textId="77777777" w:rsidR="00535079" w:rsidRDefault="00535079" w:rsidP="0002261E">
            <w:pPr>
              <w:spacing w:beforeLines="60" w:before="144" w:afterLines="60" w:after="144"/>
              <w:jc w:val="center"/>
            </w:pPr>
            <w:r>
              <w:t>S2</w:t>
            </w:r>
          </w:p>
        </w:tc>
        <w:tc>
          <w:tcPr>
            <w:tcW w:w="4099" w:type="pct"/>
            <w:shd w:val="clear" w:color="auto" w:fill="auto"/>
          </w:tcPr>
          <w:p w14:paraId="63203413" w14:textId="77777777" w:rsidR="00535079" w:rsidRDefault="00535079" w:rsidP="0002261E">
            <w:pPr>
              <w:spacing w:beforeLines="60" w:before="144" w:afterLines="60" w:after="144"/>
            </w:pPr>
            <w:r w:rsidRPr="002C2604">
              <w:rPr>
                <w:rFonts w:cs="Arial"/>
                <w:color w:val="000000"/>
                <w:szCs w:val="22"/>
              </w:rPr>
              <w:t>complete a two-way table from given information</w:t>
            </w:r>
          </w:p>
        </w:tc>
        <w:tc>
          <w:tcPr>
            <w:tcW w:w="414" w:type="pct"/>
            <w:shd w:val="clear" w:color="auto" w:fill="auto"/>
          </w:tcPr>
          <w:p w14:paraId="657A9949" w14:textId="77777777" w:rsidR="00535079" w:rsidRDefault="00535079" w:rsidP="0002261E">
            <w:pPr>
              <w:spacing w:beforeLines="60" w:before="144" w:afterLines="60" w:after="144"/>
            </w:pPr>
          </w:p>
        </w:tc>
      </w:tr>
      <w:tr w:rsidR="00535079" w14:paraId="2745EDB9" w14:textId="77777777" w:rsidTr="0002261E">
        <w:tc>
          <w:tcPr>
            <w:tcW w:w="487" w:type="pct"/>
          </w:tcPr>
          <w:p w14:paraId="577B3E56" w14:textId="77777777" w:rsidR="00535079" w:rsidRDefault="00535079" w:rsidP="0002261E">
            <w:pPr>
              <w:spacing w:beforeLines="60" w:before="144" w:afterLines="60" w:after="144"/>
              <w:jc w:val="center"/>
            </w:pPr>
            <w:r>
              <w:t>S4</w:t>
            </w:r>
          </w:p>
        </w:tc>
        <w:tc>
          <w:tcPr>
            <w:tcW w:w="4099" w:type="pct"/>
            <w:shd w:val="clear" w:color="auto" w:fill="auto"/>
          </w:tcPr>
          <w:p w14:paraId="2E134435" w14:textId="77777777" w:rsidR="00535079" w:rsidRDefault="00535079" w:rsidP="0002261E">
            <w:pPr>
              <w:spacing w:beforeLines="60" w:before="144" w:afterLines="60" w:after="144"/>
            </w:pPr>
            <w:r>
              <w:rPr>
                <w:rFonts w:cs="Arial"/>
                <w:color w:val="000000"/>
                <w:szCs w:val="22"/>
              </w:rPr>
              <w:t>decide whether data is</w:t>
            </w:r>
            <w:r w:rsidRPr="002C2604">
              <w:rPr>
                <w:rFonts w:cs="Arial"/>
                <w:color w:val="000000"/>
                <w:szCs w:val="22"/>
              </w:rPr>
              <w:t xml:space="preserve"> discrete or continuous and use this decision to make sound judgements in choosing suitable diagrams for the data</w:t>
            </w:r>
          </w:p>
        </w:tc>
        <w:tc>
          <w:tcPr>
            <w:tcW w:w="414" w:type="pct"/>
            <w:shd w:val="clear" w:color="auto" w:fill="auto"/>
          </w:tcPr>
          <w:p w14:paraId="342C6C5D" w14:textId="77777777" w:rsidR="00535079" w:rsidRDefault="00535079" w:rsidP="0002261E">
            <w:pPr>
              <w:spacing w:beforeLines="60" w:before="144" w:afterLines="60" w:after="144"/>
            </w:pPr>
          </w:p>
        </w:tc>
      </w:tr>
      <w:tr w:rsidR="00535079" w14:paraId="1E55E79E" w14:textId="77777777" w:rsidTr="0002261E">
        <w:tc>
          <w:tcPr>
            <w:tcW w:w="487" w:type="pct"/>
          </w:tcPr>
          <w:p w14:paraId="40BDA60D" w14:textId="77777777" w:rsidR="00535079" w:rsidRDefault="00535079" w:rsidP="0002261E">
            <w:pPr>
              <w:spacing w:beforeLines="60" w:before="144" w:afterLines="60" w:after="144"/>
              <w:jc w:val="center"/>
            </w:pPr>
            <w:r>
              <w:t>S4</w:t>
            </w:r>
          </w:p>
        </w:tc>
        <w:tc>
          <w:tcPr>
            <w:tcW w:w="4099" w:type="pct"/>
            <w:shd w:val="clear" w:color="auto" w:fill="auto"/>
          </w:tcPr>
          <w:p w14:paraId="46982461" w14:textId="77777777" w:rsidR="00535079" w:rsidRDefault="00535079" w:rsidP="0002261E">
            <w:pPr>
              <w:spacing w:beforeLines="60" w:before="144" w:afterLines="60" w:after="144"/>
            </w:pPr>
            <w:r w:rsidRPr="002C2604">
              <w:rPr>
                <w:rFonts w:cs="Arial"/>
                <w:color w:val="000000"/>
                <w:szCs w:val="22"/>
              </w:rPr>
              <w:t>understand the difference between grouped and ungrouped data</w:t>
            </w:r>
          </w:p>
        </w:tc>
        <w:tc>
          <w:tcPr>
            <w:tcW w:w="414" w:type="pct"/>
            <w:shd w:val="clear" w:color="auto" w:fill="auto"/>
          </w:tcPr>
          <w:p w14:paraId="55B8670B" w14:textId="77777777" w:rsidR="00535079" w:rsidRDefault="00535079" w:rsidP="0002261E">
            <w:pPr>
              <w:spacing w:beforeLines="60" w:before="144" w:afterLines="60" w:after="144"/>
            </w:pPr>
          </w:p>
        </w:tc>
      </w:tr>
      <w:tr w:rsidR="00535079" w14:paraId="2EB0F49E" w14:textId="77777777" w:rsidTr="0002261E">
        <w:tc>
          <w:tcPr>
            <w:tcW w:w="487" w:type="pct"/>
          </w:tcPr>
          <w:p w14:paraId="60A34AF9" w14:textId="77777777" w:rsidR="00535079" w:rsidRDefault="00535079" w:rsidP="0002261E">
            <w:pPr>
              <w:spacing w:beforeLines="60" w:before="144" w:afterLines="60" w:after="144"/>
              <w:jc w:val="center"/>
            </w:pPr>
            <w:r>
              <w:t>S4</w:t>
            </w:r>
          </w:p>
        </w:tc>
        <w:tc>
          <w:tcPr>
            <w:tcW w:w="4099" w:type="pct"/>
            <w:shd w:val="clear" w:color="auto" w:fill="auto"/>
          </w:tcPr>
          <w:p w14:paraId="73802399" w14:textId="77777777" w:rsidR="00535079" w:rsidRDefault="00535079" w:rsidP="0002261E">
            <w:pPr>
              <w:spacing w:beforeLines="60" w:before="144" w:afterLines="60" w:after="144"/>
            </w:pPr>
            <w:r w:rsidRPr="002C2604">
              <w:rPr>
                <w:rFonts w:cs="Arial"/>
                <w:color w:val="000000"/>
                <w:szCs w:val="22"/>
              </w:rPr>
              <w:t xml:space="preserve">understand the advantages </w:t>
            </w:r>
            <w:r>
              <w:rPr>
                <w:rFonts w:cs="Arial"/>
                <w:color w:val="000000"/>
                <w:szCs w:val="22"/>
              </w:rPr>
              <w:t xml:space="preserve">and disadvantages </w:t>
            </w:r>
            <w:r w:rsidRPr="002C2604">
              <w:rPr>
                <w:rFonts w:cs="Arial"/>
                <w:color w:val="000000"/>
                <w:szCs w:val="22"/>
              </w:rPr>
              <w:t>of grouping data</w:t>
            </w:r>
          </w:p>
        </w:tc>
        <w:tc>
          <w:tcPr>
            <w:tcW w:w="414" w:type="pct"/>
            <w:shd w:val="clear" w:color="auto" w:fill="auto"/>
          </w:tcPr>
          <w:p w14:paraId="15E28910" w14:textId="77777777" w:rsidR="00535079" w:rsidRDefault="00535079" w:rsidP="0002261E">
            <w:pPr>
              <w:spacing w:beforeLines="60" w:before="144" w:afterLines="60" w:after="144"/>
            </w:pPr>
          </w:p>
        </w:tc>
      </w:tr>
      <w:tr w:rsidR="00535079" w14:paraId="7DA44312" w14:textId="77777777" w:rsidTr="0002261E">
        <w:tc>
          <w:tcPr>
            <w:tcW w:w="487" w:type="pct"/>
          </w:tcPr>
          <w:p w14:paraId="55A52804" w14:textId="77777777" w:rsidR="00535079" w:rsidRDefault="00535079" w:rsidP="0002261E">
            <w:pPr>
              <w:spacing w:beforeLines="60" w:before="144" w:afterLines="60" w:after="144"/>
              <w:jc w:val="center"/>
            </w:pPr>
            <w:r>
              <w:t>S4</w:t>
            </w:r>
          </w:p>
        </w:tc>
        <w:tc>
          <w:tcPr>
            <w:tcW w:w="4099" w:type="pct"/>
            <w:shd w:val="clear" w:color="auto" w:fill="auto"/>
          </w:tcPr>
          <w:p w14:paraId="3BFCFA65" w14:textId="77777777" w:rsidR="00535079" w:rsidRDefault="00535079" w:rsidP="0002261E">
            <w:pPr>
              <w:spacing w:beforeLines="60" w:before="144" w:afterLines="60" w:after="144"/>
            </w:pPr>
            <w:r w:rsidRPr="002C2604">
              <w:rPr>
                <w:rFonts w:cs="Arial"/>
                <w:color w:val="000000"/>
                <w:szCs w:val="22"/>
              </w:rPr>
              <w:t>distinguish between</w:t>
            </w:r>
            <w:r>
              <w:rPr>
                <w:rFonts w:cs="Arial"/>
                <w:color w:val="000000"/>
                <w:szCs w:val="22"/>
              </w:rPr>
              <w:t xml:space="preserve"> primary and secondary data</w:t>
            </w:r>
          </w:p>
        </w:tc>
        <w:tc>
          <w:tcPr>
            <w:tcW w:w="414" w:type="pct"/>
            <w:shd w:val="clear" w:color="auto" w:fill="auto"/>
          </w:tcPr>
          <w:p w14:paraId="731EBF78" w14:textId="77777777" w:rsidR="00535079" w:rsidRDefault="00535079" w:rsidP="0002261E">
            <w:pPr>
              <w:spacing w:beforeLines="60" w:before="144" w:afterLines="60" w:after="144"/>
            </w:pPr>
          </w:p>
        </w:tc>
      </w:tr>
      <w:tr w:rsidR="00535079" w14:paraId="12453AD0" w14:textId="77777777" w:rsidTr="0002261E">
        <w:tc>
          <w:tcPr>
            <w:tcW w:w="487" w:type="pct"/>
          </w:tcPr>
          <w:p w14:paraId="21ADF9B5" w14:textId="77777777" w:rsidR="00535079" w:rsidRDefault="00535079" w:rsidP="0002261E">
            <w:pPr>
              <w:spacing w:beforeLines="60" w:before="144" w:afterLines="60" w:after="144"/>
              <w:jc w:val="center"/>
            </w:pPr>
            <w:r>
              <w:t>S4</w:t>
            </w:r>
          </w:p>
        </w:tc>
        <w:tc>
          <w:tcPr>
            <w:tcW w:w="4099" w:type="pct"/>
            <w:shd w:val="clear" w:color="auto" w:fill="auto"/>
          </w:tcPr>
          <w:p w14:paraId="2A516B73" w14:textId="77777777" w:rsidR="00535079" w:rsidRDefault="00535079" w:rsidP="0002261E">
            <w:pPr>
              <w:spacing w:beforeLines="60" w:before="144" w:afterLines="60" w:after="144"/>
            </w:pPr>
            <w:r w:rsidRPr="002C2604">
              <w:rPr>
                <w:rFonts w:cs="Arial"/>
                <w:color w:val="000000"/>
                <w:szCs w:val="22"/>
              </w:rPr>
              <w:t>use lists, tables or diagrams to find values for the above measures</w:t>
            </w:r>
          </w:p>
        </w:tc>
        <w:tc>
          <w:tcPr>
            <w:tcW w:w="414" w:type="pct"/>
            <w:shd w:val="clear" w:color="auto" w:fill="auto"/>
          </w:tcPr>
          <w:p w14:paraId="1093D453" w14:textId="77777777" w:rsidR="00535079" w:rsidRDefault="00535079" w:rsidP="0002261E">
            <w:pPr>
              <w:spacing w:beforeLines="60" w:before="144" w:afterLines="60" w:after="144"/>
            </w:pPr>
          </w:p>
        </w:tc>
      </w:tr>
      <w:tr w:rsidR="00535079" w14:paraId="5B32CE9A" w14:textId="77777777" w:rsidTr="0002261E">
        <w:tc>
          <w:tcPr>
            <w:tcW w:w="487" w:type="pct"/>
          </w:tcPr>
          <w:p w14:paraId="04EDFC0E" w14:textId="77777777" w:rsidR="00535079" w:rsidRDefault="00535079" w:rsidP="0002261E">
            <w:pPr>
              <w:spacing w:beforeLines="60" w:before="144" w:afterLines="60" w:after="144"/>
              <w:jc w:val="center"/>
            </w:pPr>
            <w:r>
              <w:t>S4</w:t>
            </w:r>
          </w:p>
        </w:tc>
        <w:tc>
          <w:tcPr>
            <w:tcW w:w="4099" w:type="pct"/>
            <w:shd w:val="clear" w:color="auto" w:fill="auto"/>
          </w:tcPr>
          <w:p w14:paraId="38EB6B4B" w14:textId="77777777" w:rsidR="00535079" w:rsidRDefault="00535079" w:rsidP="0002261E">
            <w:pPr>
              <w:spacing w:beforeLines="60" w:before="144" w:afterLines="60" w:after="144"/>
            </w:pPr>
            <w:r w:rsidRPr="002C2604">
              <w:rPr>
                <w:rFonts w:cs="Arial"/>
                <w:color w:val="000000"/>
                <w:szCs w:val="22"/>
              </w:rPr>
              <w:t>find the mean for a discrete frequency distribution</w:t>
            </w:r>
          </w:p>
        </w:tc>
        <w:tc>
          <w:tcPr>
            <w:tcW w:w="414" w:type="pct"/>
            <w:shd w:val="clear" w:color="auto" w:fill="auto"/>
          </w:tcPr>
          <w:p w14:paraId="3A7FFDA7" w14:textId="77777777" w:rsidR="00535079" w:rsidRDefault="00535079" w:rsidP="0002261E">
            <w:pPr>
              <w:spacing w:beforeLines="60" w:before="144" w:afterLines="60" w:after="144"/>
            </w:pPr>
          </w:p>
        </w:tc>
      </w:tr>
      <w:tr w:rsidR="00535079" w14:paraId="67D754EC" w14:textId="77777777" w:rsidTr="0002261E">
        <w:tc>
          <w:tcPr>
            <w:tcW w:w="487" w:type="pct"/>
          </w:tcPr>
          <w:p w14:paraId="472CC91B" w14:textId="77777777" w:rsidR="00535079" w:rsidRDefault="00535079" w:rsidP="0002261E">
            <w:pPr>
              <w:spacing w:beforeLines="60" w:before="144" w:afterLines="60" w:after="144"/>
              <w:jc w:val="center"/>
            </w:pPr>
            <w:r>
              <w:t>S4</w:t>
            </w:r>
          </w:p>
        </w:tc>
        <w:tc>
          <w:tcPr>
            <w:tcW w:w="4099" w:type="pct"/>
            <w:shd w:val="clear" w:color="auto" w:fill="auto"/>
          </w:tcPr>
          <w:p w14:paraId="1C2BDE83" w14:textId="77777777" w:rsidR="00535079" w:rsidRDefault="00535079" w:rsidP="0002261E">
            <w:pPr>
              <w:spacing w:beforeLines="60" w:before="144" w:afterLines="60" w:after="144"/>
            </w:pPr>
            <w:r w:rsidRPr="002C2604">
              <w:rPr>
                <w:rFonts w:cs="Arial"/>
                <w:color w:val="000000"/>
                <w:szCs w:val="22"/>
              </w:rPr>
              <w:t>find the median for a discrete frequency distribution</w:t>
            </w:r>
          </w:p>
        </w:tc>
        <w:tc>
          <w:tcPr>
            <w:tcW w:w="414" w:type="pct"/>
            <w:shd w:val="clear" w:color="auto" w:fill="auto"/>
          </w:tcPr>
          <w:p w14:paraId="5A0408ED" w14:textId="77777777" w:rsidR="00535079" w:rsidRDefault="00535079" w:rsidP="0002261E">
            <w:pPr>
              <w:spacing w:beforeLines="60" w:before="144" w:afterLines="60" w:after="144"/>
            </w:pPr>
          </w:p>
        </w:tc>
      </w:tr>
      <w:tr w:rsidR="00535079" w14:paraId="67E0396F" w14:textId="77777777" w:rsidTr="0002261E">
        <w:tc>
          <w:tcPr>
            <w:tcW w:w="487" w:type="pct"/>
          </w:tcPr>
          <w:p w14:paraId="4AE1BFFE" w14:textId="77777777" w:rsidR="00535079" w:rsidRDefault="00535079" w:rsidP="0002261E">
            <w:pPr>
              <w:spacing w:beforeLines="60" w:before="144" w:afterLines="60" w:after="144"/>
              <w:jc w:val="center"/>
            </w:pPr>
            <w:r>
              <w:t>S4</w:t>
            </w:r>
          </w:p>
        </w:tc>
        <w:tc>
          <w:tcPr>
            <w:tcW w:w="4099" w:type="pct"/>
            <w:shd w:val="clear" w:color="auto" w:fill="auto"/>
          </w:tcPr>
          <w:p w14:paraId="518F6071" w14:textId="77777777" w:rsidR="00535079" w:rsidRDefault="00535079" w:rsidP="0002261E">
            <w:pPr>
              <w:spacing w:beforeLines="60" w:before="144" w:afterLines="60" w:after="144"/>
            </w:pPr>
            <w:r w:rsidRPr="002C2604">
              <w:rPr>
                <w:rFonts w:cs="Arial"/>
                <w:color w:val="000000"/>
                <w:szCs w:val="22"/>
              </w:rPr>
              <w:t>find the mode or modal class for frequency distributions</w:t>
            </w:r>
          </w:p>
        </w:tc>
        <w:tc>
          <w:tcPr>
            <w:tcW w:w="414" w:type="pct"/>
            <w:shd w:val="clear" w:color="auto" w:fill="auto"/>
          </w:tcPr>
          <w:p w14:paraId="0473C1D8" w14:textId="77777777" w:rsidR="00535079" w:rsidRDefault="00535079" w:rsidP="0002261E">
            <w:pPr>
              <w:spacing w:beforeLines="60" w:before="144" w:afterLines="60" w:after="144"/>
            </w:pPr>
          </w:p>
        </w:tc>
      </w:tr>
      <w:tr w:rsidR="00535079" w14:paraId="4873C7ED" w14:textId="77777777" w:rsidTr="0002261E">
        <w:tc>
          <w:tcPr>
            <w:tcW w:w="487" w:type="pct"/>
          </w:tcPr>
          <w:p w14:paraId="2008397C" w14:textId="77777777" w:rsidR="00535079" w:rsidRDefault="00535079" w:rsidP="0002261E">
            <w:pPr>
              <w:spacing w:beforeLines="60" w:before="144" w:afterLines="60" w:after="144"/>
              <w:jc w:val="center"/>
            </w:pPr>
            <w:r>
              <w:t>S4</w:t>
            </w:r>
          </w:p>
        </w:tc>
        <w:tc>
          <w:tcPr>
            <w:tcW w:w="4099" w:type="pct"/>
            <w:shd w:val="clear" w:color="auto" w:fill="auto"/>
          </w:tcPr>
          <w:p w14:paraId="7691FB92" w14:textId="77777777" w:rsidR="00535079" w:rsidRDefault="00535079" w:rsidP="0002261E">
            <w:pPr>
              <w:spacing w:beforeLines="60" w:before="144" w:afterLines="60" w:after="144"/>
            </w:pPr>
            <w:r w:rsidRPr="002C2604">
              <w:rPr>
                <w:rFonts w:cs="Arial"/>
                <w:color w:val="000000"/>
                <w:szCs w:val="22"/>
              </w:rPr>
              <w:t>calculate an estimate of the mean for a grouped frequency distribution, knowing why it is an estimate</w:t>
            </w:r>
          </w:p>
        </w:tc>
        <w:tc>
          <w:tcPr>
            <w:tcW w:w="414" w:type="pct"/>
            <w:shd w:val="clear" w:color="auto" w:fill="auto"/>
          </w:tcPr>
          <w:p w14:paraId="596D12B6" w14:textId="77777777" w:rsidR="00535079" w:rsidRDefault="00535079" w:rsidP="0002261E">
            <w:pPr>
              <w:spacing w:beforeLines="60" w:before="144" w:afterLines="60" w:after="144"/>
            </w:pPr>
          </w:p>
        </w:tc>
      </w:tr>
      <w:tr w:rsidR="00535079" w14:paraId="5C942651" w14:textId="77777777" w:rsidTr="0002261E">
        <w:tc>
          <w:tcPr>
            <w:tcW w:w="487" w:type="pct"/>
          </w:tcPr>
          <w:p w14:paraId="1CC9B9F3" w14:textId="77777777" w:rsidR="00535079" w:rsidRDefault="00535079" w:rsidP="0002261E">
            <w:pPr>
              <w:spacing w:beforeLines="60" w:before="144" w:afterLines="60" w:after="144"/>
              <w:jc w:val="center"/>
            </w:pPr>
            <w:r>
              <w:t>S4</w:t>
            </w:r>
          </w:p>
        </w:tc>
        <w:tc>
          <w:tcPr>
            <w:tcW w:w="4099" w:type="pct"/>
            <w:shd w:val="clear" w:color="auto" w:fill="auto"/>
          </w:tcPr>
          <w:p w14:paraId="01EF5382" w14:textId="77777777" w:rsidR="00535079" w:rsidRDefault="00535079" w:rsidP="0002261E">
            <w:pPr>
              <w:spacing w:beforeLines="60" w:before="144" w:afterLines="60" w:after="144"/>
            </w:pPr>
            <w:r w:rsidRPr="002C2604">
              <w:rPr>
                <w:rFonts w:cs="Arial"/>
                <w:color w:val="000000"/>
                <w:szCs w:val="22"/>
              </w:rPr>
              <w:t>find the interval containing the median for a grouped frequency distribution</w:t>
            </w:r>
          </w:p>
        </w:tc>
        <w:tc>
          <w:tcPr>
            <w:tcW w:w="414" w:type="pct"/>
            <w:shd w:val="clear" w:color="auto" w:fill="auto"/>
          </w:tcPr>
          <w:p w14:paraId="5563467E" w14:textId="77777777" w:rsidR="00535079" w:rsidRDefault="00535079" w:rsidP="0002261E">
            <w:pPr>
              <w:spacing w:beforeLines="60" w:before="144" w:afterLines="60" w:after="144"/>
            </w:pPr>
          </w:p>
        </w:tc>
      </w:tr>
      <w:tr w:rsidR="00535079" w14:paraId="5D079CE3" w14:textId="77777777" w:rsidTr="0002261E">
        <w:tc>
          <w:tcPr>
            <w:tcW w:w="487" w:type="pct"/>
          </w:tcPr>
          <w:p w14:paraId="3A8EDA67" w14:textId="77777777" w:rsidR="00535079" w:rsidRDefault="00535079" w:rsidP="0002261E">
            <w:pPr>
              <w:spacing w:beforeLines="60" w:before="144" w:afterLines="60" w:after="144"/>
              <w:jc w:val="center"/>
            </w:pPr>
            <w:r>
              <w:t>S4</w:t>
            </w:r>
          </w:p>
        </w:tc>
        <w:tc>
          <w:tcPr>
            <w:tcW w:w="4099" w:type="pct"/>
            <w:shd w:val="clear" w:color="auto" w:fill="auto"/>
          </w:tcPr>
          <w:p w14:paraId="155D6741" w14:textId="77777777" w:rsidR="00535079" w:rsidRDefault="00535079" w:rsidP="0002261E">
            <w:pPr>
              <w:spacing w:beforeLines="60" w:before="144" w:afterLines="60" w:after="144"/>
            </w:pPr>
            <w:r w:rsidRPr="002C2604">
              <w:rPr>
                <w:rFonts w:cs="Arial"/>
                <w:color w:val="000000"/>
                <w:szCs w:val="22"/>
              </w:rPr>
              <w:t xml:space="preserve">choose an appropriate measure </w:t>
            </w:r>
            <w:r>
              <w:rPr>
                <w:rFonts w:cs="Arial"/>
                <w:color w:val="000000"/>
                <w:szCs w:val="22"/>
              </w:rPr>
              <w:t xml:space="preserve">to be the ‘average’, </w:t>
            </w:r>
            <w:r w:rsidRPr="002C2604">
              <w:rPr>
                <w:rFonts w:cs="Arial"/>
                <w:color w:val="000000"/>
                <w:szCs w:val="22"/>
              </w:rPr>
              <w:t xml:space="preserve">according to the nature </w:t>
            </w:r>
            <w:r>
              <w:rPr>
                <w:rFonts w:cs="Arial"/>
                <w:color w:val="000000"/>
                <w:szCs w:val="22"/>
              </w:rPr>
              <w:t>of the data</w:t>
            </w:r>
          </w:p>
        </w:tc>
        <w:tc>
          <w:tcPr>
            <w:tcW w:w="414" w:type="pct"/>
            <w:shd w:val="clear" w:color="auto" w:fill="auto"/>
          </w:tcPr>
          <w:p w14:paraId="3B4EE72E" w14:textId="77777777" w:rsidR="00535079" w:rsidRDefault="00535079" w:rsidP="0002261E">
            <w:pPr>
              <w:spacing w:beforeLines="60" w:before="144" w:afterLines="60" w:after="144"/>
            </w:pPr>
          </w:p>
        </w:tc>
      </w:tr>
      <w:tr w:rsidR="00535079" w14:paraId="78BF4886" w14:textId="77777777" w:rsidTr="0002261E">
        <w:tc>
          <w:tcPr>
            <w:tcW w:w="487" w:type="pct"/>
          </w:tcPr>
          <w:p w14:paraId="081A8DC1" w14:textId="77777777" w:rsidR="00535079" w:rsidRDefault="00535079" w:rsidP="0002261E">
            <w:pPr>
              <w:spacing w:beforeLines="60" w:before="144" w:afterLines="60" w:after="144"/>
              <w:jc w:val="center"/>
            </w:pPr>
            <w:r>
              <w:t>S4</w:t>
            </w:r>
          </w:p>
        </w:tc>
        <w:tc>
          <w:tcPr>
            <w:tcW w:w="4099" w:type="pct"/>
            <w:shd w:val="clear" w:color="auto" w:fill="auto"/>
          </w:tcPr>
          <w:p w14:paraId="7DBCDE0E" w14:textId="77777777" w:rsidR="00535079" w:rsidRDefault="00535079" w:rsidP="0002261E">
            <w:pPr>
              <w:spacing w:beforeLines="60" w:before="144" w:afterLines="60" w:after="144"/>
            </w:pPr>
            <w:r>
              <w:rPr>
                <w:rFonts w:cs="Arial"/>
                <w:color w:val="000000"/>
                <w:szCs w:val="22"/>
              </w:rPr>
              <w:t>identify outliers</w:t>
            </w:r>
          </w:p>
        </w:tc>
        <w:tc>
          <w:tcPr>
            <w:tcW w:w="414" w:type="pct"/>
            <w:shd w:val="clear" w:color="auto" w:fill="auto"/>
          </w:tcPr>
          <w:p w14:paraId="519FC116" w14:textId="77777777" w:rsidR="00535079" w:rsidRDefault="00535079" w:rsidP="0002261E">
            <w:pPr>
              <w:spacing w:beforeLines="60" w:before="144" w:afterLines="60" w:after="144"/>
            </w:pPr>
          </w:p>
        </w:tc>
      </w:tr>
      <w:tr w:rsidR="00535079" w14:paraId="39CA556B" w14:textId="77777777" w:rsidTr="0002261E">
        <w:tc>
          <w:tcPr>
            <w:tcW w:w="487" w:type="pct"/>
          </w:tcPr>
          <w:p w14:paraId="5D4E2D38" w14:textId="77777777" w:rsidR="00535079" w:rsidRDefault="00535079" w:rsidP="0002261E">
            <w:pPr>
              <w:spacing w:beforeLines="60" w:before="144" w:afterLines="60" w:after="144"/>
              <w:jc w:val="center"/>
            </w:pPr>
            <w:r>
              <w:t>S4</w:t>
            </w:r>
          </w:p>
        </w:tc>
        <w:tc>
          <w:tcPr>
            <w:tcW w:w="4099" w:type="pct"/>
            <w:shd w:val="clear" w:color="auto" w:fill="auto"/>
          </w:tcPr>
          <w:p w14:paraId="1B29B6F4" w14:textId="77777777" w:rsidR="00535079" w:rsidRDefault="00535079" w:rsidP="0002261E">
            <w:pPr>
              <w:spacing w:beforeLines="60" w:before="144" w:afterLines="60" w:after="144"/>
            </w:pPr>
            <w:r w:rsidRPr="00F21009">
              <w:rPr>
                <w:rFonts w:cs="Arial"/>
                <w:color w:val="000000"/>
                <w:szCs w:val="22"/>
              </w:rPr>
              <w:t>find patterns in data that may lead to a conclusion being drawn</w:t>
            </w:r>
          </w:p>
        </w:tc>
        <w:tc>
          <w:tcPr>
            <w:tcW w:w="414" w:type="pct"/>
            <w:shd w:val="clear" w:color="auto" w:fill="auto"/>
          </w:tcPr>
          <w:p w14:paraId="2A5C80EA" w14:textId="77777777" w:rsidR="00535079" w:rsidRDefault="00535079" w:rsidP="0002261E">
            <w:pPr>
              <w:spacing w:beforeLines="60" w:before="144" w:afterLines="60" w:after="144"/>
            </w:pPr>
          </w:p>
        </w:tc>
      </w:tr>
      <w:tr w:rsidR="00535079" w14:paraId="77823D52" w14:textId="77777777" w:rsidTr="0002261E">
        <w:tc>
          <w:tcPr>
            <w:tcW w:w="487" w:type="pct"/>
          </w:tcPr>
          <w:p w14:paraId="223BBD7E" w14:textId="77777777" w:rsidR="00535079" w:rsidRDefault="00535079" w:rsidP="0002261E">
            <w:pPr>
              <w:spacing w:beforeLines="60" w:before="144" w:afterLines="60" w:after="144"/>
              <w:jc w:val="center"/>
            </w:pPr>
            <w:r>
              <w:t>S5</w:t>
            </w:r>
          </w:p>
        </w:tc>
        <w:tc>
          <w:tcPr>
            <w:tcW w:w="4099" w:type="pct"/>
            <w:shd w:val="clear" w:color="auto" w:fill="auto"/>
          </w:tcPr>
          <w:p w14:paraId="68E15985" w14:textId="77777777" w:rsidR="00535079" w:rsidRDefault="00535079" w:rsidP="0002261E">
            <w:pPr>
              <w:spacing w:beforeLines="60" w:before="144" w:afterLines="60" w:after="144"/>
            </w:pPr>
            <w:r>
              <w:rPr>
                <w:rFonts w:cs="Arial"/>
                <w:color w:val="000000"/>
                <w:szCs w:val="22"/>
              </w:rPr>
              <w:t>use measures of central tendency and measures of dispersion to describe a population</w:t>
            </w:r>
          </w:p>
        </w:tc>
        <w:tc>
          <w:tcPr>
            <w:tcW w:w="414" w:type="pct"/>
            <w:shd w:val="clear" w:color="auto" w:fill="auto"/>
          </w:tcPr>
          <w:p w14:paraId="28343FD9" w14:textId="77777777" w:rsidR="00535079" w:rsidRDefault="00535079" w:rsidP="0002261E">
            <w:pPr>
              <w:spacing w:beforeLines="60" w:before="144" w:afterLines="60" w:after="144"/>
            </w:pPr>
          </w:p>
        </w:tc>
      </w:tr>
      <w:tr w:rsidR="00535079" w14:paraId="452754B8" w14:textId="77777777" w:rsidTr="0002261E">
        <w:tc>
          <w:tcPr>
            <w:tcW w:w="487" w:type="pct"/>
          </w:tcPr>
          <w:p w14:paraId="5A777CA8" w14:textId="77777777" w:rsidR="00535079" w:rsidRDefault="00535079" w:rsidP="0002261E">
            <w:pPr>
              <w:spacing w:beforeLines="60" w:before="144" w:afterLines="60" w:after="144"/>
              <w:jc w:val="center"/>
            </w:pPr>
            <w:r>
              <w:t>S5</w:t>
            </w:r>
          </w:p>
        </w:tc>
        <w:tc>
          <w:tcPr>
            <w:tcW w:w="4099" w:type="pct"/>
            <w:shd w:val="clear" w:color="auto" w:fill="auto"/>
          </w:tcPr>
          <w:p w14:paraId="34F61B43" w14:textId="77777777" w:rsidR="00535079" w:rsidRDefault="00535079" w:rsidP="0002261E">
            <w:pPr>
              <w:spacing w:beforeLines="60" w:before="144" w:afterLines="60" w:after="144"/>
            </w:pPr>
            <w:r>
              <w:rPr>
                <w:rFonts w:cs="Arial"/>
                <w:color w:val="000000"/>
                <w:szCs w:val="22"/>
              </w:rPr>
              <w:t>use statistical diagrams to describe a population</w:t>
            </w:r>
          </w:p>
        </w:tc>
        <w:tc>
          <w:tcPr>
            <w:tcW w:w="414" w:type="pct"/>
            <w:shd w:val="clear" w:color="auto" w:fill="auto"/>
          </w:tcPr>
          <w:p w14:paraId="6080B833" w14:textId="77777777" w:rsidR="00535079" w:rsidRDefault="00535079" w:rsidP="0002261E">
            <w:pPr>
              <w:spacing w:beforeLines="60" w:before="144" w:afterLines="60" w:after="144"/>
            </w:pPr>
          </w:p>
        </w:tc>
      </w:tr>
      <w:tr w:rsidR="00535079" w14:paraId="221F2179" w14:textId="77777777" w:rsidTr="0002261E">
        <w:tc>
          <w:tcPr>
            <w:tcW w:w="487" w:type="pct"/>
          </w:tcPr>
          <w:p w14:paraId="10E9E8AB" w14:textId="77777777" w:rsidR="00535079" w:rsidRDefault="00535079" w:rsidP="0002261E">
            <w:pPr>
              <w:spacing w:beforeLines="60" w:before="144" w:afterLines="60" w:after="144"/>
              <w:jc w:val="center"/>
            </w:pPr>
            <w:r>
              <w:t>S6</w:t>
            </w:r>
          </w:p>
        </w:tc>
        <w:tc>
          <w:tcPr>
            <w:tcW w:w="4099" w:type="pct"/>
            <w:shd w:val="clear" w:color="auto" w:fill="auto"/>
          </w:tcPr>
          <w:p w14:paraId="788FA915" w14:textId="77777777" w:rsidR="00535079" w:rsidRDefault="00535079" w:rsidP="0002261E">
            <w:pPr>
              <w:spacing w:beforeLines="60" w:before="144" w:afterLines="60" w:after="144"/>
            </w:pPr>
            <w:r w:rsidRPr="00334B50">
              <w:rPr>
                <w:rFonts w:cs="Arial"/>
                <w:color w:val="000000"/>
                <w:szCs w:val="22"/>
              </w:rPr>
              <w:t>recognise and name positive, negative or no correlation as types of correlation</w:t>
            </w:r>
          </w:p>
        </w:tc>
        <w:tc>
          <w:tcPr>
            <w:tcW w:w="414" w:type="pct"/>
            <w:shd w:val="clear" w:color="auto" w:fill="auto"/>
          </w:tcPr>
          <w:p w14:paraId="3A5676FA" w14:textId="77777777" w:rsidR="00535079" w:rsidRDefault="00535079" w:rsidP="0002261E">
            <w:pPr>
              <w:spacing w:beforeLines="60" w:before="144" w:afterLines="60" w:after="144"/>
            </w:pPr>
          </w:p>
        </w:tc>
      </w:tr>
      <w:tr w:rsidR="00535079" w14:paraId="7A9B54B9" w14:textId="77777777" w:rsidTr="0002261E">
        <w:tc>
          <w:tcPr>
            <w:tcW w:w="487" w:type="pct"/>
          </w:tcPr>
          <w:p w14:paraId="1F53F1D4" w14:textId="77777777" w:rsidR="00535079" w:rsidRDefault="00535079" w:rsidP="0002261E">
            <w:pPr>
              <w:spacing w:beforeLines="60" w:before="144" w:afterLines="60" w:after="144"/>
              <w:jc w:val="center"/>
            </w:pPr>
            <w:r>
              <w:t>S6</w:t>
            </w:r>
          </w:p>
        </w:tc>
        <w:tc>
          <w:tcPr>
            <w:tcW w:w="4099" w:type="pct"/>
            <w:shd w:val="clear" w:color="auto" w:fill="auto"/>
          </w:tcPr>
          <w:p w14:paraId="727127CE" w14:textId="77777777" w:rsidR="00535079" w:rsidRDefault="00535079" w:rsidP="0002261E">
            <w:pPr>
              <w:spacing w:beforeLines="60" w:before="144" w:afterLines="60" w:after="144"/>
            </w:pPr>
            <w:r w:rsidRPr="00334B50">
              <w:rPr>
                <w:rFonts w:cs="Arial"/>
                <w:color w:val="000000"/>
                <w:szCs w:val="22"/>
              </w:rPr>
              <w:t>recognise and name strong, moderate or weak correlation as strengths of correlation</w:t>
            </w:r>
          </w:p>
        </w:tc>
        <w:tc>
          <w:tcPr>
            <w:tcW w:w="414" w:type="pct"/>
            <w:shd w:val="clear" w:color="auto" w:fill="auto"/>
          </w:tcPr>
          <w:p w14:paraId="7A110936" w14:textId="77777777" w:rsidR="00535079" w:rsidRDefault="00535079" w:rsidP="0002261E">
            <w:pPr>
              <w:spacing w:beforeLines="60" w:before="144" w:afterLines="60" w:after="144"/>
            </w:pPr>
          </w:p>
        </w:tc>
      </w:tr>
      <w:tr w:rsidR="00535079" w14:paraId="147B7263" w14:textId="77777777" w:rsidTr="0002261E">
        <w:tc>
          <w:tcPr>
            <w:tcW w:w="487" w:type="pct"/>
          </w:tcPr>
          <w:p w14:paraId="340E4401" w14:textId="77777777" w:rsidR="00535079" w:rsidRDefault="00535079" w:rsidP="0002261E">
            <w:pPr>
              <w:spacing w:beforeLines="60" w:before="144" w:afterLines="60" w:after="144"/>
              <w:jc w:val="center"/>
            </w:pPr>
            <w:r>
              <w:t>S6</w:t>
            </w:r>
          </w:p>
        </w:tc>
        <w:tc>
          <w:tcPr>
            <w:tcW w:w="4099" w:type="pct"/>
            <w:shd w:val="clear" w:color="auto" w:fill="auto"/>
          </w:tcPr>
          <w:p w14:paraId="2253AB83" w14:textId="77777777" w:rsidR="00535079" w:rsidRDefault="00535079" w:rsidP="0002261E">
            <w:pPr>
              <w:spacing w:beforeLines="60" w:before="144" w:afterLines="60" w:after="144"/>
            </w:pPr>
            <w:r w:rsidRPr="00334B50">
              <w:rPr>
                <w:rFonts w:cs="Arial"/>
                <w:color w:val="000000"/>
                <w:szCs w:val="22"/>
              </w:rPr>
              <w:t>understand that just because a correlation exists, it does not necessarily mean that causality is present</w:t>
            </w:r>
          </w:p>
        </w:tc>
        <w:tc>
          <w:tcPr>
            <w:tcW w:w="414" w:type="pct"/>
            <w:shd w:val="clear" w:color="auto" w:fill="auto"/>
          </w:tcPr>
          <w:p w14:paraId="7EE78F90" w14:textId="77777777" w:rsidR="00535079" w:rsidRDefault="00535079" w:rsidP="0002261E">
            <w:pPr>
              <w:spacing w:beforeLines="60" w:before="144" w:afterLines="60" w:after="144"/>
            </w:pPr>
          </w:p>
        </w:tc>
      </w:tr>
      <w:tr w:rsidR="00535079" w14:paraId="55531F9C" w14:textId="77777777" w:rsidTr="0002261E">
        <w:tc>
          <w:tcPr>
            <w:tcW w:w="487" w:type="pct"/>
          </w:tcPr>
          <w:p w14:paraId="5EE0092B" w14:textId="77777777" w:rsidR="00535079" w:rsidRPr="00FE1C60" w:rsidRDefault="00535079" w:rsidP="0002261E">
            <w:pPr>
              <w:spacing w:beforeLines="60" w:before="144" w:afterLines="60" w:after="144"/>
              <w:jc w:val="center"/>
              <w:rPr>
                <w:szCs w:val="22"/>
              </w:rPr>
            </w:pPr>
            <w:r>
              <w:t>S6</w:t>
            </w:r>
          </w:p>
        </w:tc>
        <w:tc>
          <w:tcPr>
            <w:tcW w:w="4099" w:type="pct"/>
            <w:shd w:val="clear" w:color="auto" w:fill="auto"/>
          </w:tcPr>
          <w:p w14:paraId="53CCA238" w14:textId="77777777" w:rsidR="00535079" w:rsidRPr="00FE1C60" w:rsidRDefault="00535079" w:rsidP="0002261E">
            <w:pPr>
              <w:spacing w:beforeLines="60" w:before="144" w:afterLines="60" w:after="144"/>
              <w:rPr>
                <w:szCs w:val="22"/>
              </w:rPr>
            </w:pPr>
            <w:r w:rsidRPr="00334B50">
              <w:rPr>
                <w:rFonts w:cs="Arial"/>
                <w:color w:val="000000"/>
                <w:szCs w:val="22"/>
              </w:rPr>
              <w:t>draw a line of best fit by eye for data with strong enough correlation, or know that a line of best fit is not justified due to the lack of correlation</w:t>
            </w:r>
          </w:p>
        </w:tc>
        <w:tc>
          <w:tcPr>
            <w:tcW w:w="414" w:type="pct"/>
            <w:shd w:val="clear" w:color="auto" w:fill="auto"/>
          </w:tcPr>
          <w:p w14:paraId="6C7811E3" w14:textId="77777777" w:rsidR="00535079" w:rsidRDefault="00535079" w:rsidP="0002261E">
            <w:pPr>
              <w:spacing w:beforeLines="60" w:before="144" w:afterLines="60" w:after="144"/>
            </w:pPr>
          </w:p>
        </w:tc>
      </w:tr>
      <w:tr w:rsidR="00535079" w14:paraId="1E4F4886" w14:textId="77777777" w:rsidTr="0002261E">
        <w:tc>
          <w:tcPr>
            <w:tcW w:w="487" w:type="pct"/>
          </w:tcPr>
          <w:p w14:paraId="70F07E1C" w14:textId="77777777" w:rsidR="00535079" w:rsidRDefault="00535079" w:rsidP="0002261E">
            <w:pPr>
              <w:spacing w:beforeLines="60" w:before="144" w:afterLines="60" w:after="144"/>
              <w:jc w:val="center"/>
            </w:pPr>
            <w:r>
              <w:t>S6</w:t>
            </w:r>
          </w:p>
        </w:tc>
        <w:tc>
          <w:tcPr>
            <w:tcW w:w="4099" w:type="pct"/>
            <w:shd w:val="clear" w:color="auto" w:fill="auto"/>
          </w:tcPr>
          <w:p w14:paraId="5522DB3A" w14:textId="77777777" w:rsidR="00535079" w:rsidRDefault="00535079" w:rsidP="0002261E">
            <w:pPr>
              <w:spacing w:beforeLines="60" w:before="144" w:afterLines="60" w:after="144"/>
            </w:pPr>
            <w:r>
              <w:rPr>
                <w:rFonts w:cs="Arial"/>
                <w:color w:val="000000"/>
                <w:szCs w:val="22"/>
              </w:rPr>
              <w:t>understand outliers and make decisions whether or not to include them when drawing a line of best fit</w:t>
            </w:r>
          </w:p>
        </w:tc>
        <w:tc>
          <w:tcPr>
            <w:tcW w:w="414" w:type="pct"/>
            <w:shd w:val="clear" w:color="auto" w:fill="auto"/>
          </w:tcPr>
          <w:p w14:paraId="35411F01" w14:textId="77777777" w:rsidR="00535079" w:rsidRDefault="00535079" w:rsidP="0002261E">
            <w:pPr>
              <w:spacing w:beforeLines="60" w:before="144" w:afterLines="60" w:after="144"/>
            </w:pPr>
          </w:p>
        </w:tc>
      </w:tr>
      <w:tr w:rsidR="00535079" w14:paraId="7A2FD359" w14:textId="77777777" w:rsidTr="0002261E">
        <w:tc>
          <w:tcPr>
            <w:tcW w:w="487" w:type="pct"/>
          </w:tcPr>
          <w:p w14:paraId="629E0A61" w14:textId="77777777" w:rsidR="00535079" w:rsidRDefault="00535079" w:rsidP="0002261E">
            <w:pPr>
              <w:spacing w:beforeLines="60" w:before="144" w:afterLines="60" w:after="144"/>
              <w:jc w:val="center"/>
            </w:pPr>
            <w:r>
              <w:t>S6</w:t>
            </w:r>
          </w:p>
        </w:tc>
        <w:tc>
          <w:tcPr>
            <w:tcW w:w="4099" w:type="pct"/>
            <w:shd w:val="clear" w:color="auto" w:fill="auto"/>
          </w:tcPr>
          <w:p w14:paraId="640112F0" w14:textId="77777777" w:rsidR="00535079" w:rsidRDefault="00535079" w:rsidP="0002261E">
            <w:pPr>
              <w:spacing w:beforeLines="60" w:before="144" w:afterLines="60" w:after="144"/>
            </w:pPr>
            <w:r w:rsidRPr="00334B50">
              <w:rPr>
                <w:rFonts w:cs="Arial"/>
                <w:color w:val="000000"/>
                <w:szCs w:val="22"/>
              </w:rPr>
              <w:t>use a line of best fit to estimate unknown values when appropriate</w:t>
            </w:r>
          </w:p>
        </w:tc>
        <w:tc>
          <w:tcPr>
            <w:tcW w:w="414" w:type="pct"/>
            <w:shd w:val="clear" w:color="auto" w:fill="auto"/>
          </w:tcPr>
          <w:p w14:paraId="18406A04" w14:textId="77777777" w:rsidR="00535079" w:rsidRDefault="00535079" w:rsidP="0002261E">
            <w:pPr>
              <w:spacing w:beforeLines="60" w:before="144" w:afterLines="60" w:after="144"/>
            </w:pPr>
          </w:p>
        </w:tc>
      </w:tr>
      <w:tr w:rsidR="00535079" w14:paraId="37B60DAA" w14:textId="77777777" w:rsidTr="0002261E">
        <w:tc>
          <w:tcPr>
            <w:tcW w:w="487" w:type="pct"/>
          </w:tcPr>
          <w:p w14:paraId="17CBEA81" w14:textId="77777777" w:rsidR="00535079" w:rsidRDefault="00535079" w:rsidP="0002261E">
            <w:pPr>
              <w:spacing w:beforeLines="60" w:before="144" w:afterLines="60" w:after="144"/>
              <w:jc w:val="center"/>
            </w:pPr>
            <w:r>
              <w:t>S6</w:t>
            </w:r>
          </w:p>
        </w:tc>
        <w:tc>
          <w:tcPr>
            <w:tcW w:w="4099" w:type="pct"/>
            <w:shd w:val="clear" w:color="auto" w:fill="auto"/>
          </w:tcPr>
          <w:p w14:paraId="04F0235E" w14:textId="77777777" w:rsidR="00535079" w:rsidRDefault="00535079" w:rsidP="0002261E">
            <w:pPr>
              <w:spacing w:beforeLines="60" w:before="144" w:afterLines="60" w:after="144"/>
            </w:pPr>
            <w:r w:rsidRPr="00F21009">
              <w:rPr>
                <w:rFonts w:cs="Arial"/>
                <w:color w:val="000000"/>
                <w:szCs w:val="22"/>
              </w:rPr>
              <w:t>look for unusual data values such as a value that does not fit an otherwise good correlation</w:t>
            </w:r>
          </w:p>
        </w:tc>
        <w:tc>
          <w:tcPr>
            <w:tcW w:w="414" w:type="pct"/>
            <w:shd w:val="clear" w:color="auto" w:fill="auto"/>
          </w:tcPr>
          <w:p w14:paraId="0B899216" w14:textId="77777777" w:rsidR="00535079" w:rsidRDefault="00535079" w:rsidP="0002261E">
            <w:pPr>
              <w:spacing w:beforeLines="60" w:before="144" w:afterLines="60" w:after="144"/>
            </w:pPr>
          </w:p>
        </w:tc>
      </w:tr>
    </w:tbl>
    <w:p w14:paraId="5E370B06" w14:textId="77777777" w:rsidR="00535079" w:rsidRDefault="00535079" w:rsidP="00535079"/>
    <w:p w14:paraId="00AEBDF9" w14:textId="77777777" w:rsidR="00535079" w:rsidRDefault="00535079" w:rsidP="00AA213C"/>
    <w:sectPr w:rsidR="00535079" w:rsidSect="009206AC">
      <w:headerReference w:type="default" r:id="rId17"/>
      <w:footerReference w:type="default" r:id="rId18"/>
      <w:headerReference w:type="first" r:id="rId19"/>
      <w:footerReference w:type="first" r:id="rId20"/>
      <w:type w:val="continuous"/>
      <w:pgSz w:w="11906" w:h="16838" w:code="9"/>
      <w:pgMar w:top="1134" w:right="1134" w:bottom="1134" w:left="1134" w:header="567"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4FB64C" w14:textId="77777777" w:rsidR="00B5020E" w:rsidRDefault="00B5020E">
      <w:r>
        <w:separator/>
      </w:r>
    </w:p>
  </w:endnote>
  <w:endnote w:type="continuationSeparator" w:id="0">
    <w:p w14:paraId="43341E68" w14:textId="77777777" w:rsidR="00B5020E" w:rsidRDefault="00B502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AQA Chevin Pro Medium">
    <w:charset w:val="00"/>
    <w:family w:val="swiss"/>
    <w:pitch w:val="variable"/>
    <w:sig w:usb0="800002AF" w:usb1="5000204A" w:usb2="00000000" w:usb3="00000000" w:csb0="0000009F" w:csb1="00000000"/>
  </w:font>
  <w:font w:name="AQA Chevin Pro Light">
    <w:charset w:val="00"/>
    <w:family w:val="swiss"/>
    <w:pitch w:val="variable"/>
    <w:sig w:usb0="800002AF" w:usb1="5000204A" w:usb2="00000000" w:usb3="00000000" w:csb0="0000009F" w:csb1="00000000"/>
    <w:embedRegular r:id="rId1" w:fontKey="{24F8CDED-3F8D-4B4F-8C0F-C5369ADCFC16}"/>
  </w:font>
  <w:font w:name="Tahoma">
    <w:panose1 w:val="020B0604030504040204"/>
    <w:charset w:val="00"/>
    <w:family w:val="swiss"/>
    <w:pitch w:val="variable"/>
    <w:sig w:usb0="E1002EFF" w:usb1="C000605B" w:usb2="00000029" w:usb3="00000000" w:csb0="000101FF" w:csb1="00000000"/>
  </w:font>
  <w:font w:name="Symbol Tiger Expert">
    <w:altName w:val="Symbol"/>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2" w:subsetted="1" w:fontKey="{FCBD4A41-9B14-4816-8137-F1E5FC71F53E}"/>
  </w:font>
  <w:font w:name="Cambria Math">
    <w:panose1 w:val="02040503050406030204"/>
    <w:charset w:val="00"/>
    <w:family w:val="roman"/>
    <w:pitch w:val="variable"/>
    <w:sig w:usb0="E00006FF" w:usb1="420024FF" w:usb2="02000000" w:usb3="00000000" w:csb0="0000019F" w:csb1="00000000"/>
    <w:embedRegular r:id="rId3" w:fontKey="{52C40A1D-B30C-46E9-8F43-F7084E25640E}"/>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4A0" w:firstRow="1" w:lastRow="0" w:firstColumn="1" w:lastColumn="0" w:noHBand="0" w:noVBand="1"/>
    </w:tblPr>
    <w:tblGrid>
      <w:gridCol w:w="7654"/>
      <w:gridCol w:w="1984"/>
    </w:tblGrid>
    <w:tr w:rsidR="00495A99" w:rsidRPr="00962015" w14:paraId="0AE9F247" w14:textId="77777777" w:rsidTr="00FE1C60">
      <w:trPr>
        <w:trHeight w:hRule="exact" w:val="397"/>
      </w:trPr>
      <w:tc>
        <w:tcPr>
          <w:tcW w:w="7655" w:type="dxa"/>
          <w:shd w:val="clear" w:color="auto" w:fill="auto"/>
        </w:tcPr>
        <w:p w14:paraId="321CDDFC" w14:textId="77777777" w:rsidR="00495A99" w:rsidRDefault="00495A99" w:rsidP="00A578FB">
          <w:pPr>
            <w:pStyle w:val="Footer0"/>
          </w:pPr>
          <w:r>
            <w:t>AQA Education (AQA) is a registered charity (number 1073334) and a company limited by guarantee registered in England and Wales (number 3644723). Our registered address is AQA, Devas Street, Manchester M15 6EX.</w:t>
          </w:r>
        </w:p>
      </w:tc>
      <w:tc>
        <w:tcPr>
          <w:tcW w:w="1984" w:type="dxa"/>
          <w:shd w:val="clear" w:color="auto" w:fill="auto"/>
        </w:tcPr>
        <w:p w14:paraId="187CE856" w14:textId="77777777" w:rsidR="00495A99" w:rsidRPr="00962015" w:rsidRDefault="00495A99" w:rsidP="00FE1C60">
          <w:pPr>
            <w:pStyle w:val="Footer0"/>
            <w:jc w:val="right"/>
          </w:pPr>
          <w:r>
            <w:fldChar w:fldCharType="begin"/>
          </w:r>
          <w:r>
            <w:instrText xml:space="preserve"> PAGE   \* MERGEFORMAT </w:instrText>
          </w:r>
          <w:r>
            <w:fldChar w:fldCharType="separate"/>
          </w:r>
          <w:r w:rsidR="00F40370">
            <w:rPr>
              <w:noProof/>
            </w:rPr>
            <w:t>26</w:t>
          </w:r>
          <w:r>
            <w:rPr>
              <w:noProof/>
            </w:rPr>
            <w:fldChar w:fldCharType="end"/>
          </w:r>
          <w:r>
            <w:rPr>
              <w:noProof/>
            </w:rPr>
            <w:t xml:space="preserve"> of </w:t>
          </w:r>
          <w:r>
            <w:rPr>
              <w:noProof/>
            </w:rPr>
            <w:fldChar w:fldCharType="begin"/>
          </w:r>
          <w:r>
            <w:rPr>
              <w:noProof/>
            </w:rPr>
            <w:instrText xml:space="preserve"> NUMPAGES  \* Arabic  \* MERGEFORMAT </w:instrText>
          </w:r>
          <w:r>
            <w:rPr>
              <w:noProof/>
            </w:rPr>
            <w:fldChar w:fldCharType="separate"/>
          </w:r>
          <w:r w:rsidR="00F40370">
            <w:rPr>
              <w:noProof/>
            </w:rPr>
            <w:t>26</w:t>
          </w:r>
          <w:r>
            <w:rPr>
              <w:noProof/>
            </w:rPr>
            <w:fldChar w:fldCharType="end"/>
          </w:r>
          <w:r>
            <w:rPr>
              <w:noProof/>
            </w:rPr>
            <w:t xml:space="preserve"> </w:t>
          </w:r>
        </w:p>
      </w:tc>
    </w:tr>
  </w:tbl>
  <w:p w14:paraId="4C0048C3" w14:textId="77777777" w:rsidR="00495A99" w:rsidRDefault="00495A99" w:rsidP="00DA3DE7">
    <w:pPr>
      <w:pStyle w:val="Footer0"/>
    </w:pPr>
    <w:r>
      <w:rPr>
        <w:noProof/>
      </w:rPr>
      <w:pict w14:anchorId="758963B7">
        <v:line id="_x0000_s2053" style="position:absolute;flip:y;z-index:251659264;visibility:visible;mso-wrap-distance-top:-3e-5mm;mso-wrap-distance-bottom:-3e-5mm;mso-position-horizontal-relative:page;mso-position-vertical-relative:page;mso-width-relative:margin;mso-height-relative:margin" from="0,799.45pt" to="538.6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" strokeweight=".6pt">
          <o:lock v:ext="edit" shapetype="f"/>
          <w10:wrap anchorx="page" anchory="page"/>
        </v:line>
      </w:pict>
    </w:r>
    <w:r>
      <w:rPr>
        <w:noProof/>
      </w:rPr>
      <w:pict w14:anchorId="32C3478C">
        <v:line id="Straight Connector 7" o:spid="_x0000_s2052" style="position:absolute;flip:y;z-index:251658240;visibility:visible;mso-wrap-distance-top:-3e-5mm;mso-wrap-distance-bottom:-3e-5mm;mso-position-horizontal-relative:page;mso-position-vertical-relative:page;mso-width-relative:margin;mso-height-relative:margin" from="0,799.45pt" to="538.6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" strokeweight=".6pt">
          <o:lock v:ext="edit" shapetype="f"/>
          <w10:wrap anchorx="page" anchory="page"/>
        </v:lin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4A0" w:firstRow="1" w:lastRow="0" w:firstColumn="1" w:lastColumn="0" w:noHBand="0" w:noVBand="1"/>
    </w:tblPr>
    <w:tblGrid>
      <w:gridCol w:w="7654"/>
      <w:gridCol w:w="1984"/>
    </w:tblGrid>
    <w:tr w:rsidR="00495A99" w14:paraId="2BB95F61" w14:textId="77777777" w:rsidTr="00FE1C60">
      <w:trPr>
        <w:trHeight w:hRule="exact" w:val="397"/>
      </w:trPr>
      <w:tc>
        <w:tcPr>
          <w:tcW w:w="7655" w:type="dxa"/>
          <w:shd w:val="clear" w:color="auto" w:fill="auto"/>
        </w:tcPr>
        <w:p w14:paraId="135F3088" w14:textId="77777777" w:rsidR="00495A99" w:rsidRDefault="00495A99" w:rsidP="00FE1C60">
          <w:pPr>
            <w:pStyle w:val="Footer0"/>
            <w:tabs>
              <w:tab w:val="left" w:pos="2115"/>
            </w:tabs>
          </w:pPr>
          <w:r>
            <w:t>AQA Education (AQA) is a registered charity (number 1073334) and a company limited by guarantee registered in England and Wales (number 3644723). Our registered address is AQA, Devas Street, Manchester M15 6EX.</w:t>
          </w:r>
        </w:p>
      </w:tc>
      <w:tc>
        <w:tcPr>
          <w:tcW w:w="1984" w:type="dxa"/>
          <w:shd w:val="clear" w:color="auto" w:fill="auto"/>
        </w:tcPr>
        <w:p w14:paraId="45D5876E" w14:textId="77777777" w:rsidR="00495A99" w:rsidRDefault="00495A99" w:rsidP="00FE1C60">
          <w:pPr>
            <w:pStyle w:val="Footer0"/>
            <w:jc w:val="right"/>
          </w:pPr>
          <w:r>
            <w:t xml:space="preserve"> </w:t>
          </w:r>
        </w:p>
      </w:tc>
    </w:tr>
  </w:tbl>
  <w:p w14:paraId="018CCC9B" w14:textId="77777777" w:rsidR="00495A99" w:rsidRDefault="00495A99" w:rsidP="00DA3DE7">
    <w:pPr>
      <w:pStyle w:val="Footer0"/>
    </w:pPr>
    <w:r>
      <w:rPr>
        <w:noProof/>
      </w:rPr>
      <w:pict w14:anchorId="77CF76D2">
        <v:line id="Straight Connector 9" o:spid="_x0000_s2049" style="position:absolute;flip:y;z-index:251657216;visibility:visible;mso-wrap-distance-top:-3e-5mm;mso-wrap-distance-bottom:-3e-5mm;mso-position-horizontal-relative:page;mso-position-vertical-relative:page;mso-width-relative:margin;mso-height-relative:margin" from="0,799.45pt" to="538.6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" strokeweight=".6pt">
          <o:lock v:ext="edit" shapetype="f"/>
          <w10:wrap anchorx="page" anchory="page"/>
        </v:lin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C58752" w14:textId="77777777" w:rsidR="00B5020E" w:rsidRDefault="00B5020E">
      <w:r>
        <w:separator/>
      </w:r>
    </w:p>
  </w:footnote>
  <w:footnote w:type="continuationSeparator" w:id="0">
    <w:p w14:paraId="6050F915" w14:textId="77777777" w:rsidR="00B5020E" w:rsidRDefault="00B502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98DBB" w14:textId="77777777" w:rsidR="00495A99" w:rsidRDefault="00495A99" w:rsidP="005B0BAA">
    <w:pPr>
      <w:pStyle w:val="HeaderAQA"/>
    </w:pPr>
  </w:p>
  <w:p w14:paraId="082F2AD6" w14:textId="77777777" w:rsidR="00495A99" w:rsidRDefault="00495A99" w:rsidP="00906356">
    <w:pPr>
      <w:pStyle w:val="Header"/>
    </w:pPr>
    <w:r>
      <w:rPr>
        <w:noProof/>
      </w:rPr>
      <w:pict w14:anchorId="22CEE08E">
        <v:line id="Straight Connector 5" o:spid="_x0000_s2054" style="position:absolute;flip:y;z-index:251656192;visibility:visible;mso-wrap-distance-top:-3e-5mm;mso-wrap-distance-bottom:-3e-5mm;mso-position-horizontal-relative:page;mso-position-vertical-relative:page;mso-width-relative:margin;mso-height-relative:margin" from="0,106.3pt" to="538.6pt,10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" strokecolor="#412878" strokeweight=".6pt">
          <o:lock v:ext="edit" shapetype="f"/>
          <w10:wrap anchorx="page" anchory="page"/>
          <w10:anchorlock/>
        </v:lin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341A1D" w14:textId="77777777" w:rsidR="00495A99" w:rsidRDefault="00495A99" w:rsidP="000D10F8">
    <w:pPr>
      <w:pStyle w:val="HeaderAQA"/>
    </w:pPr>
    <w:r>
      <w:rPr>
        <w:noProof/>
      </w:rPr>
      <w:pict w14:anchorId="089CA2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2051" type="#_x0000_t75" style="position:absolute;margin-left:57pt;margin-top:28.5pt;width:127.55pt;height:56.7pt;z-index:251660288;visibility:visible;mso-position-horizontal-relative:page;mso-position-vertical-relative:page;mso-width-relative:margin;mso-height-relative:margin">
          <v:imagedata r:id="rId1" o:title="AQA_New_logo_no-strapline_45mm_RGB"/>
          <w10:wrap anchorx="page" anchory="page"/>
        </v:shape>
      </w:pict>
    </w:r>
    <w:r w:rsidRPr="00424033">
      <w:t xml:space="preserve"> </w:t>
    </w:r>
  </w:p>
  <w:p w14:paraId="56DABE39" w14:textId="77777777" w:rsidR="00495A99" w:rsidRDefault="00495A99" w:rsidP="00906356">
    <w:pPr>
      <w:pStyle w:val="Header"/>
    </w:pPr>
    <w:r>
      <w:rPr>
        <w:noProof/>
      </w:rPr>
      <w:pict w14:anchorId="7C202244">
        <v:line id="Straight Connector 1" o:spid="_x0000_s2050" style="position:absolute;flip:y;z-index:251655168;visibility:visible;mso-wrap-distance-top:-3e-5mm;mso-wrap-distance-bottom:-3e-5mm;mso-position-horizontal-relative:page;mso-position-vertical-relative:page;mso-width-relative:margin;mso-height-relative:margin" from="0,106.3pt" to="538.6pt,10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" strokecolor="#412878" strokeweight=".6pt">
          <o:lock v:ext="edit" shapetype="f"/>
          <w10:wrap anchorx="page" anchory="page"/>
          <w10:anchorlock/>
        </v:lin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84008C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97CC6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30E27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63271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9DEC21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85AFF1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32281C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5DA820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48569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4B0DF5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EF0F8A"/>
    <w:multiLevelType w:val="multilevel"/>
    <w:tmpl w:val="873A6728"/>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2114EC6"/>
    <w:multiLevelType w:val="multilevel"/>
    <w:tmpl w:val="3B408FD0"/>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95463B1"/>
    <w:multiLevelType w:val="multilevel"/>
    <w:tmpl w:val="A3A0AC54"/>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B095B79"/>
    <w:multiLevelType w:val="multilevel"/>
    <w:tmpl w:val="BADAEF0A"/>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CF47054"/>
    <w:multiLevelType w:val="hybridMultilevel"/>
    <w:tmpl w:val="21D08F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711041C"/>
    <w:multiLevelType w:val="multilevel"/>
    <w:tmpl w:val="3AFA09CC"/>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D5E3229"/>
    <w:multiLevelType w:val="multilevel"/>
    <w:tmpl w:val="9A0AF644"/>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FFE5888"/>
    <w:multiLevelType w:val="multilevel"/>
    <w:tmpl w:val="2EBC4C40"/>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65E7E62"/>
    <w:multiLevelType w:val="multilevel"/>
    <w:tmpl w:val="A3BE50FE"/>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C734402"/>
    <w:multiLevelType w:val="multilevel"/>
    <w:tmpl w:val="B582B822"/>
    <w:numStyleLink w:val="NumbLstBullet"/>
  </w:abstractNum>
  <w:abstractNum w:abstractNumId="20" w15:restartNumberingAfterBreak="0">
    <w:nsid w:val="4615695C"/>
    <w:multiLevelType w:val="multilevel"/>
    <w:tmpl w:val="94422890"/>
    <w:lvl w:ilvl="0">
      <w:start w:val="1"/>
      <w:numFmt w:val="decimal"/>
      <w:lvlText w:val="%1"/>
      <w:lvlJc w:val="left"/>
      <w:pPr>
        <w:tabs>
          <w:tab w:val="num" w:pos="680"/>
        </w:tabs>
        <w:ind w:left="680" w:hanging="680"/>
      </w:pPr>
      <w:rPr>
        <w:rFonts w:hint="default"/>
      </w:rPr>
    </w:lvl>
    <w:lvl w:ilvl="1">
      <w:start w:val="1"/>
      <w:numFmt w:val="decimal"/>
      <w:lvlText w:val="%1.%2"/>
      <w:lvlJc w:val="left"/>
      <w:pPr>
        <w:tabs>
          <w:tab w:val="num" w:pos="680"/>
        </w:tabs>
        <w:ind w:left="680" w:hanging="680"/>
      </w:pPr>
      <w:rPr>
        <w:rFonts w:hint="default"/>
      </w:rPr>
    </w:lvl>
    <w:lvl w:ilvl="2">
      <w:start w:val="1"/>
      <w:numFmt w:val="none"/>
      <w:suff w:val="nothing"/>
      <w:lvlText w:val=""/>
      <w:lvlJc w:val="left"/>
      <w:pPr>
        <w:ind w:left="680" w:firstLine="0"/>
      </w:pPr>
      <w:rPr>
        <w:rFonts w:hint="default"/>
      </w:rPr>
    </w:lvl>
    <w:lvl w:ilvl="3">
      <w:start w:val="1"/>
      <w:numFmt w:val="none"/>
      <w:suff w:val="nothing"/>
      <w:lvlText w:val=""/>
      <w:lvlJc w:val="left"/>
      <w:pPr>
        <w:ind w:left="680" w:firstLine="0"/>
      </w:pPr>
      <w:rPr>
        <w:rFonts w:hint="default"/>
      </w:rPr>
    </w:lvl>
    <w:lvl w:ilvl="4">
      <w:start w:val="1"/>
      <w:numFmt w:val="none"/>
      <w:suff w:val="nothing"/>
      <w:lvlText w:val=""/>
      <w:lvlJc w:val="left"/>
      <w:pPr>
        <w:ind w:left="680" w:firstLine="0"/>
      </w:pPr>
      <w:rPr>
        <w:rFonts w:hint="default"/>
      </w:rPr>
    </w:lvl>
    <w:lvl w:ilvl="5">
      <w:start w:val="1"/>
      <w:numFmt w:val="none"/>
      <w:suff w:val="nothing"/>
      <w:lvlText w:val=""/>
      <w:lvlJc w:val="left"/>
      <w:pPr>
        <w:ind w:left="680" w:firstLine="0"/>
      </w:pPr>
      <w:rPr>
        <w:rFonts w:hint="default"/>
      </w:rPr>
    </w:lvl>
    <w:lvl w:ilvl="6">
      <w:start w:val="1"/>
      <w:numFmt w:val="none"/>
      <w:suff w:val="nothing"/>
      <w:lvlText w:val=""/>
      <w:lvlJc w:val="left"/>
      <w:pPr>
        <w:ind w:left="680" w:firstLine="0"/>
      </w:pPr>
      <w:rPr>
        <w:rFonts w:hint="default"/>
      </w:rPr>
    </w:lvl>
    <w:lvl w:ilvl="7">
      <w:start w:val="1"/>
      <w:numFmt w:val="none"/>
      <w:suff w:val="nothing"/>
      <w:lvlText w:val=""/>
      <w:lvlJc w:val="left"/>
      <w:pPr>
        <w:ind w:left="680" w:firstLine="0"/>
      </w:pPr>
      <w:rPr>
        <w:rFonts w:hint="default"/>
      </w:rPr>
    </w:lvl>
    <w:lvl w:ilvl="8">
      <w:start w:val="1"/>
      <w:numFmt w:val="none"/>
      <w:suff w:val="nothing"/>
      <w:lvlText w:val=""/>
      <w:lvlJc w:val="left"/>
      <w:pPr>
        <w:ind w:left="680" w:firstLine="0"/>
      </w:pPr>
      <w:rPr>
        <w:rFonts w:hint="default"/>
      </w:rPr>
    </w:lvl>
  </w:abstractNum>
  <w:abstractNum w:abstractNumId="21" w15:restartNumberingAfterBreak="0">
    <w:nsid w:val="47DA47C9"/>
    <w:multiLevelType w:val="multilevel"/>
    <w:tmpl w:val="F130409C"/>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1810F5D"/>
    <w:multiLevelType w:val="hybridMultilevel"/>
    <w:tmpl w:val="666823B8"/>
    <w:lvl w:ilvl="0" w:tplc="D20826D0">
      <w:start w:val="1"/>
      <w:numFmt w:val="bullet"/>
      <w:lvlRestart w:val="0"/>
      <w:lvlText w:val=""/>
      <w:lvlJc w:val="left"/>
      <w:pPr>
        <w:ind w:left="723" w:hanging="363"/>
      </w:pPr>
      <w:rPr>
        <w:rFonts w:ascii="Symbol" w:hAnsi="Symbol" w:hint="default"/>
        <w:color w:val="C8194B"/>
        <w:sz w:val="20"/>
      </w:rPr>
    </w:lvl>
    <w:lvl w:ilvl="1" w:tplc="08090003" w:tentative="1">
      <w:start w:val="1"/>
      <w:numFmt w:val="bullet"/>
      <w:lvlText w:val="o"/>
      <w:lvlJc w:val="left"/>
      <w:pPr>
        <w:ind w:left="1443" w:hanging="360"/>
      </w:pPr>
      <w:rPr>
        <w:rFonts w:ascii="Courier New" w:hAnsi="Courier New" w:cs="Courier New" w:hint="default"/>
      </w:rPr>
    </w:lvl>
    <w:lvl w:ilvl="2" w:tplc="08090005" w:tentative="1">
      <w:start w:val="1"/>
      <w:numFmt w:val="bullet"/>
      <w:lvlText w:val=""/>
      <w:lvlJc w:val="left"/>
      <w:pPr>
        <w:ind w:left="2163" w:hanging="360"/>
      </w:pPr>
      <w:rPr>
        <w:rFonts w:ascii="Wingdings" w:hAnsi="Wingdings" w:hint="default"/>
      </w:rPr>
    </w:lvl>
    <w:lvl w:ilvl="3" w:tplc="08090001" w:tentative="1">
      <w:start w:val="1"/>
      <w:numFmt w:val="bullet"/>
      <w:lvlText w:val=""/>
      <w:lvlJc w:val="left"/>
      <w:pPr>
        <w:ind w:left="2883" w:hanging="360"/>
      </w:pPr>
      <w:rPr>
        <w:rFonts w:ascii="Symbol" w:hAnsi="Symbol" w:hint="default"/>
      </w:rPr>
    </w:lvl>
    <w:lvl w:ilvl="4" w:tplc="08090003" w:tentative="1">
      <w:start w:val="1"/>
      <w:numFmt w:val="bullet"/>
      <w:lvlText w:val="o"/>
      <w:lvlJc w:val="left"/>
      <w:pPr>
        <w:ind w:left="3603" w:hanging="360"/>
      </w:pPr>
      <w:rPr>
        <w:rFonts w:ascii="Courier New" w:hAnsi="Courier New" w:cs="Courier New" w:hint="default"/>
      </w:rPr>
    </w:lvl>
    <w:lvl w:ilvl="5" w:tplc="08090005" w:tentative="1">
      <w:start w:val="1"/>
      <w:numFmt w:val="bullet"/>
      <w:lvlText w:val=""/>
      <w:lvlJc w:val="left"/>
      <w:pPr>
        <w:ind w:left="4323" w:hanging="360"/>
      </w:pPr>
      <w:rPr>
        <w:rFonts w:ascii="Wingdings" w:hAnsi="Wingdings" w:hint="default"/>
      </w:rPr>
    </w:lvl>
    <w:lvl w:ilvl="6" w:tplc="08090001" w:tentative="1">
      <w:start w:val="1"/>
      <w:numFmt w:val="bullet"/>
      <w:lvlText w:val=""/>
      <w:lvlJc w:val="left"/>
      <w:pPr>
        <w:ind w:left="5043" w:hanging="360"/>
      </w:pPr>
      <w:rPr>
        <w:rFonts w:ascii="Symbol" w:hAnsi="Symbol" w:hint="default"/>
      </w:rPr>
    </w:lvl>
    <w:lvl w:ilvl="7" w:tplc="08090003" w:tentative="1">
      <w:start w:val="1"/>
      <w:numFmt w:val="bullet"/>
      <w:lvlText w:val="o"/>
      <w:lvlJc w:val="left"/>
      <w:pPr>
        <w:ind w:left="5763" w:hanging="360"/>
      </w:pPr>
      <w:rPr>
        <w:rFonts w:ascii="Courier New" w:hAnsi="Courier New" w:cs="Courier New" w:hint="default"/>
      </w:rPr>
    </w:lvl>
    <w:lvl w:ilvl="8" w:tplc="08090005" w:tentative="1">
      <w:start w:val="1"/>
      <w:numFmt w:val="bullet"/>
      <w:lvlText w:val=""/>
      <w:lvlJc w:val="left"/>
      <w:pPr>
        <w:ind w:left="6483" w:hanging="360"/>
      </w:pPr>
      <w:rPr>
        <w:rFonts w:ascii="Wingdings" w:hAnsi="Wingdings" w:hint="default"/>
      </w:rPr>
    </w:lvl>
  </w:abstractNum>
  <w:abstractNum w:abstractNumId="23" w15:restartNumberingAfterBreak="0">
    <w:nsid w:val="53BE7098"/>
    <w:multiLevelType w:val="hybridMultilevel"/>
    <w:tmpl w:val="2624B1C6"/>
    <w:lvl w:ilvl="0" w:tplc="927E5F64">
      <w:start w:val="1"/>
      <w:numFmt w:val="bullet"/>
      <w:lvlRestart w:val="0"/>
      <w:lvlText w:val=""/>
      <w:lvlJc w:val="left"/>
      <w:pPr>
        <w:ind w:left="723" w:hanging="363"/>
      </w:pPr>
      <w:rPr>
        <w:rFonts w:ascii="Symbol" w:hAnsi="Symbol" w:hint="default"/>
        <w:color w:val="C8194B"/>
        <w:sz w:val="20"/>
      </w:rPr>
    </w:lvl>
    <w:lvl w:ilvl="1" w:tplc="08090003" w:tentative="1">
      <w:start w:val="1"/>
      <w:numFmt w:val="bullet"/>
      <w:lvlText w:val="o"/>
      <w:lvlJc w:val="left"/>
      <w:pPr>
        <w:ind w:left="1443" w:hanging="360"/>
      </w:pPr>
      <w:rPr>
        <w:rFonts w:ascii="Courier New" w:hAnsi="Courier New" w:cs="Courier New" w:hint="default"/>
      </w:rPr>
    </w:lvl>
    <w:lvl w:ilvl="2" w:tplc="08090005" w:tentative="1">
      <w:start w:val="1"/>
      <w:numFmt w:val="bullet"/>
      <w:lvlText w:val=""/>
      <w:lvlJc w:val="left"/>
      <w:pPr>
        <w:ind w:left="2163" w:hanging="360"/>
      </w:pPr>
      <w:rPr>
        <w:rFonts w:ascii="Wingdings" w:hAnsi="Wingdings" w:hint="default"/>
      </w:rPr>
    </w:lvl>
    <w:lvl w:ilvl="3" w:tplc="08090001" w:tentative="1">
      <w:start w:val="1"/>
      <w:numFmt w:val="bullet"/>
      <w:lvlText w:val=""/>
      <w:lvlJc w:val="left"/>
      <w:pPr>
        <w:ind w:left="2883" w:hanging="360"/>
      </w:pPr>
      <w:rPr>
        <w:rFonts w:ascii="Symbol" w:hAnsi="Symbol" w:hint="default"/>
      </w:rPr>
    </w:lvl>
    <w:lvl w:ilvl="4" w:tplc="08090003" w:tentative="1">
      <w:start w:val="1"/>
      <w:numFmt w:val="bullet"/>
      <w:lvlText w:val="o"/>
      <w:lvlJc w:val="left"/>
      <w:pPr>
        <w:ind w:left="3603" w:hanging="360"/>
      </w:pPr>
      <w:rPr>
        <w:rFonts w:ascii="Courier New" w:hAnsi="Courier New" w:cs="Courier New" w:hint="default"/>
      </w:rPr>
    </w:lvl>
    <w:lvl w:ilvl="5" w:tplc="08090005" w:tentative="1">
      <w:start w:val="1"/>
      <w:numFmt w:val="bullet"/>
      <w:lvlText w:val=""/>
      <w:lvlJc w:val="left"/>
      <w:pPr>
        <w:ind w:left="4323" w:hanging="360"/>
      </w:pPr>
      <w:rPr>
        <w:rFonts w:ascii="Wingdings" w:hAnsi="Wingdings" w:hint="default"/>
      </w:rPr>
    </w:lvl>
    <w:lvl w:ilvl="6" w:tplc="08090001" w:tentative="1">
      <w:start w:val="1"/>
      <w:numFmt w:val="bullet"/>
      <w:lvlText w:val=""/>
      <w:lvlJc w:val="left"/>
      <w:pPr>
        <w:ind w:left="5043" w:hanging="360"/>
      </w:pPr>
      <w:rPr>
        <w:rFonts w:ascii="Symbol" w:hAnsi="Symbol" w:hint="default"/>
      </w:rPr>
    </w:lvl>
    <w:lvl w:ilvl="7" w:tplc="08090003" w:tentative="1">
      <w:start w:val="1"/>
      <w:numFmt w:val="bullet"/>
      <w:lvlText w:val="o"/>
      <w:lvlJc w:val="left"/>
      <w:pPr>
        <w:ind w:left="5763" w:hanging="360"/>
      </w:pPr>
      <w:rPr>
        <w:rFonts w:ascii="Courier New" w:hAnsi="Courier New" w:cs="Courier New" w:hint="default"/>
      </w:rPr>
    </w:lvl>
    <w:lvl w:ilvl="8" w:tplc="08090005" w:tentative="1">
      <w:start w:val="1"/>
      <w:numFmt w:val="bullet"/>
      <w:lvlText w:val=""/>
      <w:lvlJc w:val="left"/>
      <w:pPr>
        <w:ind w:left="6483" w:hanging="360"/>
      </w:pPr>
      <w:rPr>
        <w:rFonts w:ascii="Wingdings" w:hAnsi="Wingdings" w:hint="default"/>
      </w:rPr>
    </w:lvl>
  </w:abstractNum>
  <w:abstractNum w:abstractNumId="24" w15:restartNumberingAfterBreak="0">
    <w:nsid w:val="5A3E3EB5"/>
    <w:multiLevelType w:val="hybridMultilevel"/>
    <w:tmpl w:val="B92453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A7C7DA4"/>
    <w:multiLevelType w:val="multilevel"/>
    <w:tmpl w:val="94422890"/>
    <w:lvl w:ilvl="0">
      <w:start w:val="1"/>
      <w:numFmt w:val="decimal"/>
      <w:lvlText w:val="%1"/>
      <w:lvlJc w:val="left"/>
      <w:pPr>
        <w:tabs>
          <w:tab w:val="num" w:pos="680"/>
        </w:tabs>
        <w:ind w:left="680" w:hanging="680"/>
      </w:pPr>
      <w:rPr>
        <w:rFonts w:hint="default"/>
      </w:rPr>
    </w:lvl>
    <w:lvl w:ilvl="1">
      <w:start w:val="1"/>
      <w:numFmt w:val="decimal"/>
      <w:lvlText w:val="%1.%2"/>
      <w:lvlJc w:val="left"/>
      <w:pPr>
        <w:tabs>
          <w:tab w:val="num" w:pos="680"/>
        </w:tabs>
        <w:ind w:left="680" w:hanging="680"/>
      </w:pPr>
      <w:rPr>
        <w:rFonts w:hint="default"/>
      </w:rPr>
    </w:lvl>
    <w:lvl w:ilvl="2">
      <w:start w:val="1"/>
      <w:numFmt w:val="none"/>
      <w:suff w:val="nothing"/>
      <w:lvlText w:val=""/>
      <w:lvlJc w:val="left"/>
      <w:pPr>
        <w:ind w:left="680" w:firstLine="0"/>
      </w:pPr>
      <w:rPr>
        <w:rFonts w:hint="default"/>
      </w:rPr>
    </w:lvl>
    <w:lvl w:ilvl="3">
      <w:start w:val="1"/>
      <w:numFmt w:val="none"/>
      <w:suff w:val="nothing"/>
      <w:lvlText w:val=""/>
      <w:lvlJc w:val="left"/>
      <w:pPr>
        <w:ind w:left="680" w:firstLine="0"/>
      </w:pPr>
      <w:rPr>
        <w:rFonts w:hint="default"/>
      </w:rPr>
    </w:lvl>
    <w:lvl w:ilvl="4">
      <w:start w:val="1"/>
      <w:numFmt w:val="none"/>
      <w:suff w:val="nothing"/>
      <w:lvlText w:val=""/>
      <w:lvlJc w:val="left"/>
      <w:pPr>
        <w:ind w:left="680" w:firstLine="0"/>
      </w:pPr>
      <w:rPr>
        <w:rFonts w:hint="default"/>
      </w:rPr>
    </w:lvl>
    <w:lvl w:ilvl="5">
      <w:start w:val="1"/>
      <w:numFmt w:val="none"/>
      <w:suff w:val="nothing"/>
      <w:lvlText w:val=""/>
      <w:lvlJc w:val="left"/>
      <w:pPr>
        <w:ind w:left="680" w:firstLine="0"/>
      </w:pPr>
      <w:rPr>
        <w:rFonts w:hint="default"/>
      </w:rPr>
    </w:lvl>
    <w:lvl w:ilvl="6">
      <w:start w:val="1"/>
      <w:numFmt w:val="none"/>
      <w:suff w:val="nothing"/>
      <w:lvlText w:val=""/>
      <w:lvlJc w:val="left"/>
      <w:pPr>
        <w:ind w:left="680" w:firstLine="0"/>
      </w:pPr>
      <w:rPr>
        <w:rFonts w:hint="default"/>
      </w:rPr>
    </w:lvl>
    <w:lvl w:ilvl="7">
      <w:start w:val="1"/>
      <w:numFmt w:val="none"/>
      <w:suff w:val="nothing"/>
      <w:lvlText w:val=""/>
      <w:lvlJc w:val="left"/>
      <w:pPr>
        <w:ind w:left="680" w:firstLine="0"/>
      </w:pPr>
      <w:rPr>
        <w:rFonts w:hint="default"/>
      </w:rPr>
    </w:lvl>
    <w:lvl w:ilvl="8">
      <w:start w:val="1"/>
      <w:numFmt w:val="none"/>
      <w:suff w:val="nothing"/>
      <w:lvlText w:val=""/>
      <w:lvlJc w:val="left"/>
      <w:pPr>
        <w:ind w:left="680" w:firstLine="0"/>
      </w:pPr>
      <w:rPr>
        <w:rFonts w:hint="default"/>
      </w:rPr>
    </w:lvl>
  </w:abstractNum>
  <w:abstractNum w:abstractNumId="26" w15:restartNumberingAfterBreak="0">
    <w:nsid w:val="5B081E64"/>
    <w:multiLevelType w:val="multilevel"/>
    <w:tmpl w:val="B582B822"/>
    <w:styleLink w:val="NumbLstBullet"/>
    <w:lvl w:ilvl="0">
      <w:start w:val="1"/>
      <w:numFmt w:val="bullet"/>
      <w:pStyle w:val="Bullet1"/>
      <w:lvlText w:val="–"/>
      <w:lvlJc w:val="left"/>
      <w:pPr>
        <w:ind w:left="284" w:hanging="284"/>
      </w:pPr>
      <w:rPr>
        <w:rFonts w:ascii="Arial" w:hAnsi="Arial" w:hint="default"/>
        <w:color w:val="auto"/>
      </w:rPr>
    </w:lvl>
    <w:lvl w:ilvl="1">
      <w:start w:val="1"/>
      <w:numFmt w:val="none"/>
      <w:suff w:val="nothing"/>
      <w:lvlText w:val=""/>
      <w:lvlJc w:val="left"/>
      <w:pPr>
        <w:ind w:left="284" w:firstLine="0"/>
      </w:pPr>
      <w:rPr>
        <w:rFonts w:hint="default"/>
      </w:rPr>
    </w:lvl>
    <w:lvl w:ilvl="2">
      <w:start w:val="1"/>
      <w:numFmt w:val="none"/>
      <w:suff w:val="nothing"/>
      <w:lvlText w:val=""/>
      <w:lvlJc w:val="left"/>
      <w:pPr>
        <w:ind w:left="284" w:firstLine="0"/>
      </w:pPr>
      <w:rPr>
        <w:rFonts w:hint="default"/>
      </w:rPr>
    </w:lvl>
    <w:lvl w:ilvl="3">
      <w:start w:val="1"/>
      <w:numFmt w:val="none"/>
      <w:suff w:val="nothing"/>
      <w:lvlText w:val=""/>
      <w:lvlJc w:val="left"/>
      <w:pPr>
        <w:ind w:left="284" w:firstLine="0"/>
      </w:pPr>
      <w:rPr>
        <w:rFonts w:hint="default"/>
      </w:rPr>
    </w:lvl>
    <w:lvl w:ilvl="4">
      <w:start w:val="1"/>
      <w:numFmt w:val="none"/>
      <w:suff w:val="nothing"/>
      <w:lvlText w:val=""/>
      <w:lvlJc w:val="left"/>
      <w:pPr>
        <w:ind w:left="284" w:firstLine="0"/>
      </w:pPr>
      <w:rPr>
        <w:rFonts w:hint="default"/>
      </w:rPr>
    </w:lvl>
    <w:lvl w:ilvl="5">
      <w:start w:val="1"/>
      <w:numFmt w:val="none"/>
      <w:suff w:val="nothing"/>
      <w:lvlText w:val=""/>
      <w:lvlJc w:val="left"/>
      <w:pPr>
        <w:ind w:left="284" w:firstLine="0"/>
      </w:pPr>
      <w:rPr>
        <w:rFonts w:hint="default"/>
      </w:rPr>
    </w:lvl>
    <w:lvl w:ilvl="6">
      <w:start w:val="1"/>
      <w:numFmt w:val="none"/>
      <w:suff w:val="nothing"/>
      <w:lvlText w:val=""/>
      <w:lvlJc w:val="left"/>
      <w:pPr>
        <w:ind w:left="284" w:firstLine="0"/>
      </w:pPr>
      <w:rPr>
        <w:rFonts w:hint="default"/>
      </w:rPr>
    </w:lvl>
    <w:lvl w:ilvl="7">
      <w:start w:val="1"/>
      <w:numFmt w:val="none"/>
      <w:suff w:val="nothing"/>
      <w:lvlText w:val=""/>
      <w:lvlJc w:val="left"/>
      <w:pPr>
        <w:ind w:left="284" w:firstLine="0"/>
      </w:pPr>
      <w:rPr>
        <w:rFonts w:hint="default"/>
      </w:rPr>
    </w:lvl>
    <w:lvl w:ilvl="8">
      <w:start w:val="1"/>
      <w:numFmt w:val="none"/>
      <w:suff w:val="nothing"/>
      <w:lvlText w:val=""/>
      <w:lvlJc w:val="left"/>
      <w:pPr>
        <w:ind w:left="284" w:firstLine="0"/>
      </w:pPr>
      <w:rPr>
        <w:rFonts w:hint="default"/>
      </w:rPr>
    </w:lvl>
  </w:abstractNum>
  <w:abstractNum w:abstractNumId="27" w15:restartNumberingAfterBreak="0">
    <w:nsid w:val="66226015"/>
    <w:multiLevelType w:val="hybridMultilevel"/>
    <w:tmpl w:val="AA4EEE94"/>
    <w:lvl w:ilvl="0" w:tplc="21A288D0">
      <w:start w:val="1"/>
      <w:numFmt w:val="bullet"/>
      <w:lvlRestart w:val="0"/>
      <w:lvlText w:val=""/>
      <w:lvlJc w:val="left"/>
      <w:pPr>
        <w:ind w:left="723" w:hanging="363"/>
      </w:pPr>
      <w:rPr>
        <w:rFonts w:ascii="Symbol" w:hAnsi="Symbol" w:hint="default"/>
        <w:color w:val="C8194B"/>
        <w:sz w:val="20"/>
      </w:rPr>
    </w:lvl>
    <w:lvl w:ilvl="1" w:tplc="08090003" w:tentative="1">
      <w:start w:val="1"/>
      <w:numFmt w:val="bullet"/>
      <w:lvlText w:val="o"/>
      <w:lvlJc w:val="left"/>
      <w:pPr>
        <w:ind w:left="1443" w:hanging="360"/>
      </w:pPr>
      <w:rPr>
        <w:rFonts w:ascii="Courier New" w:hAnsi="Courier New" w:cs="Courier New" w:hint="default"/>
      </w:rPr>
    </w:lvl>
    <w:lvl w:ilvl="2" w:tplc="08090005" w:tentative="1">
      <w:start w:val="1"/>
      <w:numFmt w:val="bullet"/>
      <w:lvlText w:val=""/>
      <w:lvlJc w:val="left"/>
      <w:pPr>
        <w:ind w:left="2163" w:hanging="360"/>
      </w:pPr>
      <w:rPr>
        <w:rFonts w:ascii="Wingdings" w:hAnsi="Wingdings" w:hint="default"/>
      </w:rPr>
    </w:lvl>
    <w:lvl w:ilvl="3" w:tplc="08090001" w:tentative="1">
      <w:start w:val="1"/>
      <w:numFmt w:val="bullet"/>
      <w:lvlText w:val=""/>
      <w:lvlJc w:val="left"/>
      <w:pPr>
        <w:ind w:left="2883" w:hanging="360"/>
      </w:pPr>
      <w:rPr>
        <w:rFonts w:ascii="Symbol" w:hAnsi="Symbol" w:hint="default"/>
      </w:rPr>
    </w:lvl>
    <w:lvl w:ilvl="4" w:tplc="08090003" w:tentative="1">
      <w:start w:val="1"/>
      <w:numFmt w:val="bullet"/>
      <w:lvlText w:val="o"/>
      <w:lvlJc w:val="left"/>
      <w:pPr>
        <w:ind w:left="3603" w:hanging="360"/>
      </w:pPr>
      <w:rPr>
        <w:rFonts w:ascii="Courier New" w:hAnsi="Courier New" w:cs="Courier New" w:hint="default"/>
      </w:rPr>
    </w:lvl>
    <w:lvl w:ilvl="5" w:tplc="08090005" w:tentative="1">
      <w:start w:val="1"/>
      <w:numFmt w:val="bullet"/>
      <w:lvlText w:val=""/>
      <w:lvlJc w:val="left"/>
      <w:pPr>
        <w:ind w:left="4323" w:hanging="360"/>
      </w:pPr>
      <w:rPr>
        <w:rFonts w:ascii="Wingdings" w:hAnsi="Wingdings" w:hint="default"/>
      </w:rPr>
    </w:lvl>
    <w:lvl w:ilvl="6" w:tplc="08090001" w:tentative="1">
      <w:start w:val="1"/>
      <w:numFmt w:val="bullet"/>
      <w:lvlText w:val=""/>
      <w:lvlJc w:val="left"/>
      <w:pPr>
        <w:ind w:left="5043" w:hanging="360"/>
      </w:pPr>
      <w:rPr>
        <w:rFonts w:ascii="Symbol" w:hAnsi="Symbol" w:hint="default"/>
      </w:rPr>
    </w:lvl>
    <w:lvl w:ilvl="7" w:tplc="08090003" w:tentative="1">
      <w:start w:val="1"/>
      <w:numFmt w:val="bullet"/>
      <w:lvlText w:val="o"/>
      <w:lvlJc w:val="left"/>
      <w:pPr>
        <w:ind w:left="5763" w:hanging="360"/>
      </w:pPr>
      <w:rPr>
        <w:rFonts w:ascii="Courier New" w:hAnsi="Courier New" w:cs="Courier New" w:hint="default"/>
      </w:rPr>
    </w:lvl>
    <w:lvl w:ilvl="8" w:tplc="08090005" w:tentative="1">
      <w:start w:val="1"/>
      <w:numFmt w:val="bullet"/>
      <w:lvlText w:val=""/>
      <w:lvlJc w:val="left"/>
      <w:pPr>
        <w:ind w:left="6483" w:hanging="360"/>
      </w:pPr>
      <w:rPr>
        <w:rFonts w:ascii="Wingdings" w:hAnsi="Wingdings" w:hint="default"/>
      </w:rPr>
    </w:lvl>
  </w:abstractNum>
  <w:abstractNum w:abstractNumId="28" w15:restartNumberingAfterBreak="0">
    <w:nsid w:val="68F6680E"/>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77FC5C70"/>
    <w:multiLevelType w:val="multilevel"/>
    <w:tmpl w:val="46C2F592"/>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A8E79E9"/>
    <w:multiLevelType w:val="multilevel"/>
    <w:tmpl w:val="E5D00692"/>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C18752B"/>
    <w:multiLevelType w:val="multilevel"/>
    <w:tmpl w:val="DC5407E6"/>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51857448">
    <w:abstractNumId w:val="9"/>
  </w:num>
  <w:num w:numId="2" w16cid:durableId="1060055518">
    <w:abstractNumId w:val="7"/>
  </w:num>
  <w:num w:numId="3" w16cid:durableId="1408072517">
    <w:abstractNumId w:val="6"/>
  </w:num>
  <w:num w:numId="4" w16cid:durableId="1629048256">
    <w:abstractNumId w:val="5"/>
  </w:num>
  <w:num w:numId="5" w16cid:durableId="133838470">
    <w:abstractNumId w:val="4"/>
  </w:num>
  <w:num w:numId="6" w16cid:durableId="2007442502">
    <w:abstractNumId w:val="8"/>
  </w:num>
  <w:num w:numId="7" w16cid:durableId="995182316">
    <w:abstractNumId w:val="3"/>
  </w:num>
  <w:num w:numId="8" w16cid:durableId="309143145">
    <w:abstractNumId w:val="2"/>
  </w:num>
  <w:num w:numId="9" w16cid:durableId="993603201">
    <w:abstractNumId w:val="1"/>
  </w:num>
  <w:num w:numId="10" w16cid:durableId="1322656727">
    <w:abstractNumId w:val="0"/>
  </w:num>
  <w:num w:numId="11" w16cid:durableId="716783753">
    <w:abstractNumId w:val="26"/>
  </w:num>
  <w:num w:numId="12" w16cid:durableId="210464404">
    <w:abstractNumId w:val="19"/>
  </w:num>
  <w:num w:numId="13" w16cid:durableId="1974560543">
    <w:abstractNumId w:val="28"/>
  </w:num>
  <w:num w:numId="14" w16cid:durableId="1522625592">
    <w:abstractNumId w:val="20"/>
  </w:num>
  <w:num w:numId="15" w16cid:durableId="202782470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24254495">
    <w:abstractNumId w:val="25"/>
  </w:num>
  <w:num w:numId="17" w16cid:durableId="1448087095">
    <w:abstractNumId w:val="25"/>
  </w:num>
  <w:num w:numId="18" w16cid:durableId="33163123">
    <w:abstractNumId w:val="25"/>
  </w:num>
  <w:num w:numId="19" w16cid:durableId="1756903344">
    <w:abstractNumId w:val="15"/>
  </w:num>
  <w:num w:numId="20" w16cid:durableId="209659782">
    <w:abstractNumId w:val="30"/>
  </w:num>
  <w:num w:numId="21" w16cid:durableId="1836260268">
    <w:abstractNumId w:val="23"/>
  </w:num>
  <w:num w:numId="22" w16cid:durableId="1004555412">
    <w:abstractNumId w:val="18"/>
  </w:num>
  <w:num w:numId="23" w16cid:durableId="243491449">
    <w:abstractNumId w:val="29"/>
  </w:num>
  <w:num w:numId="24" w16cid:durableId="358941702">
    <w:abstractNumId w:val="14"/>
  </w:num>
  <w:num w:numId="25" w16cid:durableId="343363197">
    <w:abstractNumId w:val="22"/>
  </w:num>
  <w:num w:numId="26" w16cid:durableId="1309095959">
    <w:abstractNumId w:val="27"/>
  </w:num>
  <w:num w:numId="27" w16cid:durableId="38629035">
    <w:abstractNumId w:val="24"/>
  </w:num>
  <w:num w:numId="28" w16cid:durableId="1932815475">
    <w:abstractNumId w:val="13"/>
  </w:num>
  <w:num w:numId="29" w16cid:durableId="1197889044">
    <w:abstractNumId w:val="31"/>
  </w:num>
  <w:num w:numId="30" w16cid:durableId="2070304601">
    <w:abstractNumId w:val="10"/>
  </w:num>
  <w:num w:numId="31" w16cid:durableId="853610419">
    <w:abstractNumId w:val="16"/>
  </w:num>
  <w:num w:numId="32" w16cid:durableId="1839882924">
    <w:abstractNumId w:val="21"/>
  </w:num>
  <w:num w:numId="33" w16cid:durableId="618530374">
    <w:abstractNumId w:val="11"/>
  </w:num>
  <w:num w:numId="34" w16cid:durableId="1517570879">
    <w:abstractNumId w:val="17"/>
  </w:num>
  <w:num w:numId="35" w16cid:durableId="1307552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saveSubsetFonts/>
  <w:attachedTemplate r:id="rId1"/>
  <w:stylePaneFormatFilter w:val="7004" w:allStyles="0" w:customStyles="0" w:latentStyles="1" w:stylesInUse="0" w:headingStyles="0" w:numberingStyles="0" w:tableStyles="0" w:directFormattingOnRuns="0" w:directFormattingOnParagraphs="0" w:directFormattingOnNumbering="0" w:directFormattingOnTables="0" w:clearFormatting="1" w:top3HeadingStyles="1" w:visibleStyles="1" w:alternateStyleNames="0"/>
  <w:doNotTrackMoves/>
  <w:defaultTabStop w:val="720"/>
  <w:drawingGridHorizontalSpacing w:val="181"/>
  <w:drawingGridVerticalSpacing w:val="181"/>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AQAOffice" w:val="Ashburton Park Manchester"/>
    <w:docVar w:name="Background" w:val="On"/>
    <w:docVar w:name="CurrentTemplateName" w:val="AQA New Letterhead.dotm"/>
    <w:docVar w:name="CurrentTemplateVersion" w:val="1.0"/>
    <w:docVar w:name="DocTemplateName" w:val="AQA New Letterhead.dotm"/>
    <w:docVar w:name="InitialTemplateName" w:val="AQA New Letterhead.dotm"/>
    <w:docVar w:name="InitialTemplateVersion" w:val="1.0"/>
    <w:docVar w:name="PandC" w:val="True"/>
    <w:docVar w:name="References" w:val="True"/>
    <w:docVar w:name="Subject" w:val="True"/>
  </w:docVars>
  <w:rsids>
    <w:rsidRoot w:val="008B60B1"/>
    <w:rsid w:val="00002673"/>
    <w:rsid w:val="0000466B"/>
    <w:rsid w:val="00020C13"/>
    <w:rsid w:val="0002261E"/>
    <w:rsid w:val="00034E2E"/>
    <w:rsid w:val="000352AD"/>
    <w:rsid w:val="0004109A"/>
    <w:rsid w:val="00053468"/>
    <w:rsid w:val="00066285"/>
    <w:rsid w:val="00070D25"/>
    <w:rsid w:val="000747A9"/>
    <w:rsid w:val="000801D7"/>
    <w:rsid w:val="00081166"/>
    <w:rsid w:val="00085F1F"/>
    <w:rsid w:val="000867FD"/>
    <w:rsid w:val="00091108"/>
    <w:rsid w:val="00095511"/>
    <w:rsid w:val="0009619C"/>
    <w:rsid w:val="000A29DB"/>
    <w:rsid w:val="000C17FF"/>
    <w:rsid w:val="000D04F5"/>
    <w:rsid w:val="000D10C5"/>
    <w:rsid w:val="000D10F8"/>
    <w:rsid w:val="000D31E8"/>
    <w:rsid w:val="000D432C"/>
    <w:rsid w:val="000E074C"/>
    <w:rsid w:val="000E11B4"/>
    <w:rsid w:val="000E20F9"/>
    <w:rsid w:val="000E6A4B"/>
    <w:rsid w:val="000F4723"/>
    <w:rsid w:val="000F5235"/>
    <w:rsid w:val="00101028"/>
    <w:rsid w:val="001014CC"/>
    <w:rsid w:val="00102FA5"/>
    <w:rsid w:val="00125B03"/>
    <w:rsid w:val="00137CE5"/>
    <w:rsid w:val="00150996"/>
    <w:rsid w:val="00150F54"/>
    <w:rsid w:val="00155462"/>
    <w:rsid w:val="00157D52"/>
    <w:rsid w:val="00164232"/>
    <w:rsid w:val="00171E6D"/>
    <w:rsid w:val="00177F60"/>
    <w:rsid w:val="001842B1"/>
    <w:rsid w:val="00186651"/>
    <w:rsid w:val="00187EE5"/>
    <w:rsid w:val="00187EE7"/>
    <w:rsid w:val="00190E4B"/>
    <w:rsid w:val="001924C0"/>
    <w:rsid w:val="0019404D"/>
    <w:rsid w:val="001A348C"/>
    <w:rsid w:val="001A6C6D"/>
    <w:rsid w:val="001B2CD6"/>
    <w:rsid w:val="001B509A"/>
    <w:rsid w:val="001B60AA"/>
    <w:rsid w:val="001C6FE6"/>
    <w:rsid w:val="001D20F7"/>
    <w:rsid w:val="001D2B08"/>
    <w:rsid w:val="001D69FA"/>
    <w:rsid w:val="001D7CB9"/>
    <w:rsid w:val="001E2A0E"/>
    <w:rsid w:val="001F56D0"/>
    <w:rsid w:val="00203066"/>
    <w:rsid w:val="00203981"/>
    <w:rsid w:val="002203FA"/>
    <w:rsid w:val="002307B7"/>
    <w:rsid w:val="00235968"/>
    <w:rsid w:val="00237778"/>
    <w:rsid w:val="002441D0"/>
    <w:rsid w:val="0024766A"/>
    <w:rsid w:val="0025245D"/>
    <w:rsid w:val="002529FF"/>
    <w:rsid w:val="00266E14"/>
    <w:rsid w:val="002707F1"/>
    <w:rsid w:val="002859EE"/>
    <w:rsid w:val="002A45F9"/>
    <w:rsid w:val="002A7D6D"/>
    <w:rsid w:val="002B08D1"/>
    <w:rsid w:val="002B1243"/>
    <w:rsid w:val="002B4E4D"/>
    <w:rsid w:val="002C3520"/>
    <w:rsid w:val="002C54C6"/>
    <w:rsid w:val="002C750D"/>
    <w:rsid w:val="002D189E"/>
    <w:rsid w:val="002D44A1"/>
    <w:rsid w:val="002D46F6"/>
    <w:rsid w:val="002F16DF"/>
    <w:rsid w:val="00320F22"/>
    <w:rsid w:val="00324BDF"/>
    <w:rsid w:val="0032681E"/>
    <w:rsid w:val="003332EC"/>
    <w:rsid w:val="003546A0"/>
    <w:rsid w:val="00367416"/>
    <w:rsid w:val="00367BF3"/>
    <w:rsid w:val="00384229"/>
    <w:rsid w:val="0038500C"/>
    <w:rsid w:val="00385FBB"/>
    <w:rsid w:val="0039228E"/>
    <w:rsid w:val="00397DA8"/>
    <w:rsid w:val="003A08A5"/>
    <w:rsid w:val="003A3B10"/>
    <w:rsid w:val="003A48B5"/>
    <w:rsid w:val="003A6397"/>
    <w:rsid w:val="003B2F6C"/>
    <w:rsid w:val="003B58F8"/>
    <w:rsid w:val="003B66B3"/>
    <w:rsid w:val="003C0BF7"/>
    <w:rsid w:val="003C4E4A"/>
    <w:rsid w:val="003D17A6"/>
    <w:rsid w:val="003D2194"/>
    <w:rsid w:val="003D2974"/>
    <w:rsid w:val="003D5B11"/>
    <w:rsid w:val="003D70EB"/>
    <w:rsid w:val="003E7E7D"/>
    <w:rsid w:val="003F32F9"/>
    <w:rsid w:val="003F6027"/>
    <w:rsid w:val="003F63E7"/>
    <w:rsid w:val="003F6462"/>
    <w:rsid w:val="00401B85"/>
    <w:rsid w:val="00402ED1"/>
    <w:rsid w:val="00424033"/>
    <w:rsid w:val="0042473B"/>
    <w:rsid w:val="00424D69"/>
    <w:rsid w:val="004256D8"/>
    <w:rsid w:val="00433A06"/>
    <w:rsid w:val="00434FD1"/>
    <w:rsid w:val="00445737"/>
    <w:rsid w:val="0044695B"/>
    <w:rsid w:val="00452E7B"/>
    <w:rsid w:val="00460D78"/>
    <w:rsid w:val="00461035"/>
    <w:rsid w:val="004626BB"/>
    <w:rsid w:val="00465217"/>
    <w:rsid w:val="00466C8D"/>
    <w:rsid w:val="004676E5"/>
    <w:rsid w:val="00470515"/>
    <w:rsid w:val="00474E9E"/>
    <w:rsid w:val="00476587"/>
    <w:rsid w:val="00481DF0"/>
    <w:rsid w:val="00483592"/>
    <w:rsid w:val="00493E19"/>
    <w:rsid w:val="004954AC"/>
    <w:rsid w:val="00495A99"/>
    <w:rsid w:val="004A0BA5"/>
    <w:rsid w:val="004A37E3"/>
    <w:rsid w:val="004C25DB"/>
    <w:rsid w:val="004D2AA3"/>
    <w:rsid w:val="004D6AE4"/>
    <w:rsid w:val="004D744D"/>
    <w:rsid w:val="004E1E88"/>
    <w:rsid w:val="004E23C4"/>
    <w:rsid w:val="004E2B57"/>
    <w:rsid w:val="004E4893"/>
    <w:rsid w:val="004E538C"/>
    <w:rsid w:val="004F1A77"/>
    <w:rsid w:val="004F3689"/>
    <w:rsid w:val="005017B0"/>
    <w:rsid w:val="005027D4"/>
    <w:rsid w:val="005058BC"/>
    <w:rsid w:val="005104BC"/>
    <w:rsid w:val="0051749E"/>
    <w:rsid w:val="00523DBF"/>
    <w:rsid w:val="005322E1"/>
    <w:rsid w:val="00535079"/>
    <w:rsid w:val="005403D3"/>
    <w:rsid w:val="00546239"/>
    <w:rsid w:val="00554691"/>
    <w:rsid w:val="00555B55"/>
    <w:rsid w:val="0056593E"/>
    <w:rsid w:val="00574EAF"/>
    <w:rsid w:val="005760E7"/>
    <w:rsid w:val="0058099A"/>
    <w:rsid w:val="0058157F"/>
    <w:rsid w:val="00581E15"/>
    <w:rsid w:val="005844CE"/>
    <w:rsid w:val="00594E72"/>
    <w:rsid w:val="00595B1D"/>
    <w:rsid w:val="005A18BB"/>
    <w:rsid w:val="005A28F6"/>
    <w:rsid w:val="005B035C"/>
    <w:rsid w:val="005B05A9"/>
    <w:rsid w:val="005B0BAA"/>
    <w:rsid w:val="005B333E"/>
    <w:rsid w:val="005C3598"/>
    <w:rsid w:val="005C6BAA"/>
    <w:rsid w:val="005D4826"/>
    <w:rsid w:val="005E0D2F"/>
    <w:rsid w:val="005E68DC"/>
    <w:rsid w:val="005F3AC2"/>
    <w:rsid w:val="00601B41"/>
    <w:rsid w:val="00602329"/>
    <w:rsid w:val="0061364A"/>
    <w:rsid w:val="006145BD"/>
    <w:rsid w:val="0061508F"/>
    <w:rsid w:val="00617CB8"/>
    <w:rsid w:val="00630E3B"/>
    <w:rsid w:val="006357E9"/>
    <w:rsid w:val="00636088"/>
    <w:rsid w:val="00642C48"/>
    <w:rsid w:val="006536B5"/>
    <w:rsid w:val="00656AA4"/>
    <w:rsid w:val="006612C1"/>
    <w:rsid w:val="0066389D"/>
    <w:rsid w:val="0066404E"/>
    <w:rsid w:val="0067559E"/>
    <w:rsid w:val="00676815"/>
    <w:rsid w:val="0067720F"/>
    <w:rsid w:val="0068423E"/>
    <w:rsid w:val="0068644C"/>
    <w:rsid w:val="006925E2"/>
    <w:rsid w:val="006955C6"/>
    <w:rsid w:val="006A3356"/>
    <w:rsid w:val="006A7B73"/>
    <w:rsid w:val="006B177E"/>
    <w:rsid w:val="006B24D1"/>
    <w:rsid w:val="006C1AF3"/>
    <w:rsid w:val="006C60D9"/>
    <w:rsid w:val="006E2A9D"/>
    <w:rsid w:val="006F082A"/>
    <w:rsid w:val="006F140D"/>
    <w:rsid w:val="007019FB"/>
    <w:rsid w:val="00704347"/>
    <w:rsid w:val="00705825"/>
    <w:rsid w:val="00710BD2"/>
    <w:rsid w:val="00711FB0"/>
    <w:rsid w:val="007123C6"/>
    <w:rsid w:val="007158F7"/>
    <w:rsid w:val="00725E20"/>
    <w:rsid w:val="00726045"/>
    <w:rsid w:val="007273C1"/>
    <w:rsid w:val="00727C42"/>
    <w:rsid w:val="007304B7"/>
    <w:rsid w:val="007327E8"/>
    <w:rsid w:val="00751F75"/>
    <w:rsid w:val="007522C9"/>
    <w:rsid w:val="0075326A"/>
    <w:rsid w:val="007536CF"/>
    <w:rsid w:val="00754136"/>
    <w:rsid w:val="0075586E"/>
    <w:rsid w:val="00757D53"/>
    <w:rsid w:val="00757F83"/>
    <w:rsid w:val="007617E9"/>
    <w:rsid w:val="00767638"/>
    <w:rsid w:val="00772319"/>
    <w:rsid w:val="007739A8"/>
    <w:rsid w:val="00774FD5"/>
    <w:rsid w:val="00786A19"/>
    <w:rsid w:val="00794E95"/>
    <w:rsid w:val="00795A2D"/>
    <w:rsid w:val="007A202A"/>
    <w:rsid w:val="007A41F8"/>
    <w:rsid w:val="007B190F"/>
    <w:rsid w:val="007B1D78"/>
    <w:rsid w:val="007D212F"/>
    <w:rsid w:val="007E03AF"/>
    <w:rsid w:val="007F0399"/>
    <w:rsid w:val="007F6654"/>
    <w:rsid w:val="007F6BF2"/>
    <w:rsid w:val="00801673"/>
    <w:rsid w:val="00803138"/>
    <w:rsid w:val="0080396A"/>
    <w:rsid w:val="00803EC4"/>
    <w:rsid w:val="00807CD7"/>
    <w:rsid w:val="008130CD"/>
    <w:rsid w:val="00820DF9"/>
    <w:rsid w:val="00822FF2"/>
    <w:rsid w:val="00825247"/>
    <w:rsid w:val="008271F5"/>
    <w:rsid w:val="008365CC"/>
    <w:rsid w:val="00842F7B"/>
    <w:rsid w:val="00852843"/>
    <w:rsid w:val="00855BEA"/>
    <w:rsid w:val="00857ACF"/>
    <w:rsid w:val="0086108E"/>
    <w:rsid w:val="00861684"/>
    <w:rsid w:val="00861EEB"/>
    <w:rsid w:val="00862562"/>
    <w:rsid w:val="008709F4"/>
    <w:rsid w:val="00872BB4"/>
    <w:rsid w:val="00872D12"/>
    <w:rsid w:val="00877132"/>
    <w:rsid w:val="008905ED"/>
    <w:rsid w:val="00894B22"/>
    <w:rsid w:val="008A6ED6"/>
    <w:rsid w:val="008B60B1"/>
    <w:rsid w:val="008B7726"/>
    <w:rsid w:val="008C413A"/>
    <w:rsid w:val="008D72F1"/>
    <w:rsid w:val="008E0DF8"/>
    <w:rsid w:val="008E1FC9"/>
    <w:rsid w:val="008F4449"/>
    <w:rsid w:val="009007AF"/>
    <w:rsid w:val="0090528E"/>
    <w:rsid w:val="00905F34"/>
    <w:rsid w:val="00906356"/>
    <w:rsid w:val="00906421"/>
    <w:rsid w:val="00913180"/>
    <w:rsid w:val="009148CF"/>
    <w:rsid w:val="009161E9"/>
    <w:rsid w:val="009206AC"/>
    <w:rsid w:val="00921886"/>
    <w:rsid w:val="00924692"/>
    <w:rsid w:val="00926BE9"/>
    <w:rsid w:val="00930825"/>
    <w:rsid w:val="00946CE8"/>
    <w:rsid w:val="00960207"/>
    <w:rsid w:val="0096383E"/>
    <w:rsid w:val="00964F9E"/>
    <w:rsid w:val="00972B00"/>
    <w:rsid w:val="00973254"/>
    <w:rsid w:val="00974922"/>
    <w:rsid w:val="00974E18"/>
    <w:rsid w:val="00975031"/>
    <w:rsid w:val="0097698A"/>
    <w:rsid w:val="00984CFF"/>
    <w:rsid w:val="00986384"/>
    <w:rsid w:val="00993A2A"/>
    <w:rsid w:val="009A1AD0"/>
    <w:rsid w:val="009A43A2"/>
    <w:rsid w:val="009A5893"/>
    <w:rsid w:val="009A72CE"/>
    <w:rsid w:val="009A7D82"/>
    <w:rsid w:val="009B033F"/>
    <w:rsid w:val="009B2DA0"/>
    <w:rsid w:val="009C1378"/>
    <w:rsid w:val="009C5618"/>
    <w:rsid w:val="009D6261"/>
    <w:rsid w:val="009E1AEA"/>
    <w:rsid w:val="009F6138"/>
    <w:rsid w:val="00A135E0"/>
    <w:rsid w:val="00A20821"/>
    <w:rsid w:val="00A45968"/>
    <w:rsid w:val="00A45EA5"/>
    <w:rsid w:val="00A52CB5"/>
    <w:rsid w:val="00A578FB"/>
    <w:rsid w:val="00A57B9A"/>
    <w:rsid w:val="00A664F1"/>
    <w:rsid w:val="00A74226"/>
    <w:rsid w:val="00A77D79"/>
    <w:rsid w:val="00A8331B"/>
    <w:rsid w:val="00A84455"/>
    <w:rsid w:val="00A84866"/>
    <w:rsid w:val="00A84C40"/>
    <w:rsid w:val="00A85301"/>
    <w:rsid w:val="00A944D3"/>
    <w:rsid w:val="00A961B6"/>
    <w:rsid w:val="00AA213C"/>
    <w:rsid w:val="00AA3CD7"/>
    <w:rsid w:val="00AA58A1"/>
    <w:rsid w:val="00AA7A1B"/>
    <w:rsid w:val="00AA7DD1"/>
    <w:rsid w:val="00AB0518"/>
    <w:rsid w:val="00AC0898"/>
    <w:rsid w:val="00AD2F63"/>
    <w:rsid w:val="00AE0B57"/>
    <w:rsid w:val="00AE4C05"/>
    <w:rsid w:val="00AE5EBE"/>
    <w:rsid w:val="00AF2C24"/>
    <w:rsid w:val="00AF67FA"/>
    <w:rsid w:val="00B012E3"/>
    <w:rsid w:val="00B16E3C"/>
    <w:rsid w:val="00B21296"/>
    <w:rsid w:val="00B34E66"/>
    <w:rsid w:val="00B379AA"/>
    <w:rsid w:val="00B4021E"/>
    <w:rsid w:val="00B40C51"/>
    <w:rsid w:val="00B440A2"/>
    <w:rsid w:val="00B44171"/>
    <w:rsid w:val="00B5020E"/>
    <w:rsid w:val="00B52880"/>
    <w:rsid w:val="00B53C4B"/>
    <w:rsid w:val="00B6369C"/>
    <w:rsid w:val="00B659B5"/>
    <w:rsid w:val="00B7525B"/>
    <w:rsid w:val="00B80105"/>
    <w:rsid w:val="00B81988"/>
    <w:rsid w:val="00B849F2"/>
    <w:rsid w:val="00B95931"/>
    <w:rsid w:val="00BA00CA"/>
    <w:rsid w:val="00BB05CC"/>
    <w:rsid w:val="00BC2663"/>
    <w:rsid w:val="00BD558E"/>
    <w:rsid w:val="00BE0655"/>
    <w:rsid w:val="00BE2A28"/>
    <w:rsid w:val="00BE4D26"/>
    <w:rsid w:val="00BE5B9E"/>
    <w:rsid w:val="00BE7901"/>
    <w:rsid w:val="00BF087A"/>
    <w:rsid w:val="00BF4CD3"/>
    <w:rsid w:val="00C01DD2"/>
    <w:rsid w:val="00C05269"/>
    <w:rsid w:val="00C163E7"/>
    <w:rsid w:val="00C238D3"/>
    <w:rsid w:val="00C2603B"/>
    <w:rsid w:val="00C325A1"/>
    <w:rsid w:val="00C33C6F"/>
    <w:rsid w:val="00C34C31"/>
    <w:rsid w:val="00C34E71"/>
    <w:rsid w:val="00C369D7"/>
    <w:rsid w:val="00C4299A"/>
    <w:rsid w:val="00C5228C"/>
    <w:rsid w:val="00C52742"/>
    <w:rsid w:val="00C52AF2"/>
    <w:rsid w:val="00C53CBA"/>
    <w:rsid w:val="00C53F9F"/>
    <w:rsid w:val="00C55FEE"/>
    <w:rsid w:val="00C57459"/>
    <w:rsid w:val="00C57CE4"/>
    <w:rsid w:val="00C6154F"/>
    <w:rsid w:val="00C63450"/>
    <w:rsid w:val="00C724BC"/>
    <w:rsid w:val="00C732FF"/>
    <w:rsid w:val="00C83C55"/>
    <w:rsid w:val="00C96D94"/>
    <w:rsid w:val="00CA0601"/>
    <w:rsid w:val="00CA06B6"/>
    <w:rsid w:val="00CA4044"/>
    <w:rsid w:val="00CA7592"/>
    <w:rsid w:val="00CB700B"/>
    <w:rsid w:val="00CC5AA1"/>
    <w:rsid w:val="00CD0238"/>
    <w:rsid w:val="00CD0245"/>
    <w:rsid w:val="00CD26B8"/>
    <w:rsid w:val="00CD498A"/>
    <w:rsid w:val="00CE1C7E"/>
    <w:rsid w:val="00CE418E"/>
    <w:rsid w:val="00CF062E"/>
    <w:rsid w:val="00CF14F3"/>
    <w:rsid w:val="00D0072F"/>
    <w:rsid w:val="00D32CA1"/>
    <w:rsid w:val="00D35D3C"/>
    <w:rsid w:val="00D413AD"/>
    <w:rsid w:val="00D41D51"/>
    <w:rsid w:val="00D4532F"/>
    <w:rsid w:val="00D539D2"/>
    <w:rsid w:val="00D55C85"/>
    <w:rsid w:val="00D62316"/>
    <w:rsid w:val="00D635E0"/>
    <w:rsid w:val="00D6466E"/>
    <w:rsid w:val="00D714C6"/>
    <w:rsid w:val="00D73494"/>
    <w:rsid w:val="00D73D3C"/>
    <w:rsid w:val="00D82A92"/>
    <w:rsid w:val="00D93B12"/>
    <w:rsid w:val="00D96983"/>
    <w:rsid w:val="00DA0534"/>
    <w:rsid w:val="00DA3DE7"/>
    <w:rsid w:val="00DA7A98"/>
    <w:rsid w:val="00DB01A8"/>
    <w:rsid w:val="00DC2435"/>
    <w:rsid w:val="00DC4AEB"/>
    <w:rsid w:val="00DC68AF"/>
    <w:rsid w:val="00DE0D66"/>
    <w:rsid w:val="00DE5FDF"/>
    <w:rsid w:val="00DE7741"/>
    <w:rsid w:val="00E00713"/>
    <w:rsid w:val="00E06128"/>
    <w:rsid w:val="00E148A9"/>
    <w:rsid w:val="00E21804"/>
    <w:rsid w:val="00E24350"/>
    <w:rsid w:val="00E243B0"/>
    <w:rsid w:val="00E25B32"/>
    <w:rsid w:val="00E25E0F"/>
    <w:rsid w:val="00E3328D"/>
    <w:rsid w:val="00E46518"/>
    <w:rsid w:val="00E57921"/>
    <w:rsid w:val="00E6344E"/>
    <w:rsid w:val="00E6422D"/>
    <w:rsid w:val="00E67A82"/>
    <w:rsid w:val="00E7493D"/>
    <w:rsid w:val="00E800E7"/>
    <w:rsid w:val="00E951DB"/>
    <w:rsid w:val="00EA4DE7"/>
    <w:rsid w:val="00EB57A8"/>
    <w:rsid w:val="00ED6710"/>
    <w:rsid w:val="00EE20C0"/>
    <w:rsid w:val="00EF549B"/>
    <w:rsid w:val="00F00751"/>
    <w:rsid w:val="00F02967"/>
    <w:rsid w:val="00F02B88"/>
    <w:rsid w:val="00F23193"/>
    <w:rsid w:val="00F26821"/>
    <w:rsid w:val="00F36133"/>
    <w:rsid w:val="00F40370"/>
    <w:rsid w:val="00F4085F"/>
    <w:rsid w:val="00F42736"/>
    <w:rsid w:val="00F56775"/>
    <w:rsid w:val="00F6618A"/>
    <w:rsid w:val="00F710DB"/>
    <w:rsid w:val="00F72436"/>
    <w:rsid w:val="00F818FC"/>
    <w:rsid w:val="00F87B3A"/>
    <w:rsid w:val="00F87C81"/>
    <w:rsid w:val="00F9016A"/>
    <w:rsid w:val="00F93B42"/>
    <w:rsid w:val="00F9740C"/>
    <w:rsid w:val="00FA6BA2"/>
    <w:rsid w:val="00FB0F31"/>
    <w:rsid w:val="00FB1403"/>
    <w:rsid w:val="00FB3DF1"/>
    <w:rsid w:val="00FB3E3C"/>
    <w:rsid w:val="00FC09D3"/>
    <w:rsid w:val="00FC14C3"/>
    <w:rsid w:val="00FC270D"/>
    <w:rsid w:val="00FC5C81"/>
    <w:rsid w:val="00FD00ED"/>
    <w:rsid w:val="00FD24B5"/>
    <w:rsid w:val="00FD3B16"/>
    <w:rsid w:val="00FD4DB3"/>
    <w:rsid w:val="00FD7A28"/>
    <w:rsid w:val="00FE1C60"/>
    <w:rsid w:val="00FF0117"/>
    <w:rsid w:val="00FF0D0F"/>
    <w:rsid w:val="00FF2818"/>
    <w:rsid w:val="00FF53AE"/>
    <w:rsid w:val="00FF5495"/>
    <w:rsid w:val="00FF79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4:docId w14:val="5AB9EA47"/>
  <w15:chartTrackingRefBased/>
  <w15:docId w15:val="{F29D5354-DE94-4D27-A061-165E074590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19" w:defSemiHidden="0" w:defUnhideWhenUsed="0" w:defQFormat="0" w:count="376">
    <w:lsdException w:name="Normal" w:uiPriority="4" w:qFormat="1"/>
    <w:lsdException w:name="heading 1" w:uiPriority="1" w:qFormat="1"/>
    <w:lsdException w:name="heading 2" w:semiHidden="1" w:uiPriority="1" w:unhideWhenUsed="1" w:qFormat="1"/>
    <w:lsdException w:name="heading 3" w:semiHidden="1" w:uiPriority="2"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lsdException w:name="toc 2" w:semiHidden="1"/>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qFormat="1"/>
    <w:lsdException w:name="footnote text" w:semiHidden="1"/>
    <w:lsdException w:name="annotation text" w:semiHidden="1"/>
    <w:lsdException w:name="header" w:uiPriority="0"/>
    <w:lsdException w:name="footer" w:uiPriority="0"/>
    <w:lsdException w:name="index heading" w:semiHidden="1"/>
    <w:lsdException w:name="caption" w:semiHidden="1"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qFormat="1"/>
    <w:lsdException w:name="Closing" w:semiHidden="1"/>
    <w:lsdException w:name="Signature" w:semiHidden="1"/>
    <w:lsdException w:name="Default Paragraph Font" w:uiPriority="0"/>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uiPriority="99"/>
    <w:lsdException w:name="FollowedHyperlink" w:semiHidden="1"/>
    <w:lsdException w:name="Strong" w:semiHidden="1" w:qFormat="1"/>
    <w:lsdException w:name="Emphasis" w:semiHidden="1" w:uiPriority="20" w:qFormat="1"/>
    <w:lsdException w:name="Document Map" w:semiHidden="1"/>
    <w:lsdException w:name="Plain Text" w:semiHidden="1"/>
    <w:lsdException w:name="E-mail Signature" w:semiHidden="1"/>
    <w:lsdException w:name="HTML Top of Form" w:uiPriority="0"/>
    <w:lsdException w:name="HTML Bottom of Form" w:uiPriority="0"/>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uiPriority="0"/>
    <w:lsdException w:name="annotation subject" w:semiHidden="1"/>
    <w:lsdException w:name="No List"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uiPriority="0"/>
    <w:lsdException w:name="Table Theme" w:uiPriority="0"/>
    <w:lsdException w:name="Placeholder Text" w:semiHidden="1" w:uiPriority="99"/>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BodyText"/>
    <w:uiPriority w:val="4"/>
    <w:qFormat/>
    <w:rsid w:val="00926BE9"/>
    <w:pPr>
      <w:spacing w:line="260" w:lineRule="atLeast"/>
    </w:pPr>
    <w:rPr>
      <w:rFonts w:ascii="Arial" w:hAnsi="Arial"/>
      <w:sz w:val="22"/>
      <w:szCs w:val="24"/>
    </w:rPr>
  </w:style>
  <w:style w:type="paragraph" w:styleId="Heading1">
    <w:name w:val="heading 1"/>
    <w:aliases w:val="~Title"/>
    <w:basedOn w:val="Normal"/>
    <w:next w:val="Heading2"/>
    <w:link w:val="Heading1Char"/>
    <w:qFormat/>
    <w:rsid w:val="00AB0518"/>
    <w:pPr>
      <w:pageBreakBefore/>
      <w:spacing w:line="680" w:lineRule="atLeast"/>
      <w:outlineLvl w:val="0"/>
    </w:pPr>
    <w:rPr>
      <w:bCs/>
      <w:sz w:val="64"/>
      <w:szCs w:val="28"/>
    </w:rPr>
  </w:style>
  <w:style w:type="paragraph" w:styleId="Heading2">
    <w:name w:val="heading 2"/>
    <w:aliases w:val="~Subtitle"/>
    <w:basedOn w:val="Normal"/>
    <w:next w:val="Normal"/>
    <w:link w:val="Heading2Char"/>
    <w:uiPriority w:val="1"/>
    <w:qFormat/>
    <w:rsid w:val="00AB0518"/>
    <w:pPr>
      <w:pBdr>
        <w:bottom w:val="single" w:sz="24" w:space="3" w:color="412878"/>
      </w:pBdr>
      <w:tabs>
        <w:tab w:val="left" w:pos="0"/>
      </w:tabs>
      <w:spacing w:line="320" w:lineRule="atLeast"/>
      <w:ind w:left="-1134" w:firstLine="1134"/>
      <w:outlineLvl w:val="1"/>
    </w:pPr>
    <w:rPr>
      <w:bCs/>
      <w:sz w:val="32"/>
      <w:szCs w:val="26"/>
    </w:rPr>
  </w:style>
  <w:style w:type="paragraph" w:styleId="Heading3">
    <w:name w:val="heading 3"/>
    <w:aliases w:val="AQA 1"/>
    <w:basedOn w:val="Normal"/>
    <w:next w:val="Normal"/>
    <w:link w:val="Heading3Char"/>
    <w:uiPriority w:val="2"/>
    <w:qFormat/>
    <w:rsid w:val="006955C6"/>
    <w:pPr>
      <w:shd w:val="clear" w:color="auto" w:fill="1F497D"/>
      <w:outlineLvl w:val="2"/>
    </w:pPr>
  </w:style>
  <w:style w:type="paragraph" w:styleId="Heading4">
    <w:name w:val="heading 4"/>
    <w:aliases w:val="~Bodyhead"/>
    <w:basedOn w:val="Normal"/>
    <w:next w:val="Normal"/>
    <w:link w:val="Heading4Char"/>
    <w:uiPriority w:val="3"/>
    <w:qFormat/>
    <w:rsid w:val="00AB0518"/>
    <w:pPr>
      <w:keepNext/>
      <w:keepLines/>
      <w:outlineLvl w:val="3"/>
    </w:pPr>
    <w:rPr>
      <w:rFonts w:ascii="Arial Bold" w:hAnsi="Arial Bold"/>
      <w:b/>
      <w:bCs/>
      <w:iCs/>
    </w:rPr>
  </w:style>
  <w:style w:type="paragraph" w:styleId="Heading5">
    <w:name w:val="heading 5"/>
    <w:basedOn w:val="Normal"/>
    <w:next w:val="Normal"/>
    <w:link w:val="Heading5Char"/>
    <w:uiPriority w:val="9"/>
    <w:semiHidden/>
    <w:qFormat/>
    <w:rsid w:val="001D7CB9"/>
    <w:pPr>
      <w:keepNext/>
      <w:keepLines/>
      <w:spacing w:before="200" w:line="260" w:lineRule="exact"/>
      <w:ind w:left="1008" w:hanging="1008"/>
      <w:outlineLvl w:val="4"/>
    </w:pPr>
    <w:rPr>
      <w:rFonts w:ascii="Cambria" w:hAnsi="Cambria"/>
      <w:color w:val="243F60"/>
      <w:lang w:eastAsia="en-US"/>
    </w:rPr>
  </w:style>
  <w:style w:type="paragraph" w:styleId="Heading6">
    <w:name w:val="heading 6"/>
    <w:basedOn w:val="Normal"/>
    <w:next w:val="Normal"/>
    <w:link w:val="Heading6Char"/>
    <w:uiPriority w:val="9"/>
    <w:semiHidden/>
    <w:qFormat/>
    <w:rsid w:val="001D7CB9"/>
    <w:pPr>
      <w:keepNext/>
      <w:keepLines/>
      <w:spacing w:before="200" w:line="260" w:lineRule="exact"/>
      <w:ind w:left="1152" w:hanging="1152"/>
      <w:outlineLvl w:val="5"/>
    </w:pPr>
    <w:rPr>
      <w:rFonts w:ascii="Cambria" w:hAnsi="Cambria"/>
      <w:i/>
      <w:iCs/>
      <w:color w:val="243F60"/>
      <w:lang w:eastAsia="en-US"/>
    </w:rPr>
  </w:style>
  <w:style w:type="paragraph" w:styleId="Heading7">
    <w:name w:val="heading 7"/>
    <w:basedOn w:val="Normal"/>
    <w:next w:val="Normal"/>
    <w:link w:val="Heading7Char"/>
    <w:uiPriority w:val="9"/>
    <w:semiHidden/>
    <w:qFormat/>
    <w:rsid w:val="001D7CB9"/>
    <w:pPr>
      <w:keepNext/>
      <w:keepLines/>
      <w:spacing w:before="200" w:line="260" w:lineRule="exact"/>
      <w:ind w:left="1296" w:hanging="1296"/>
      <w:outlineLvl w:val="6"/>
    </w:pPr>
    <w:rPr>
      <w:rFonts w:ascii="Cambria" w:hAnsi="Cambria"/>
      <w:i/>
      <w:iCs/>
      <w:color w:val="404040"/>
      <w:lang w:eastAsia="en-US"/>
    </w:rPr>
  </w:style>
  <w:style w:type="paragraph" w:styleId="Heading8">
    <w:name w:val="heading 8"/>
    <w:basedOn w:val="Normal"/>
    <w:next w:val="Normal"/>
    <w:link w:val="Heading8Char"/>
    <w:uiPriority w:val="9"/>
    <w:semiHidden/>
    <w:qFormat/>
    <w:rsid w:val="001D7CB9"/>
    <w:pPr>
      <w:keepNext/>
      <w:keepLines/>
      <w:spacing w:before="200" w:line="260" w:lineRule="exact"/>
      <w:ind w:left="1440" w:hanging="1440"/>
      <w:outlineLvl w:val="7"/>
    </w:pPr>
    <w:rPr>
      <w:rFonts w:ascii="Cambria" w:hAnsi="Cambria"/>
      <w:color w:val="404040"/>
      <w:sz w:val="20"/>
      <w:szCs w:val="20"/>
      <w:lang w:eastAsia="en-US"/>
    </w:rPr>
  </w:style>
  <w:style w:type="paragraph" w:styleId="Heading9">
    <w:name w:val="heading 9"/>
    <w:basedOn w:val="Normal"/>
    <w:next w:val="Normal"/>
    <w:link w:val="Heading9Char"/>
    <w:uiPriority w:val="9"/>
    <w:semiHidden/>
    <w:qFormat/>
    <w:rsid w:val="001D7CB9"/>
    <w:pPr>
      <w:keepNext/>
      <w:keepLines/>
      <w:spacing w:before="200" w:line="260" w:lineRule="exact"/>
      <w:ind w:left="1584" w:hanging="1584"/>
      <w:outlineLvl w:val="8"/>
    </w:pPr>
    <w:rPr>
      <w:rFonts w:ascii="Cambria" w:hAnsi="Cambria"/>
      <w:i/>
      <w:iCs/>
      <w:color w:val="404040"/>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uiPriority w:val="19"/>
    <w:semiHidden/>
    <w:rsid w:val="009A43A2"/>
    <w:pPr>
      <w:tabs>
        <w:tab w:val="center" w:pos="4153"/>
        <w:tab w:val="right" w:pos="8306"/>
      </w:tabs>
    </w:pPr>
  </w:style>
  <w:style w:type="paragraph" w:styleId="Footer">
    <w:name w:val="footer"/>
    <w:basedOn w:val="Normal"/>
    <w:uiPriority w:val="19"/>
    <w:semiHidden/>
    <w:rsid w:val="007B190F"/>
    <w:pPr>
      <w:tabs>
        <w:tab w:val="center" w:pos="4820"/>
        <w:tab w:val="right" w:pos="9639"/>
      </w:tabs>
      <w:spacing w:line="220" w:lineRule="atLeast"/>
    </w:pPr>
    <w:rPr>
      <w:sz w:val="18"/>
    </w:rPr>
  </w:style>
  <w:style w:type="paragraph" w:customStyle="1" w:styleId="Confidential">
    <w:name w:val="~Confidential"/>
    <w:basedOn w:val="Normal"/>
    <w:uiPriority w:val="19"/>
    <w:semiHidden/>
    <w:rsid w:val="00C57CE4"/>
    <w:pPr>
      <w:framePr w:hSpace="181" w:vSpace="1701" w:wrap="around" w:vAnchor="page" w:hAnchor="text" w:y="2949"/>
      <w:spacing w:line="216" w:lineRule="auto"/>
    </w:pPr>
    <w:rPr>
      <w:b/>
    </w:rPr>
  </w:style>
  <w:style w:type="paragraph" w:customStyle="1" w:styleId="CompanyAddress">
    <w:name w:val="~CompanyAddress"/>
    <w:basedOn w:val="Normal"/>
    <w:uiPriority w:val="19"/>
    <w:semiHidden/>
    <w:qFormat/>
    <w:rsid w:val="007123C6"/>
    <w:pPr>
      <w:spacing w:line="220" w:lineRule="atLeast"/>
    </w:pPr>
    <w:rPr>
      <w:rFonts w:ascii="AQA Chevin Pro Medium" w:hAnsi="AQA Chevin Pro Medium"/>
      <w:color w:val="000000"/>
      <w:sz w:val="18"/>
    </w:rPr>
  </w:style>
  <w:style w:type="paragraph" w:customStyle="1" w:styleId="Footer0">
    <w:name w:val="~Footer"/>
    <w:basedOn w:val="Normal"/>
    <w:uiPriority w:val="19"/>
    <w:semiHidden/>
    <w:rsid w:val="00CA0601"/>
    <w:pPr>
      <w:spacing w:line="180" w:lineRule="atLeast"/>
    </w:pPr>
    <w:rPr>
      <w:rFonts w:ascii="AQA Chevin Pro Light" w:hAnsi="AQA Chevin Pro Light"/>
      <w:color w:val="000000"/>
      <w:sz w:val="16"/>
      <w:szCs w:val="16"/>
    </w:rPr>
  </w:style>
  <w:style w:type="paragraph" w:styleId="BalloonText">
    <w:name w:val="Balloon Text"/>
    <w:basedOn w:val="Normal"/>
    <w:link w:val="BalloonTextChar"/>
    <w:uiPriority w:val="19"/>
    <w:semiHidden/>
    <w:rsid w:val="003D2974"/>
    <w:rPr>
      <w:rFonts w:ascii="Tahoma" w:hAnsi="Tahoma" w:cs="Tahoma"/>
      <w:sz w:val="16"/>
      <w:szCs w:val="16"/>
    </w:rPr>
  </w:style>
  <w:style w:type="character" w:customStyle="1" w:styleId="BalloonTextChar">
    <w:name w:val="Balloon Text Char"/>
    <w:link w:val="BalloonText"/>
    <w:uiPriority w:val="19"/>
    <w:semiHidden/>
    <w:rsid w:val="00DC68AF"/>
    <w:rPr>
      <w:rFonts w:ascii="Tahoma" w:hAnsi="Tahoma" w:cs="Tahoma"/>
      <w:sz w:val="16"/>
      <w:szCs w:val="16"/>
    </w:rPr>
  </w:style>
  <w:style w:type="paragraph" w:customStyle="1" w:styleId="Yours">
    <w:name w:val="~Yours"/>
    <w:basedOn w:val="Normal"/>
    <w:uiPriority w:val="19"/>
    <w:semiHidden/>
    <w:qFormat/>
    <w:rsid w:val="003D2974"/>
    <w:pPr>
      <w:spacing w:after="1080"/>
    </w:pPr>
  </w:style>
  <w:style w:type="paragraph" w:customStyle="1" w:styleId="CompanyAddressBold">
    <w:name w:val="~CompanyAddressBold"/>
    <w:basedOn w:val="CompanyAddress"/>
    <w:uiPriority w:val="19"/>
    <w:semiHidden/>
    <w:qFormat/>
    <w:rsid w:val="00861EEB"/>
    <w:pPr>
      <w:framePr w:hSpace="1134" w:wrap="around" w:vAnchor="page" w:hAnchor="page" w:x="8166" w:y="880"/>
    </w:pPr>
    <w:rPr>
      <w:b/>
    </w:rPr>
  </w:style>
  <w:style w:type="paragraph" w:customStyle="1" w:styleId="Bullet1">
    <w:name w:val="~Bullet1"/>
    <w:basedOn w:val="Normal"/>
    <w:uiPriority w:val="6"/>
    <w:qFormat/>
    <w:rsid w:val="00AB0518"/>
    <w:pPr>
      <w:numPr>
        <w:numId w:val="12"/>
      </w:numPr>
      <w:contextualSpacing/>
    </w:pPr>
  </w:style>
  <w:style w:type="numbering" w:customStyle="1" w:styleId="NumbLstBullet">
    <w:name w:val="NumbLstBullet"/>
    <w:uiPriority w:val="99"/>
    <w:rsid w:val="009C1378"/>
    <w:pPr>
      <w:numPr>
        <w:numId w:val="11"/>
      </w:numPr>
    </w:pPr>
  </w:style>
  <w:style w:type="character" w:customStyle="1" w:styleId="Heading4Char">
    <w:name w:val="Heading 4 Char"/>
    <w:aliases w:val="~Bodyhead Char"/>
    <w:link w:val="Heading4"/>
    <w:uiPriority w:val="3"/>
    <w:rsid w:val="003B58F8"/>
    <w:rPr>
      <w:rFonts w:ascii="Arial Bold" w:eastAsia="Times New Roman" w:hAnsi="Arial Bold" w:cs="Times New Roman"/>
      <w:b/>
      <w:bCs/>
      <w:iCs/>
      <w:sz w:val="22"/>
      <w:szCs w:val="24"/>
    </w:rPr>
  </w:style>
  <w:style w:type="character" w:customStyle="1" w:styleId="Heading3Char">
    <w:name w:val="Heading 3 Char"/>
    <w:aliases w:val="AQA 1 Char"/>
    <w:link w:val="Heading3"/>
    <w:uiPriority w:val="2"/>
    <w:rsid w:val="006955C6"/>
    <w:rPr>
      <w:rFonts w:ascii="Arial" w:hAnsi="Arial"/>
      <w:sz w:val="22"/>
      <w:szCs w:val="24"/>
      <w:shd w:val="clear" w:color="auto" w:fill="1F497D"/>
    </w:rPr>
  </w:style>
  <w:style w:type="character" w:customStyle="1" w:styleId="Heading1Char">
    <w:name w:val="Heading 1 Char"/>
    <w:aliases w:val="~Title Char"/>
    <w:link w:val="Heading1"/>
    <w:rsid w:val="003D17A6"/>
    <w:rPr>
      <w:rFonts w:ascii="Arial" w:eastAsia="Times New Roman" w:hAnsi="Arial" w:cs="Times New Roman"/>
      <w:bCs/>
      <w:sz w:val="64"/>
      <w:szCs w:val="28"/>
    </w:rPr>
  </w:style>
  <w:style w:type="character" w:customStyle="1" w:styleId="Heading2Char">
    <w:name w:val="Heading 2 Char"/>
    <w:aliases w:val="~Subtitle Char"/>
    <w:link w:val="Heading2"/>
    <w:uiPriority w:val="1"/>
    <w:rsid w:val="003D17A6"/>
    <w:rPr>
      <w:rFonts w:ascii="Arial" w:eastAsia="Times New Roman" w:hAnsi="Arial" w:cs="Times New Roman"/>
      <w:bCs/>
      <w:sz w:val="32"/>
      <w:szCs w:val="26"/>
    </w:rPr>
  </w:style>
  <w:style w:type="table" w:styleId="TableGrid">
    <w:name w:val="Table Grid"/>
    <w:basedOn w:val="TableNormal"/>
    <w:rsid w:val="005A18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9"/>
    <w:semiHidden/>
    <w:qFormat/>
    <w:rsid w:val="00CA7592"/>
    <w:pPr>
      <w:spacing w:line="480" w:lineRule="atLeast"/>
      <w:contextualSpacing/>
    </w:pPr>
    <w:rPr>
      <w:color w:val="000000"/>
      <w:spacing w:val="5"/>
      <w:kern w:val="28"/>
      <w:sz w:val="44"/>
      <w:szCs w:val="52"/>
    </w:rPr>
  </w:style>
  <w:style w:type="character" w:customStyle="1" w:styleId="TitleChar">
    <w:name w:val="Title Char"/>
    <w:link w:val="Title"/>
    <w:uiPriority w:val="19"/>
    <w:semiHidden/>
    <w:rsid w:val="00CA7592"/>
    <w:rPr>
      <w:rFonts w:ascii="Arial" w:eastAsia="Times New Roman" w:hAnsi="Arial" w:cs="Times New Roman"/>
      <w:color w:val="000000"/>
      <w:spacing w:val="5"/>
      <w:kern w:val="28"/>
      <w:sz w:val="44"/>
      <w:szCs w:val="52"/>
    </w:rPr>
  </w:style>
  <w:style w:type="paragraph" w:customStyle="1" w:styleId="DocInfo">
    <w:name w:val="DocInfo"/>
    <w:basedOn w:val="Normal"/>
    <w:uiPriority w:val="19"/>
    <w:semiHidden/>
    <w:qFormat/>
    <w:rsid w:val="00AB0518"/>
    <w:pPr>
      <w:spacing w:line="240" w:lineRule="atLeast"/>
    </w:pPr>
    <w:rPr>
      <w:rFonts w:ascii="AQA Chevin Pro Light" w:hAnsi="AQA Chevin Pro Light"/>
      <w:sz w:val="18"/>
    </w:rPr>
  </w:style>
  <w:style w:type="paragraph" w:customStyle="1" w:styleId="Introduction">
    <w:name w:val="~Introduction"/>
    <w:basedOn w:val="Normal"/>
    <w:next w:val="LineThin"/>
    <w:uiPriority w:val="5"/>
    <w:qFormat/>
    <w:rsid w:val="00AB0518"/>
    <w:rPr>
      <w:rFonts w:ascii="Arial Bold" w:hAnsi="Arial Bold"/>
      <w:b/>
    </w:rPr>
  </w:style>
  <w:style w:type="character" w:customStyle="1" w:styleId="Heading5Char">
    <w:name w:val="Heading 5 Char"/>
    <w:link w:val="Heading5"/>
    <w:uiPriority w:val="9"/>
    <w:semiHidden/>
    <w:rsid w:val="002203FA"/>
    <w:rPr>
      <w:rFonts w:ascii="Cambria" w:eastAsia="Times New Roman" w:hAnsi="Cambria" w:cs="Times New Roman"/>
      <w:color w:val="243F60"/>
      <w:sz w:val="22"/>
      <w:szCs w:val="24"/>
      <w:lang w:eastAsia="en-US"/>
    </w:rPr>
  </w:style>
  <w:style w:type="character" w:customStyle="1" w:styleId="Heading6Char">
    <w:name w:val="Heading 6 Char"/>
    <w:link w:val="Heading6"/>
    <w:uiPriority w:val="9"/>
    <w:semiHidden/>
    <w:rsid w:val="002203FA"/>
    <w:rPr>
      <w:rFonts w:ascii="Cambria" w:eastAsia="Times New Roman" w:hAnsi="Cambria" w:cs="Times New Roman"/>
      <w:i/>
      <w:iCs/>
      <w:color w:val="243F60"/>
      <w:sz w:val="22"/>
      <w:szCs w:val="24"/>
      <w:lang w:eastAsia="en-US"/>
    </w:rPr>
  </w:style>
  <w:style w:type="character" w:customStyle="1" w:styleId="Heading7Char">
    <w:name w:val="Heading 7 Char"/>
    <w:link w:val="Heading7"/>
    <w:uiPriority w:val="9"/>
    <w:semiHidden/>
    <w:rsid w:val="002203FA"/>
    <w:rPr>
      <w:rFonts w:ascii="Cambria" w:eastAsia="Times New Roman" w:hAnsi="Cambria" w:cs="Times New Roman"/>
      <w:i/>
      <w:iCs/>
      <w:color w:val="404040"/>
      <w:sz w:val="22"/>
      <w:szCs w:val="24"/>
      <w:lang w:eastAsia="en-US"/>
    </w:rPr>
  </w:style>
  <w:style w:type="character" w:customStyle="1" w:styleId="Heading8Char">
    <w:name w:val="Heading 8 Char"/>
    <w:link w:val="Heading8"/>
    <w:uiPriority w:val="9"/>
    <w:semiHidden/>
    <w:rsid w:val="002203FA"/>
    <w:rPr>
      <w:rFonts w:ascii="Cambria" w:eastAsia="Times New Roman" w:hAnsi="Cambria" w:cs="Times New Roman"/>
      <w:color w:val="404040"/>
      <w:lang w:eastAsia="en-US"/>
    </w:rPr>
  </w:style>
  <w:style w:type="character" w:customStyle="1" w:styleId="Heading9Char">
    <w:name w:val="Heading 9 Char"/>
    <w:link w:val="Heading9"/>
    <w:uiPriority w:val="9"/>
    <w:semiHidden/>
    <w:rsid w:val="002203FA"/>
    <w:rPr>
      <w:rFonts w:ascii="Cambria" w:eastAsia="Times New Roman" w:hAnsi="Cambria" w:cs="Times New Roman"/>
      <w:i/>
      <w:iCs/>
      <w:color w:val="404040"/>
      <w:lang w:eastAsia="en-US"/>
    </w:rPr>
  </w:style>
  <w:style w:type="paragraph" w:customStyle="1" w:styleId="IndentedBodyText">
    <w:name w:val="~IndentedBodyText"/>
    <w:basedOn w:val="Normal"/>
    <w:uiPriority w:val="6"/>
    <w:qFormat/>
    <w:rsid w:val="00AB0518"/>
    <w:pPr>
      <w:spacing w:line="240" w:lineRule="auto"/>
      <w:ind w:left="284"/>
    </w:pPr>
  </w:style>
  <w:style w:type="paragraph" w:customStyle="1" w:styleId="BoldBodyText">
    <w:name w:val="~BoldBodyText"/>
    <w:basedOn w:val="Normal"/>
    <w:next w:val="Normal"/>
    <w:uiPriority w:val="5"/>
    <w:qFormat/>
    <w:rsid w:val="00AB0518"/>
    <w:pPr>
      <w:spacing w:line="240" w:lineRule="auto"/>
    </w:pPr>
    <w:rPr>
      <w:b/>
      <w:color w:val="000000"/>
    </w:rPr>
  </w:style>
  <w:style w:type="paragraph" w:customStyle="1" w:styleId="LineThin">
    <w:name w:val="~LineThin"/>
    <w:basedOn w:val="Normal"/>
    <w:next w:val="Normal"/>
    <w:uiPriority w:val="5"/>
    <w:qFormat/>
    <w:rsid w:val="00AE5EBE"/>
    <w:pPr>
      <w:pBdr>
        <w:top w:val="single" w:sz="4" w:space="1" w:color="412878"/>
      </w:pBdr>
      <w:spacing w:line="240" w:lineRule="auto"/>
      <w:ind w:left="-1134" w:right="28"/>
    </w:pPr>
    <w:rPr>
      <w:sz w:val="12"/>
    </w:rPr>
  </w:style>
  <w:style w:type="paragraph" w:customStyle="1" w:styleId="DocTitle">
    <w:name w:val="DocTitle"/>
    <w:basedOn w:val="Header"/>
    <w:uiPriority w:val="19"/>
    <w:semiHidden/>
    <w:qFormat/>
    <w:rsid w:val="000D10F8"/>
    <w:pPr>
      <w:spacing w:after="240" w:line="760" w:lineRule="atLeast"/>
    </w:pPr>
    <w:rPr>
      <w:rFonts w:ascii="AQA Chevin Pro Light" w:hAnsi="AQA Chevin Pro Light"/>
      <w:sz w:val="72"/>
    </w:rPr>
  </w:style>
  <w:style w:type="paragraph" w:customStyle="1" w:styleId="HeaderAQA">
    <w:name w:val="HeaderAQA"/>
    <w:basedOn w:val="Header"/>
    <w:uiPriority w:val="19"/>
    <w:semiHidden/>
    <w:qFormat/>
    <w:rsid w:val="00906356"/>
    <w:pPr>
      <w:spacing w:after="1200"/>
    </w:pPr>
  </w:style>
  <w:style w:type="paragraph" w:customStyle="1" w:styleId="FooterAQA">
    <w:name w:val="FooterAQA"/>
    <w:basedOn w:val="Normal"/>
    <w:uiPriority w:val="19"/>
    <w:semiHidden/>
    <w:qFormat/>
    <w:rsid w:val="00AB0518"/>
    <w:pPr>
      <w:framePr w:w="8505" w:h="198" w:hRule="exact" w:wrap="around" w:vAnchor="page" w:hAnchor="text" w:y="15679"/>
      <w:spacing w:line="220" w:lineRule="atLeast"/>
    </w:pPr>
    <w:rPr>
      <w:sz w:val="18"/>
    </w:rPr>
  </w:style>
  <w:style w:type="paragraph" w:customStyle="1" w:styleId="FooterISMS">
    <w:name w:val="FooterISMS"/>
    <w:basedOn w:val="FooterAQA"/>
    <w:uiPriority w:val="19"/>
    <w:semiHidden/>
    <w:qFormat/>
    <w:rsid w:val="00BF087A"/>
    <w:pPr>
      <w:framePr w:wrap="around" w:y="15650"/>
    </w:pPr>
  </w:style>
  <w:style w:type="paragraph" w:customStyle="1" w:styleId="FooterAQARef">
    <w:name w:val="FooterAQARef"/>
    <w:basedOn w:val="FooterAQA"/>
    <w:uiPriority w:val="19"/>
    <w:semiHidden/>
    <w:qFormat/>
    <w:rsid w:val="00002673"/>
    <w:pPr>
      <w:framePr w:w="0" w:hRule="auto" w:wrap="auto" w:vAnchor="margin" w:yAlign="inline"/>
    </w:pPr>
  </w:style>
  <w:style w:type="paragraph" w:customStyle="1" w:styleId="Quotation">
    <w:name w:val="~Quotation"/>
    <w:basedOn w:val="Normal"/>
    <w:next w:val="Normal"/>
    <w:uiPriority w:val="6"/>
    <w:qFormat/>
    <w:rsid w:val="00AB0518"/>
    <w:pPr>
      <w:ind w:left="85" w:hanging="85"/>
    </w:pPr>
    <w:rPr>
      <w:color w:val="412878"/>
    </w:rPr>
  </w:style>
  <w:style w:type="paragraph" w:customStyle="1" w:styleId="Caption">
    <w:name w:val="~Caption"/>
    <w:basedOn w:val="Normal"/>
    <w:next w:val="Normal"/>
    <w:uiPriority w:val="7"/>
    <w:qFormat/>
    <w:rsid w:val="00AB0518"/>
    <w:rPr>
      <w:i/>
      <w:color w:val="412878"/>
    </w:rPr>
  </w:style>
  <w:style w:type="character" w:styleId="PlaceholderText">
    <w:name w:val="Placeholder Text"/>
    <w:uiPriority w:val="99"/>
    <w:semiHidden/>
    <w:rsid w:val="006C1AF3"/>
    <w:rPr>
      <w:color w:val="808080"/>
    </w:rPr>
  </w:style>
  <w:style w:type="character" w:customStyle="1" w:styleId="numbers1">
    <w:name w:val="numbers1"/>
    <w:rsid w:val="009148CF"/>
    <w:rPr>
      <w:rFonts w:ascii="Times New Roman" w:hAnsi="Times New Roman" w:cs="Times New Roman" w:hint="default"/>
      <w:sz w:val="30"/>
      <w:szCs w:val="30"/>
    </w:rPr>
  </w:style>
  <w:style w:type="character" w:styleId="Emphasis">
    <w:name w:val="Emphasis"/>
    <w:uiPriority w:val="20"/>
    <w:qFormat/>
    <w:rsid w:val="009148CF"/>
    <w:rPr>
      <w:i/>
      <w:iCs/>
    </w:rPr>
  </w:style>
  <w:style w:type="paragraph" w:styleId="ListParagraph">
    <w:name w:val="List Paragraph"/>
    <w:basedOn w:val="Normal"/>
    <w:uiPriority w:val="34"/>
    <w:qFormat/>
    <w:rsid w:val="00E800E7"/>
    <w:pPr>
      <w:ind w:left="720"/>
      <w:contextualSpacing/>
    </w:pPr>
  </w:style>
  <w:style w:type="character" w:styleId="Hyperlink">
    <w:name w:val="Hyperlink"/>
    <w:uiPriority w:val="99"/>
    <w:rsid w:val="00E800E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oleObject" Target="embeddings/oleObject4.bin"/><Relationship Id="rId10" Type="http://schemas.openxmlformats.org/officeDocument/2006/relationships/image" Target="media/image2.wmf"/><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Y:\Templates\AQA%20Templates\AQA%20portrait%20colou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057E2B-9F01-43C2-9696-DEEAE53245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AQA portrait colour.dotx</Template>
  <TotalTime>0</TotalTime>
  <Pages>3</Pages>
  <Words>5805</Words>
  <Characters>33094</Characters>
  <Application>Microsoft Office Word</Application>
  <DocSecurity>0</DocSecurity>
  <Lines>275</Lines>
  <Paragraphs>77</Paragraphs>
  <ScaleCrop>false</ScaleCrop>
  <HeadingPairs>
    <vt:vector size="2" baseType="variant">
      <vt:variant>
        <vt:lpstr>Title</vt:lpstr>
      </vt:variant>
      <vt:variant>
        <vt:i4>1</vt:i4>
      </vt:variant>
    </vt:vector>
  </HeadingPairs>
  <TitlesOfParts>
    <vt:vector size="1" baseType="lpstr">
      <vt:lpstr>AQA Minutes Template</vt:lpstr>
    </vt:vector>
  </TitlesOfParts>
  <Company>CTS Creative Template Solutions</Company>
  <LinksUpToDate>false</LinksUpToDate>
  <CharactersWithSpaces>38822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AQA Minutes Template</dc:title>
  <dc:subject/>
  <dc:creator>AQA</dc:creator>
  <cp:keywords/>
  <cp:lastModifiedBy/>
  <cp:revision>2</cp:revision>
  <cp:lastPrinted>2012-08-10T10:23:00Z</cp:lastPrinted>
  <dcterms:created xsi:type="dcterms:W3CDTF">2025-03-26T11:51:00Z</dcterms:created>
  <dcterms:modified xsi:type="dcterms:W3CDTF">2025-03-26T11:51:00Z</dcterms:modified>
  <dc:description/>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vt:lpwstr>
  </property>
  <property fmtid="{D5CDD505-2E9C-101B-9397-08002B2CF9AE}" pid="3" name="Date">
    <vt:lpwstr>10 August 2012</vt:lpwstr>
  </property>
</Properties>
</file>